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Pr>
      </w:pPr>
      <w:bookmarkStart w:id="0" w:name="_GoBack"/>
      <w:proofErr w:type="spellStart"/>
      <w:r w:rsidRPr="00DF0E55">
        <w:rPr>
          <w:rFonts w:ascii="Tahoma" w:eastAsia="Times New Roman" w:hAnsi="Tahoma" w:cs="B Nazanin"/>
          <w:b/>
          <w:bCs/>
          <w:color w:val="000000"/>
          <w:sz w:val="28"/>
          <w:szCs w:val="28"/>
          <w:shd w:val="clear" w:color="auto" w:fill="FFFFFF"/>
          <w:rtl/>
          <w:lang w:bidi="fa-IR"/>
        </w:rPr>
        <w:t>بسمه</w:t>
      </w:r>
      <w:proofErr w:type="spellEnd"/>
      <w:r w:rsidRPr="00DF0E55">
        <w:rPr>
          <w:rFonts w:ascii="Tahoma" w:eastAsia="Times New Roman" w:hAnsi="Tahoma" w:cs="B Nazanin"/>
          <w:b/>
          <w:bCs/>
          <w:color w:val="000000"/>
          <w:sz w:val="28"/>
          <w:szCs w:val="28"/>
          <w:shd w:val="clear" w:color="auto" w:fill="FFFFFF"/>
          <w:rtl/>
          <w:lang w:bidi="fa-IR"/>
        </w:rPr>
        <w:t xml:space="preserve"> تعالی</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سوالات کاربران از کارشناسان مرکز مدیریت بدهی ها و دارایی های مالی عمومی</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در خصوص اسناد خزانه اسلامی اسلامی 1400</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سوال : میزان سود اسمی اخزاهای 002 و 004 را اعلام فرمایید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بر اساس بخشنامه شماره 28111/57 مورخ 27/2/1400 خزانه داری کل کشور میزان حفظ قدرت خرید برای کلیه نمادهای اسناد خزانه اسلامی منتشره در سال جاری 15% سالیانه ( به صورت روزشمار ) می باشد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center"/>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سوالات کاربران از کارشناسان مرکز مدیریت بدهی ها و دارایی های مالی عمومی در خصوص اسناد خزانه اسلامی اسلامی 1399</w:t>
      </w:r>
      <w:r w:rsidRPr="00DF0E55">
        <w:rPr>
          <w:rFonts w:ascii="Cambria" w:eastAsia="Times New Roman" w:hAnsi="Cambria" w:cs="Cambria" w:hint="cs"/>
          <w:b/>
          <w:bCs/>
          <w:color w:val="444444"/>
          <w:sz w:val="28"/>
          <w:szCs w:val="28"/>
          <w:shd w:val="clear" w:color="auto" w:fill="FFFFFF"/>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shd w:val="clear" w:color="auto" w:fill="FFFFFF"/>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با سلام؛ درخصوص اسناد خزانه اسلامی، گواهی که بانک عامل مثلا بانک ملی صادر می کنه بابت اینکه این مبلغ به مشخصات پیمانکار تعلق داره اگر اداره ای اون برگه رو به پیمانکار نده جلوی پرداخت گرفته می شه یا اینکه بطور خودکار اگه گواهی هم نباشه باز به حساب پیمانکار واریز می شه؟ ممنونم</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به استناد ماده (14) آیین</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rPr>
        <w:t>نامه اجرایی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انتشار اوراق مالی اسلامی (از جمله اسناد خزانه اسلامی) موضوع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مذکور به صورت الکترونیکی مجاز است و سازمان بورس مکلف است تمهیدات لازم را در خصوص پذیرش و انجام معامله اوراق مالی اسلامی در بازار ثانویه به عمل آورد. لذا عدم تحویل گواهی به ذینفع مانع از فروش اوراق توسط دارنده آن </w:t>
      </w:r>
      <w:proofErr w:type="spellStart"/>
      <w:r w:rsidRPr="00DF0E55">
        <w:rPr>
          <w:rFonts w:ascii="Tahoma" w:eastAsia="Times New Roman" w:hAnsi="Tahoma" w:cs="B Nazanin"/>
          <w:color w:val="000000"/>
          <w:sz w:val="28"/>
          <w:szCs w:val="28"/>
          <w:shd w:val="clear" w:color="auto" w:fill="FFFFFF"/>
          <w:rtl/>
          <w:lang w:bidi="fa-IR"/>
        </w:rPr>
        <w:t>نمی‌شود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lastRenderedPageBreak/>
        <w:t>باسلام نحوه فرآیند ابطال اسناد خزانه ای که منتشر شده و تحویل دستگاه اجرایی گردیده است،به چه صورت می باشد؟ با سپاس</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b/>
          <w:b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lang w:bidi="fa-IR"/>
        </w:rPr>
        <w:t xml:space="preserve">به استناد بند 1.3 دستورالعمل نحوه ارسال اطلاعات لازم </w:t>
      </w:r>
      <w:proofErr w:type="spellStart"/>
      <w:r w:rsidRPr="00DF0E55">
        <w:rPr>
          <w:rFonts w:ascii="Tahoma" w:eastAsia="Times New Roman" w:hAnsi="Tahoma" w:cs="B Nazanin"/>
          <w:color w:val="444444"/>
          <w:sz w:val="28"/>
          <w:szCs w:val="28"/>
          <w:shd w:val="clear" w:color="auto" w:fill="FFFFFF"/>
          <w:rtl/>
          <w:lang w:bidi="fa-IR"/>
        </w:rPr>
        <w:t>براي</w:t>
      </w:r>
      <w:proofErr w:type="spellEnd"/>
      <w:r w:rsidRPr="00DF0E55">
        <w:rPr>
          <w:rFonts w:ascii="Tahoma" w:eastAsia="Times New Roman" w:hAnsi="Tahoma" w:cs="B Nazanin"/>
          <w:color w:val="444444"/>
          <w:sz w:val="28"/>
          <w:szCs w:val="28"/>
          <w:shd w:val="clear" w:color="auto" w:fill="FFFFFF"/>
          <w:rtl/>
          <w:lang w:bidi="fa-IR"/>
        </w:rPr>
        <w:t xml:space="preserve"> </w:t>
      </w:r>
      <w:proofErr w:type="spellStart"/>
      <w:r w:rsidRPr="00DF0E55">
        <w:rPr>
          <w:rFonts w:ascii="Tahoma" w:eastAsia="Times New Roman" w:hAnsi="Tahoma" w:cs="B Nazanin"/>
          <w:color w:val="444444"/>
          <w:sz w:val="28"/>
          <w:szCs w:val="28"/>
          <w:shd w:val="clear" w:color="auto" w:fill="FFFFFF"/>
          <w:rtl/>
          <w:lang w:bidi="fa-IR"/>
        </w:rPr>
        <w:t>واگذاري</w:t>
      </w:r>
      <w:proofErr w:type="spellEnd"/>
      <w:r w:rsidRPr="00DF0E55">
        <w:rPr>
          <w:rFonts w:ascii="Tahoma" w:eastAsia="Times New Roman" w:hAnsi="Tahoma" w:cs="B Nazanin"/>
          <w:color w:val="444444"/>
          <w:sz w:val="28"/>
          <w:szCs w:val="28"/>
          <w:shd w:val="clear" w:color="auto" w:fill="FFFFFF"/>
          <w:rtl/>
          <w:lang w:bidi="fa-IR"/>
        </w:rPr>
        <w:t xml:space="preserve"> و </w:t>
      </w:r>
      <w:proofErr w:type="spellStart"/>
      <w:r w:rsidRPr="00DF0E55">
        <w:rPr>
          <w:rFonts w:ascii="Tahoma" w:eastAsia="Times New Roman" w:hAnsi="Tahoma" w:cs="B Nazanin"/>
          <w:color w:val="444444"/>
          <w:sz w:val="28"/>
          <w:szCs w:val="28"/>
          <w:shd w:val="clear" w:color="auto" w:fill="FFFFFF"/>
          <w:rtl/>
          <w:lang w:bidi="fa-IR"/>
        </w:rPr>
        <w:t>پذيرش</w:t>
      </w:r>
      <w:proofErr w:type="spellEnd"/>
      <w:r w:rsidRPr="00DF0E55">
        <w:rPr>
          <w:rFonts w:ascii="Tahoma" w:eastAsia="Times New Roman" w:hAnsi="Tahoma" w:cs="B Nazanin"/>
          <w:color w:val="444444"/>
          <w:sz w:val="28"/>
          <w:szCs w:val="28"/>
          <w:shd w:val="clear" w:color="auto" w:fill="FFFFFF"/>
          <w:rtl/>
          <w:lang w:bidi="fa-IR"/>
        </w:rPr>
        <w:t xml:space="preserve"> اسناد خزانه </w:t>
      </w:r>
      <w:proofErr w:type="spellStart"/>
      <w:r w:rsidRPr="00DF0E55">
        <w:rPr>
          <w:rFonts w:ascii="Tahoma" w:eastAsia="Times New Roman" w:hAnsi="Tahoma" w:cs="B Nazanin"/>
          <w:color w:val="444444"/>
          <w:sz w:val="28"/>
          <w:szCs w:val="28"/>
          <w:shd w:val="clear" w:color="auto" w:fill="FFFFFF"/>
          <w:rtl/>
          <w:lang w:bidi="fa-IR"/>
        </w:rPr>
        <w:t>اسلامي</w:t>
      </w:r>
      <w:proofErr w:type="spellEnd"/>
      <w:r w:rsidRPr="00DF0E55">
        <w:rPr>
          <w:rFonts w:ascii="Tahoma" w:eastAsia="Times New Roman" w:hAnsi="Tahoma" w:cs="B Nazanin"/>
          <w:color w:val="444444"/>
          <w:sz w:val="28"/>
          <w:szCs w:val="28"/>
          <w:shd w:val="clear" w:color="auto" w:fill="FFFFFF"/>
          <w:rtl/>
          <w:lang w:bidi="fa-IR"/>
        </w:rPr>
        <w:t xml:space="preserve"> </w:t>
      </w:r>
      <w:proofErr w:type="spellStart"/>
      <w:r w:rsidRPr="00DF0E55">
        <w:rPr>
          <w:rFonts w:ascii="Tahoma" w:eastAsia="Times New Roman" w:hAnsi="Tahoma" w:cs="B Nazanin"/>
          <w:color w:val="444444"/>
          <w:sz w:val="28"/>
          <w:szCs w:val="28"/>
          <w:shd w:val="clear" w:color="auto" w:fill="FFFFFF"/>
          <w:rtl/>
          <w:lang w:bidi="fa-IR"/>
        </w:rPr>
        <w:t>دستگاه‌های</w:t>
      </w:r>
      <w:proofErr w:type="spellEnd"/>
      <w:r w:rsidRPr="00DF0E55">
        <w:rPr>
          <w:rFonts w:ascii="Tahoma" w:eastAsia="Times New Roman" w:hAnsi="Tahoma" w:cs="B Nazanin"/>
          <w:color w:val="444444"/>
          <w:sz w:val="28"/>
          <w:szCs w:val="28"/>
          <w:shd w:val="clear" w:color="auto" w:fill="FFFFFF"/>
          <w:rtl/>
          <w:lang w:bidi="fa-IR"/>
        </w:rPr>
        <w:t xml:space="preserve"> اجرایی محلی و </w:t>
      </w:r>
      <w:proofErr w:type="spellStart"/>
      <w:r w:rsidRPr="00DF0E55">
        <w:rPr>
          <w:rFonts w:ascii="Tahoma" w:eastAsia="Times New Roman" w:hAnsi="Tahoma" w:cs="B Nazanin"/>
          <w:color w:val="444444"/>
          <w:sz w:val="28"/>
          <w:szCs w:val="28"/>
          <w:shd w:val="clear" w:color="auto" w:fill="FFFFFF"/>
          <w:rtl/>
          <w:lang w:bidi="fa-IR"/>
        </w:rPr>
        <w:t>دستگاه‌های</w:t>
      </w:r>
      <w:proofErr w:type="spellEnd"/>
      <w:r w:rsidRPr="00DF0E55">
        <w:rPr>
          <w:rFonts w:ascii="Tahoma" w:eastAsia="Times New Roman" w:hAnsi="Tahoma" w:cs="B Nazanin"/>
          <w:color w:val="444444"/>
          <w:sz w:val="28"/>
          <w:szCs w:val="28"/>
          <w:shd w:val="clear" w:color="auto" w:fill="FFFFFF"/>
          <w:rtl/>
          <w:lang w:bidi="fa-IR"/>
        </w:rPr>
        <w:t xml:space="preserve"> متمرکز مستقر در استان</w:t>
      </w:r>
      <w:r w:rsidRPr="00DF0E55">
        <w:rPr>
          <w:rFonts w:ascii="Cambria" w:eastAsia="Times New Roman" w:hAnsi="Cambria" w:cs="Cambria" w:hint="cs"/>
          <w:color w:val="444444"/>
          <w:sz w:val="28"/>
          <w:szCs w:val="28"/>
          <w:shd w:val="clear" w:color="auto" w:fill="FFFFFF"/>
          <w:rtl/>
          <w:lang w:bidi="fa-IR"/>
        </w:rPr>
        <w:t>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lang w:bidi="fa-IR"/>
        </w:rPr>
        <w:t xml:space="preserve">با توجه به پیچیدگی فرایند اصلاح مشخصات اسناد خزانه اسلامی صادره، لازم است در هنگام </w:t>
      </w:r>
      <w:proofErr w:type="spellStart"/>
      <w:r w:rsidRPr="00DF0E55">
        <w:rPr>
          <w:rFonts w:ascii="Tahoma" w:eastAsia="Times New Roman" w:hAnsi="Tahoma" w:cs="B Nazanin"/>
          <w:color w:val="444444"/>
          <w:sz w:val="28"/>
          <w:szCs w:val="28"/>
          <w:shd w:val="clear" w:color="auto" w:fill="FFFFFF"/>
          <w:rtl/>
          <w:lang w:bidi="fa-IR"/>
        </w:rPr>
        <w:t>تهيه</w:t>
      </w:r>
      <w:proofErr w:type="spellEnd"/>
      <w:r w:rsidRPr="00DF0E55">
        <w:rPr>
          <w:rFonts w:ascii="Tahoma" w:eastAsia="Times New Roman" w:hAnsi="Tahoma" w:cs="B Nazanin"/>
          <w:color w:val="444444"/>
          <w:sz w:val="28"/>
          <w:szCs w:val="28"/>
          <w:shd w:val="clear" w:color="auto" w:fill="FFFFFF"/>
          <w:rtl/>
          <w:lang w:bidi="fa-IR"/>
        </w:rPr>
        <w:t xml:space="preserve"> و </w:t>
      </w:r>
      <w:proofErr w:type="spellStart"/>
      <w:r w:rsidRPr="00DF0E55">
        <w:rPr>
          <w:rFonts w:ascii="Tahoma" w:eastAsia="Times New Roman" w:hAnsi="Tahoma" w:cs="B Nazanin"/>
          <w:color w:val="444444"/>
          <w:sz w:val="28"/>
          <w:szCs w:val="28"/>
          <w:shd w:val="clear" w:color="auto" w:fill="FFFFFF"/>
          <w:rtl/>
          <w:lang w:bidi="fa-IR"/>
        </w:rPr>
        <w:t>تكميل</w:t>
      </w:r>
      <w:proofErr w:type="spellEnd"/>
      <w:r w:rsidRPr="00DF0E55">
        <w:rPr>
          <w:rFonts w:ascii="Tahoma" w:eastAsia="Times New Roman" w:hAnsi="Tahoma" w:cs="B Nazanin"/>
          <w:color w:val="444444"/>
          <w:sz w:val="28"/>
          <w:szCs w:val="28"/>
          <w:shd w:val="clear" w:color="auto" w:fill="FFFFFF"/>
          <w:rtl/>
          <w:lang w:bidi="fa-IR"/>
        </w:rPr>
        <w:t xml:space="preserve"> اطلاعات و </w:t>
      </w:r>
      <w:proofErr w:type="spellStart"/>
      <w:r w:rsidRPr="00DF0E55">
        <w:rPr>
          <w:rFonts w:ascii="Tahoma" w:eastAsia="Times New Roman" w:hAnsi="Tahoma" w:cs="B Nazanin"/>
          <w:color w:val="444444"/>
          <w:sz w:val="28"/>
          <w:szCs w:val="28"/>
          <w:shd w:val="clear" w:color="auto" w:fill="FFFFFF"/>
          <w:rtl/>
          <w:lang w:bidi="fa-IR"/>
        </w:rPr>
        <w:t>پيش</w:t>
      </w:r>
      <w:proofErr w:type="spellEnd"/>
      <w:r w:rsidRPr="00DF0E55">
        <w:rPr>
          <w:rFonts w:ascii="Tahoma" w:eastAsia="Times New Roman" w:hAnsi="Tahoma" w:cs="B Nazanin"/>
          <w:color w:val="444444"/>
          <w:sz w:val="28"/>
          <w:szCs w:val="28"/>
          <w:shd w:val="clear" w:color="auto" w:fill="FFFFFF"/>
          <w:rtl/>
          <w:lang w:bidi="fa-IR"/>
        </w:rPr>
        <w:t xml:space="preserve"> از ارسال آن، </w:t>
      </w:r>
      <w:proofErr w:type="spellStart"/>
      <w:r w:rsidRPr="00DF0E55">
        <w:rPr>
          <w:rFonts w:ascii="Tahoma" w:eastAsia="Times New Roman" w:hAnsi="Tahoma" w:cs="B Nazanin"/>
          <w:color w:val="444444"/>
          <w:sz w:val="28"/>
          <w:szCs w:val="28"/>
          <w:shd w:val="clear" w:color="auto" w:fill="FFFFFF"/>
          <w:rtl/>
          <w:lang w:bidi="fa-IR"/>
        </w:rPr>
        <w:t>نهايت</w:t>
      </w:r>
      <w:proofErr w:type="spellEnd"/>
      <w:r w:rsidRPr="00DF0E55">
        <w:rPr>
          <w:rFonts w:ascii="Tahoma" w:eastAsia="Times New Roman" w:hAnsi="Tahoma" w:cs="B Nazanin"/>
          <w:color w:val="444444"/>
          <w:sz w:val="28"/>
          <w:szCs w:val="28"/>
          <w:shd w:val="clear" w:color="auto" w:fill="FFFFFF"/>
          <w:rtl/>
          <w:lang w:bidi="fa-IR"/>
        </w:rPr>
        <w:t xml:space="preserve"> دقت معمول شود. ضمناً در صورت لزوم (نظیر بروز اشتباه یا اقدام مغایر قوانین و مقررات مربوط)، مرکز مدیریت </w:t>
      </w:r>
      <w:proofErr w:type="spellStart"/>
      <w:r w:rsidRPr="00DF0E55">
        <w:rPr>
          <w:rFonts w:ascii="Tahoma" w:eastAsia="Times New Roman" w:hAnsi="Tahoma" w:cs="B Nazanin"/>
          <w:color w:val="444444"/>
          <w:sz w:val="28"/>
          <w:szCs w:val="28"/>
          <w:shd w:val="clear" w:color="auto" w:fill="FFFFFF"/>
          <w:rtl/>
          <w:lang w:bidi="fa-IR"/>
        </w:rPr>
        <w:t>بدهی‌ها</w:t>
      </w:r>
      <w:proofErr w:type="spellEnd"/>
      <w:r w:rsidRPr="00DF0E55">
        <w:rPr>
          <w:rFonts w:ascii="Tahoma" w:eastAsia="Times New Roman" w:hAnsi="Tahoma" w:cs="B Nazanin"/>
          <w:color w:val="444444"/>
          <w:sz w:val="28"/>
          <w:szCs w:val="28"/>
          <w:shd w:val="clear" w:color="auto" w:fill="FFFFFF"/>
          <w:rtl/>
          <w:lang w:bidi="fa-IR"/>
        </w:rPr>
        <w:t xml:space="preserve"> و </w:t>
      </w:r>
      <w:proofErr w:type="spellStart"/>
      <w:r w:rsidRPr="00DF0E55">
        <w:rPr>
          <w:rFonts w:ascii="Tahoma" w:eastAsia="Times New Roman" w:hAnsi="Tahoma" w:cs="B Nazanin"/>
          <w:color w:val="444444"/>
          <w:sz w:val="28"/>
          <w:szCs w:val="28"/>
          <w:shd w:val="clear" w:color="auto" w:fill="FFFFFF"/>
          <w:rtl/>
          <w:lang w:bidi="fa-IR"/>
        </w:rPr>
        <w:t>دارایی‌های</w:t>
      </w:r>
      <w:proofErr w:type="spellEnd"/>
      <w:r w:rsidRPr="00DF0E55">
        <w:rPr>
          <w:rFonts w:ascii="Tahoma" w:eastAsia="Times New Roman" w:hAnsi="Tahoma" w:cs="B Nazanin"/>
          <w:color w:val="444444"/>
          <w:sz w:val="28"/>
          <w:szCs w:val="28"/>
          <w:shd w:val="clear" w:color="auto" w:fill="FFFFFF"/>
          <w:rtl/>
          <w:lang w:bidi="fa-IR"/>
        </w:rPr>
        <w:t xml:space="preserve"> مالی عمومی حسب اعلام ادارات کل امور اقتصادی و دارایی </w:t>
      </w:r>
      <w:proofErr w:type="spellStart"/>
      <w:r w:rsidRPr="00DF0E55">
        <w:rPr>
          <w:rFonts w:ascii="Tahoma" w:eastAsia="Times New Roman" w:hAnsi="Tahoma" w:cs="B Nazanin"/>
          <w:color w:val="444444"/>
          <w:sz w:val="28"/>
          <w:szCs w:val="28"/>
          <w:shd w:val="clear" w:color="auto" w:fill="FFFFFF"/>
          <w:rtl/>
          <w:lang w:bidi="fa-IR"/>
        </w:rPr>
        <w:t>استان‌ها</w:t>
      </w:r>
      <w:proofErr w:type="spellEnd"/>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lang w:bidi="fa-IR"/>
        </w:rPr>
        <w:t xml:space="preserve">و یا </w:t>
      </w:r>
      <w:proofErr w:type="spellStart"/>
      <w:r w:rsidRPr="00DF0E55">
        <w:rPr>
          <w:rFonts w:ascii="Tahoma" w:eastAsia="Times New Roman" w:hAnsi="Tahoma" w:cs="B Nazanin"/>
          <w:color w:val="444444"/>
          <w:sz w:val="28"/>
          <w:szCs w:val="28"/>
          <w:shd w:val="clear" w:color="auto" w:fill="FFFFFF"/>
          <w:rtl/>
          <w:lang w:bidi="fa-IR"/>
        </w:rPr>
        <w:t>دستگاه‌های</w:t>
      </w:r>
      <w:proofErr w:type="spellEnd"/>
      <w:r w:rsidRPr="00DF0E55">
        <w:rPr>
          <w:rFonts w:ascii="Tahoma" w:eastAsia="Times New Roman" w:hAnsi="Tahoma" w:cs="B Nazanin"/>
          <w:color w:val="444444"/>
          <w:sz w:val="28"/>
          <w:szCs w:val="28"/>
          <w:shd w:val="clear" w:color="auto" w:fill="FFFFFF"/>
          <w:rtl/>
          <w:lang w:bidi="fa-IR"/>
        </w:rPr>
        <w:t xml:space="preserve"> نظارتی (نظیر دیوان محاسبات کشور)، نسبت به ابطال اسناد مذکور از طریق عامل واگذاری/ رکن مربوط در بازار سرمایه اقدام خواهد نمود.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lang w:bidi="fa-IR"/>
        </w:rPr>
        <w:t xml:space="preserve">سلام آیا برای حفظ قدرت خرید </w:t>
      </w:r>
      <w:proofErr w:type="spellStart"/>
      <w:r w:rsidRPr="00DF0E55">
        <w:rPr>
          <w:rFonts w:ascii="Tahoma" w:eastAsia="Times New Roman" w:hAnsi="Tahoma" w:cs="B Nazanin"/>
          <w:b/>
          <w:bCs/>
          <w:color w:val="444444"/>
          <w:sz w:val="28"/>
          <w:szCs w:val="28"/>
          <w:shd w:val="clear" w:color="auto" w:fill="FFFFFF"/>
          <w:rtl/>
          <w:lang w:bidi="fa-IR"/>
        </w:rPr>
        <w:t>اسنا</w:t>
      </w:r>
      <w:proofErr w:type="spellEnd"/>
      <w:r w:rsidRPr="00DF0E55">
        <w:rPr>
          <w:rFonts w:ascii="Tahoma" w:eastAsia="Times New Roman" w:hAnsi="Tahoma" w:cs="B Nazanin"/>
          <w:b/>
          <w:bCs/>
          <w:color w:val="444444"/>
          <w:sz w:val="28"/>
          <w:szCs w:val="28"/>
          <w:shd w:val="clear" w:color="auto" w:fill="FFFFFF"/>
          <w:rtl/>
          <w:lang w:bidi="fa-IR"/>
        </w:rPr>
        <w:t xml:space="preserve"> خزانه از مرداد 99 الی آبان 1400 برای پانزده ماه که هر ماه 1/25 جمعا 18/75% باید به مبلغ طلب پیمانکار اضافه گردد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rPr>
        <w:t>به استنادتبصره 2 ماده 3 آیین نامه اجرایی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در صورتی که بازه زمانی محاسبه حفظ قدرت خرید، کمتر یا بیشتر از یک سال سپری شده باشند با همان نرخ ذکر شده (15% سالانه) متناسب با دوره زمانی (روز شمار) به مبلغ بدهی مسجل اضافه </w:t>
      </w:r>
      <w:proofErr w:type="spellStart"/>
      <w:r w:rsidRPr="00DF0E55">
        <w:rPr>
          <w:rFonts w:ascii="Tahoma" w:eastAsia="Times New Roman" w:hAnsi="Tahoma" w:cs="B Nazanin"/>
          <w:color w:val="000000"/>
          <w:sz w:val="28"/>
          <w:szCs w:val="28"/>
          <w:shd w:val="clear" w:color="auto" w:fill="FFFFFF"/>
          <w:rtl/>
          <w:lang w:bidi="fa-IR"/>
        </w:rPr>
        <w:t>می‌شود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محاسبه اعلام شده به صورت ماه شمار صحیح است و لیکن باید به صورت روز شمار محاسبه شود.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با سلام و احترام. بازه زمانی محاسبه حفظ قدرت خرید مطابق بند 1 ماده 3 مطابق آئین نامه اجرایی تبصره 5 با شرایط قرارداد فی مابین و از زمان اتمام مهلت درج شده در قرارداد ها می باشد. با توجه به اینکه در قرارداد شرکتی 20 روز مهلت پرداخت صورت وضعیت مقرر شده ولی بیش از 2 ماه توسط مهندس مشاور معطل شده که در کل نزدیک به 3 ماه طول کشیده تا دفتر فنی نامه تائید صورت وضعیت رو صادر کنه، و مطابق تبصره 3 ماده 37شرایط عمومی پیمان هیچگونه مسئولیتی از نظر تاخیر در پرداخت متوجه کارفرما نمی باشد. در این صورت بازه زمانی محاسبه قدرت خرید همان شرایط مقرر در قرارداد می باشد یا زمان صدور حواله؟</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پاسخ کارشناسان :با توجه به بند</w:t>
      </w:r>
      <w:r w:rsidRPr="00DF0E55">
        <w:rPr>
          <w:rFonts w:ascii="Cambria" w:eastAsia="Times New Roman" w:hAnsi="Cambria" w:cs="Cambria" w:hint="cs"/>
          <w:b/>
          <w:bCs/>
          <w:color w:val="444444"/>
          <w:sz w:val="28"/>
          <w:szCs w:val="28"/>
          <w:shd w:val="clear" w:color="auto" w:fill="FFFFFF"/>
          <w:rtl/>
        </w:rPr>
        <w:t> </w:t>
      </w:r>
      <w:r w:rsidRPr="00DF0E55">
        <w:rPr>
          <w:rFonts w:ascii="Tahoma" w:eastAsia="Times New Roman" w:hAnsi="Tahoma" w:cs="B Nazanin"/>
          <w:b/>
          <w:bCs/>
          <w:color w:val="444444"/>
          <w:sz w:val="28"/>
          <w:szCs w:val="28"/>
          <w:shd w:val="clear" w:color="auto" w:fill="FFFFFF"/>
          <w:rtl/>
          <w:lang w:bidi="fa-IR"/>
        </w:rPr>
        <w:t>الف ماده 3 آیین نامه اجرایی شماره 29504/ت 56597 هـ مورخ</w:t>
      </w:r>
      <w:r w:rsidRPr="00DF0E55">
        <w:rPr>
          <w:rFonts w:ascii="Cambria" w:eastAsia="Times New Roman" w:hAnsi="Cambria" w:cs="Cambria" w:hint="cs"/>
          <w:b/>
          <w:bCs/>
          <w:color w:val="444444"/>
          <w:sz w:val="28"/>
          <w:szCs w:val="28"/>
          <w:shd w:val="clear" w:color="auto" w:fill="FFFFFF"/>
          <w:rtl/>
        </w:rPr>
        <w:t> </w:t>
      </w:r>
      <w:r w:rsidRPr="00DF0E55">
        <w:rPr>
          <w:rFonts w:ascii="Cambria" w:eastAsia="Times New Roman" w:hAnsi="Cambria" w:cs="Cambria" w:hint="cs"/>
          <w:b/>
          <w:bCs/>
          <w:color w:val="444444"/>
          <w:sz w:val="28"/>
          <w:szCs w:val="28"/>
          <w:shd w:val="clear" w:color="auto" w:fill="FFFFFF"/>
          <w:rtl/>
          <w:lang w:bidi="fa-IR"/>
        </w:rPr>
        <w:t> </w:t>
      </w:r>
      <w:r w:rsidRPr="00DF0E55">
        <w:rPr>
          <w:rFonts w:ascii="Tahoma" w:eastAsia="Times New Roman" w:hAnsi="Tahoma" w:cs="B Nazanin"/>
          <w:b/>
          <w:bCs/>
          <w:color w:val="444444"/>
          <w:sz w:val="28"/>
          <w:szCs w:val="28"/>
          <w:shd w:val="clear" w:color="auto" w:fill="FFFFFF"/>
          <w:rtl/>
          <w:lang w:bidi="fa-IR"/>
        </w:rPr>
        <w:t>12/3/1398</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 xml:space="preserve">بازه زمانی محاسبه حفظ قدرت خرید متناسب با شرایط قرارداد </w:t>
      </w:r>
      <w:proofErr w:type="spellStart"/>
      <w:r w:rsidRPr="00DF0E55">
        <w:rPr>
          <w:rFonts w:ascii="Tahoma" w:eastAsia="Times New Roman" w:hAnsi="Tahoma" w:cs="B Nazanin"/>
          <w:color w:val="000000"/>
          <w:sz w:val="28"/>
          <w:szCs w:val="28"/>
          <w:shd w:val="clear" w:color="auto" w:fill="FFFFFF"/>
          <w:rtl/>
          <w:lang w:bidi="fa-IR"/>
        </w:rPr>
        <w:t>فی‌مابین</w:t>
      </w:r>
      <w:proofErr w:type="spellEnd"/>
      <w:r w:rsidRPr="00DF0E55">
        <w:rPr>
          <w:rFonts w:ascii="Tahoma" w:eastAsia="Times New Roman" w:hAnsi="Tahoma" w:cs="B Nazanin"/>
          <w:color w:val="000000"/>
          <w:sz w:val="28"/>
          <w:szCs w:val="28"/>
          <w:shd w:val="clear" w:color="auto" w:fill="FFFFFF"/>
          <w:rtl/>
          <w:lang w:bidi="fa-IR"/>
        </w:rPr>
        <w:t xml:space="preserve"> و از زمان اتمام مهلت درج شده در </w:t>
      </w:r>
      <w:proofErr w:type="spellStart"/>
      <w:r w:rsidRPr="00DF0E55">
        <w:rPr>
          <w:rFonts w:ascii="Tahoma" w:eastAsia="Times New Roman" w:hAnsi="Tahoma" w:cs="B Nazanin"/>
          <w:color w:val="000000"/>
          <w:sz w:val="28"/>
          <w:szCs w:val="28"/>
          <w:shd w:val="clear" w:color="auto" w:fill="FFFFFF"/>
          <w:rtl/>
          <w:lang w:bidi="fa-IR"/>
        </w:rPr>
        <w:t>قراردادها</w:t>
      </w:r>
      <w:proofErr w:type="spellEnd"/>
      <w:r w:rsidRPr="00DF0E55">
        <w:rPr>
          <w:rFonts w:ascii="Tahoma" w:eastAsia="Times New Roman" w:hAnsi="Tahoma" w:cs="B Nazanin"/>
          <w:color w:val="000000"/>
          <w:sz w:val="28"/>
          <w:szCs w:val="28"/>
          <w:shd w:val="clear" w:color="auto" w:fill="FFFFFF"/>
          <w:rtl/>
          <w:lang w:bidi="fa-IR"/>
        </w:rPr>
        <w:t xml:space="preserve"> برای پرداخت مطالبات با مسئولیت و تأیید رییس دستگاه اجرایی/ مقام مجاز از جانب وی (موضوع ماده 53 قانون محاسبات عمومی کشور)، آغاز شده و پایان آن، تاریخ سررسید اسناد خزانه اسلامی </w:t>
      </w:r>
      <w:proofErr w:type="spellStart"/>
      <w:r w:rsidRPr="00DF0E55">
        <w:rPr>
          <w:rFonts w:ascii="Tahoma" w:eastAsia="Times New Roman" w:hAnsi="Tahoma" w:cs="B Nazanin"/>
          <w:color w:val="000000"/>
          <w:sz w:val="28"/>
          <w:szCs w:val="28"/>
          <w:shd w:val="clear" w:color="auto" w:fill="FFFFFF"/>
          <w:rtl/>
          <w:lang w:bidi="fa-IR"/>
        </w:rPr>
        <w:t>می‌باشد</w:t>
      </w:r>
      <w:proofErr w:type="spellEnd"/>
      <w:r w:rsidRPr="00DF0E55">
        <w:rPr>
          <w:rFonts w:ascii="Tahoma" w:eastAsia="Times New Roman" w:hAnsi="Tahoma" w:cs="B Nazanin"/>
          <w:color w:val="000000"/>
          <w:sz w:val="28"/>
          <w:szCs w:val="28"/>
          <w:shd w:val="clear" w:color="auto" w:fill="FFFFFF"/>
          <w:rtl/>
          <w:lang w:bidi="fa-IR"/>
        </w:rPr>
        <w:t xml:space="preserve">. در خصوص سایر </w:t>
      </w:r>
      <w:proofErr w:type="spellStart"/>
      <w:r w:rsidRPr="00DF0E55">
        <w:rPr>
          <w:rFonts w:ascii="Tahoma" w:eastAsia="Times New Roman" w:hAnsi="Tahoma" w:cs="B Nazanin"/>
          <w:color w:val="000000"/>
          <w:sz w:val="28"/>
          <w:szCs w:val="28"/>
          <w:shd w:val="clear" w:color="auto" w:fill="FFFFFF"/>
          <w:rtl/>
          <w:lang w:bidi="fa-IR"/>
        </w:rPr>
        <w:t>مواردی</w:t>
      </w:r>
      <w:proofErr w:type="spellEnd"/>
      <w:r w:rsidRPr="00DF0E55">
        <w:rPr>
          <w:rFonts w:ascii="Tahoma" w:eastAsia="Times New Roman" w:hAnsi="Tahoma" w:cs="B Nazanin"/>
          <w:color w:val="000000"/>
          <w:sz w:val="28"/>
          <w:szCs w:val="28"/>
          <w:shd w:val="clear" w:color="auto" w:fill="FFFFFF"/>
          <w:rtl/>
          <w:lang w:bidi="fa-IR"/>
        </w:rPr>
        <w:t xml:space="preserve"> که فاقد قرارداد بوده و یا در قراردادهای مربوط بازه زمانی مشخصی برای پرداخت تعیین نشده است </w:t>
      </w:r>
      <w:r w:rsidRPr="00DF0E55">
        <w:rPr>
          <w:rFonts w:ascii="Tahoma" w:eastAsia="Times New Roman" w:hAnsi="Tahoma" w:cs="B Nazanin"/>
          <w:color w:val="000000"/>
          <w:sz w:val="28"/>
          <w:szCs w:val="28"/>
          <w:shd w:val="clear" w:color="auto" w:fill="FFFFFF"/>
          <w:rtl/>
          <w:lang w:bidi="fa-IR"/>
        </w:rPr>
        <w:lastRenderedPageBreak/>
        <w:t xml:space="preserve">و همچنین برای مطالبات سازمان تامین اجتماعی بابت کسور، بازه زمانی محاسبه حفظ قدرت خرید از زمان صدور حواله برای هر یک از صورت </w:t>
      </w:r>
      <w:proofErr w:type="spellStart"/>
      <w:r w:rsidRPr="00DF0E55">
        <w:rPr>
          <w:rFonts w:ascii="Tahoma" w:eastAsia="Times New Roman" w:hAnsi="Tahoma" w:cs="B Nazanin"/>
          <w:color w:val="000000"/>
          <w:sz w:val="28"/>
          <w:szCs w:val="28"/>
          <w:shd w:val="clear" w:color="auto" w:fill="FFFFFF"/>
          <w:rtl/>
          <w:lang w:bidi="fa-IR"/>
        </w:rPr>
        <w:t>وضعیت‌ها</w:t>
      </w:r>
      <w:proofErr w:type="spellEnd"/>
      <w:r w:rsidRPr="00DF0E55">
        <w:rPr>
          <w:rFonts w:ascii="Tahoma" w:eastAsia="Times New Roman" w:hAnsi="Tahoma" w:cs="B Nazanin"/>
          <w:color w:val="000000"/>
          <w:sz w:val="28"/>
          <w:szCs w:val="28"/>
          <w:shd w:val="clear" w:color="auto" w:fill="FFFFFF"/>
          <w:rtl/>
          <w:lang w:bidi="fa-IR"/>
        </w:rPr>
        <w:t xml:space="preserve"> یا </w:t>
      </w:r>
      <w:proofErr w:type="spellStart"/>
      <w:r w:rsidRPr="00DF0E55">
        <w:rPr>
          <w:rFonts w:ascii="Tahoma" w:eastAsia="Times New Roman" w:hAnsi="Tahoma" w:cs="B Nazanin"/>
          <w:color w:val="000000"/>
          <w:sz w:val="28"/>
          <w:szCs w:val="28"/>
          <w:shd w:val="clear" w:color="auto" w:fill="FFFFFF"/>
          <w:rtl/>
          <w:lang w:bidi="fa-IR"/>
        </w:rPr>
        <w:t>صورتحساب‌های</w:t>
      </w:r>
      <w:proofErr w:type="spellEnd"/>
      <w:r w:rsidRPr="00DF0E55">
        <w:rPr>
          <w:rFonts w:ascii="Tahoma" w:eastAsia="Times New Roman" w:hAnsi="Tahoma" w:cs="B Nazanin"/>
          <w:color w:val="000000"/>
          <w:sz w:val="28"/>
          <w:szCs w:val="28"/>
          <w:shd w:val="clear" w:color="auto" w:fill="FFFFFF"/>
          <w:rtl/>
          <w:lang w:bidi="fa-IR"/>
        </w:rPr>
        <w:t xml:space="preserve"> صادره </w:t>
      </w:r>
      <w:proofErr w:type="spellStart"/>
      <w:r w:rsidRPr="00DF0E55">
        <w:rPr>
          <w:rFonts w:ascii="Tahoma" w:eastAsia="Times New Roman" w:hAnsi="Tahoma" w:cs="B Nazanin"/>
          <w:color w:val="000000"/>
          <w:sz w:val="28"/>
          <w:szCs w:val="28"/>
          <w:shd w:val="clear" w:color="auto" w:fill="FFFFFF"/>
          <w:rtl/>
          <w:lang w:bidi="fa-IR"/>
        </w:rPr>
        <w:t>طلبکاران</w:t>
      </w:r>
      <w:proofErr w:type="spellEnd"/>
      <w:r w:rsidRPr="00DF0E55">
        <w:rPr>
          <w:rFonts w:ascii="Tahoma" w:eastAsia="Times New Roman" w:hAnsi="Tahoma" w:cs="B Nazanin"/>
          <w:color w:val="000000"/>
          <w:sz w:val="28"/>
          <w:szCs w:val="28"/>
          <w:shd w:val="clear" w:color="auto" w:fill="FFFFFF"/>
          <w:rtl/>
          <w:lang w:bidi="fa-IR"/>
        </w:rPr>
        <w:t xml:space="preserve"> توسط رییس دستگاه اجرایی / مقام مجاز از جانب وی، تا تاریخ سررسید اسناد خزانه اسلامی </w:t>
      </w:r>
      <w:proofErr w:type="spellStart"/>
      <w:r w:rsidRPr="00DF0E55">
        <w:rPr>
          <w:rFonts w:ascii="Tahoma" w:eastAsia="Times New Roman" w:hAnsi="Tahoma" w:cs="B Nazanin"/>
          <w:color w:val="000000"/>
          <w:sz w:val="28"/>
          <w:szCs w:val="28"/>
          <w:shd w:val="clear" w:color="auto" w:fill="FFFFFF"/>
          <w:rtl/>
          <w:lang w:bidi="fa-IR"/>
        </w:rPr>
        <w:t>می‌باشد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تبصره 1</w:t>
      </w:r>
      <w:r w:rsidRPr="00DF0E55">
        <w:rPr>
          <w:rFonts w:ascii="Cambria" w:eastAsia="Times New Roman" w:hAnsi="Cambria" w:cs="Cambria" w:hint="cs"/>
          <w:color w:val="000000"/>
          <w:sz w:val="28"/>
          <w:szCs w:val="28"/>
          <w:shd w:val="clear" w:color="auto" w:fill="FFFFFF"/>
          <w:rtl/>
          <w:lang w:bidi="fa-IR"/>
        </w:rPr>
        <w:t> – </w:t>
      </w:r>
      <w:proofErr w:type="spellStart"/>
      <w:r w:rsidRPr="00DF0E55">
        <w:rPr>
          <w:rFonts w:ascii="Tahoma" w:eastAsia="Times New Roman" w:hAnsi="Tahoma" w:cs="B Nazanin" w:hint="cs"/>
          <w:color w:val="000000"/>
          <w:sz w:val="28"/>
          <w:szCs w:val="28"/>
          <w:shd w:val="clear" w:color="auto" w:fill="FFFFFF"/>
          <w:rtl/>
          <w:lang w:bidi="fa-IR"/>
        </w:rPr>
        <w:t>مواردی</w:t>
      </w:r>
      <w:proofErr w:type="spellEnd"/>
      <w:r w:rsidRPr="00DF0E55">
        <w:rPr>
          <w:rFonts w:ascii="Tahoma" w:eastAsia="Times New Roman" w:hAnsi="Tahoma" w:cs="B Nazanin" w:hint="cs"/>
          <w:color w:val="000000"/>
          <w:sz w:val="28"/>
          <w:szCs w:val="28"/>
          <w:shd w:val="clear" w:color="auto" w:fill="FFFFFF"/>
          <w:rtl/>
          <w:lang w:bidi="fa-IR"/>
        </w:rPr>
        <w:t>‌</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که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با</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اعلام</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تأیید</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رئیس</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دستگاه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اجرایی</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مقام</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مجاز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جانب</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وی،</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هرگونه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افزایش</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بابت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خسارت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تأخیر</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تأدیه</w:t>
      </w:r>
      <w:proofErr w:type="spellEnd"/>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برخوردار</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شده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یا</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می‌شوند</w:t>
      </w:r>
      <w:proofErr w:type="spellEnd"/>
      <w:r w:rsidRPr="00DF0E55">
        <w:rPr>
          <w:rFonts w:ascii="Tahoma" w:eastAsia="Times New Roman" w:hAnsi="Tahoma" w:cs="B Nazanin" w:hint="cs"/>
          <w:color w:val="000000"/>
          <w:sz w:val="28"/>
          <w:szCs w:val="28"/>
          <w:shd w:val="clear" w:color="auto" w:fill="FFFFFF"/>
          <w:rtl/>
          <w:lang w:bidi="fa-IR"/>
        </w:rPr>
        <w:t>،</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صرفاً</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مشمول</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محاسبه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حفظ</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قدر</w:t>
      </w:r>
      <w:r w:rsidRPr="00DF0E55">
        <w:rPr>
          <w:rFonts w:ascii="Tahoma" w:eastAsia="Times New Roman" w:hAnsi="Tahoma" w:cs="B Nazanin"/>
          <w:color w:val="000000"/>
          <w:sz w:val="28"/>
          <w:szCs w:val="28"/>
          <w:shd w:val="clear" w:color="auto" w:fill="FFFFFF"/>
          <w:rtl/>
          <w:lang w:bidi="fa-IR"/>
        </w:rPr>
        <w:t xml:space="preserve">ت خرید از تاریخ واگذاری تا سررسید اسناد </w:t>
      </w:r>
      <w:proofErr w:type="spellStart"/>
      <w:r w:rsidRPr="00DF0E55">
        <w:rPr>
          <w:rFonts w:ascii="Tahoma" w:eastAsia="Times New Roman" w:hAnsi="Tahoma" w:cs="B Nazanin"/>
          <w:color w:val="000000"/>
          <w:sz w:val="28"/>
          <w:szCs w:val="28"/>
          <w:shd w:val="clear" w:color="auto" w:fill="FFFFFF"/>
          <w:rtl/>
          <w:lang w:bidi="fa-IR"/>
        </w:rPr>
        <w:t>می‌باشند</w:t>
      </w:r>
      <w:proofErr w:type="spellEnd"/>
      <w:r w:rsidRPr="00DF0E55">
        <w:rPr>
          <w:rFonts w:ascii="Tahoma" w:eastAsia="Times New Roman" w:hAnsi="Tahoma" w:cs="B Nazanin"/>
          <w:color w:val="000000"/>
          <w:sz w:val="28"/>
          <w:szCs w:val="28"/>
          <w:shd w:val="clear" w:color="auto" w:fill="FFFFFF"/>
          <w:rtl/>
          <w:lang w:bidi="fa-IR"/>
        </w:rPr>
        <w:t xml:space="preserve"> و لذا خسارت تأخیر </w:t>
      </w:r>
      <w:proofErr w:type="spellStart"/>
      <w:r w:rsidRPr="00DF0E55">
        <w:rPr>
          <w:rFonts w:ascii="Tahoma" w:eastAsia="Times New Roman" w:hAnsi="Tahoma" w:cs="B Nazanin"/>
          <w:color w:val="000000"/>
          <w:sz w:val="28"/>
          <w:szCs w:val="28"/>
          <w:shd w:val="clear" w:color="auto" w:fill="FFFFFF"/>
          <w:rtl/>
          <w:lang w:bidi="fa-IR"/>
        </w:rPr>
        <w:t>تأدیه</w:t>
      </w:r>
      <w:proofErr w:type="spellEnd"/>
      <w:r w:rsidRPr="00DF0E55">
        <w:rPr>
          <w:rFonts w:ascii="Tahoma" w:eastAsia="Times New Roman" w:hAnsi="Tahoma" w:cs="B Nazanin"/>
          <w:color w:val="000000"/>
          <w:sz w:val="28"/>
          <w:szCs w:val="28"/>
          <w:shd w:val="clear" w:color="auto" w:fill="FFFFFF"/>
          <w:rtl/>
          <w:lang w:bidi="fa-IR"/>
        </w:rPr>
        <w:t>، صرفاً تا زمان واگذاری اسناد قابل تعیین است.</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 xml:space="preserve">تبصره 2 - در صورتی که بازه زمانی محاسبه حفظ قدرت خرید، کمتر یا بیشتر از یکسال سپری شده باشند با همان نرخ ذکر شده متناسب با دوره زمانی (روز شمار) به مبلغ بدهی مسجل اضافه </w:t>
      </w:r>
      <w:proofErr w:type="spellStart"/>
      <w:r w:rsidRPr="00DF0E55">
        <w:rPr>
          <w:rFonts w:ascii="Tahoma" w:eastAsia="Times New Roman" w:hAnsi="Tahoma" w:cs="B Nazanin"/>
          <w:color w:val="000000"/>
          <w:sz w:val="28"/>
          <w:szCs w:val="28"/>
          <w:shd w:val="clear" w:color="auto" w:fill="FFFFFF"/>
          <w:rtl/>
          <w:lang w:bidi="fa-IR"/>
        </w:rPr>
        <w:t>می‌شود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proofErr w:type="spellStart"/>
      <w:r w:rsidRPr="00DF0E55">
        <w:rPr>
          <w:rFonts w:ascii="Tahoma" w:eastAsia="Times New Roman" w:hAnsi="Tahoma" w:cs="B Nazanin"/>
          <w:color w:val="000000"/>
          <w:sz w:val="28"/>
          <w:szCs w:val="28"/>
          <w:shd w:val="clear" w:color="auto" w:fill="FFFFFF"/>
          <w:rtl/>
          <w:lang w:bidi="fa-IR"/>
        </w:rPr>
        <w:t>درخصوص</w:t>
      </w:r>
      <w:proofErr w:type="spellEnd"/>
      <w:r w:rsidRPr="00DF0E55">
        <w:rPr>
          <w:rFonts w:ascii="Tahoma" w:eastAsia="Times New Roman" w:hAnsi="Tahoma" w:cs="B Nazanin"/>
          <w:color w:val="000000"/>
          <w:sz w:val="28"/>
          <w:szCs w:val="28"/>
          <w:shd w:val="clear" w:color="auto" w:fill="FFFFFF"/>
          <w:rtl/>
          <w:lang w:bidi="fa-IR"/>
        </w:rPr>
        <w:t xml:space="preserve"> مورد </w:t>
      </w:r>
      <w:proofErr w:type="spellStart"/>
      <w:r w:rsidRPr="00DF0E55">
        <w:rPr>
          <w:rFonts w:ascii="Tahoma" w:eastAsia="Times New Roman" w:hAnsi="Tahoma" w:cs="B Nazanin"/>
          <w:color w:val="000000"/>
          <w:sz w:val="28"/>
          <w:szCs w:val="28"/>
          <w:shd w:val="clear" w:color="auto" w:fill="FFFFFF"/>
          <w:rtl/>
          <w:lang w:bidi="fa-IR"/>
        </w:rPr>
        <w:t>اعلامی</w:t>
      </w:r>
      <w:proofErr w:type="spellEnd"/>
      <w:r w:rsidRPr="00DF0E55">
        <w:rPr>
          <w:rFonts w:ascii="Tahoma" w:eastAsia="Times New Roman" w:hAnsi="Tahoma" w:cs="B Nazanin"/>
          <w:color w:val="000000"/>
          <w:sz w:val="28"/>
          <w:szCs w:val="28"/>
          <w:shd w:val="clear" w:color="auto" w:fill="FFFFFF"/>
          <w:rtl/>
          <w:lang w:bidi="fa-IR"/>
        </w:rPr>
        <w:t xml:space="preserve">، موعد محاسبه از تاریخی است که قانوناً دستگاه اجرایی امکان تایید و پرداخت را داشته است، لذا تاخیر مشاور و ...، که خارج از اختیار دستگاه اجرایی است، قابل محاسبه </w:t>
      </w:r>
      <w:proofErr w:type="spellStart"/>
      <w:r w:rsidRPr="00DF0E55">
        <w:rPr>
          <w:rFonts w:ascii="Tahoma" w:eastAsia="Times New Roman" w:hAnsi="Tahoma" w:cs="B Nazanin"/>
          <w:color w:val="000000"/>
          <w:sz w:val="28"/>
          <w:szCs w:val="28"/>
          <w:shd w:val="clear" w:color="auto" w:fill="FFFFFF"/>
          <w:rtl/>
          <w:lang w:bidi="fa-IR"/>
        </w:rPr>
        <w:t>نمی</w:t>
      </w:r>
      <w:proofErr w:type="spellEnd"/>
      <w:r w:rsidRPr="00DF0E55">
        <w:rPr>
          <w:rFonts w:ascii="Tahoma" w:eastAsia="Times New Roman" w:hAnsi="Tahoma" w:cs="B Nazanin"/>
          <w:color w:val="000000"/>
          <w:sz w:val="28"/>
          <w:szCs w:val="28"/>
          <w:shd w:val="clear" w:color="auto" w:fill="FFFFFF"/>
          <w:rtl/>
          <w:lang w:bidi="fa-IR"/>
        </w:rPr>
        <w:t xml:space="preserve"> باشد.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اگر پرداخت مطالبات پیمانکار از سوی کارفرما بصورت اوراق خزانه اسلامی باشد آیا حفظ قدرت خرید هم زمان با همان پرداخت می بایست محاسبه و پرداخت شود؟یا اینکه کارفرما میتواند پرداخت حفظ قدرت خرید را به زمان آینده موکول نماید و در اینصورت خسارت تاخیر در پرداخت حفظ قدرت خرید چگونه محاسبه میشود؟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rPr>
        <w:t>به استناد بند (ر) ماده 1آیین نامه اجرایی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وزیران)،حفظ قدرت خرید مبلغی در سقف نرخ سود مصوب شورای پول و اعتبار، معادل پانزده درصد (15%) بدهی مسجل که به </w:t>
      </w:r>
      <w:proofErr w:type="spellStart"/>
      <w:r w:rsidRPr="00DF0E55">
        <w:rPr>
          <w:rFonts w:ascii="Tahoma" w:eastAsia="Times New Roman" w:hAnsi="Tahoma" w:cs="B Nazanin"/>
          <w:color w:val="000000"/>
          <w:sz w:val="28"/>
          <w:szCs w:val="28"/>
          <w:shd w:val="clear" w:color="auto" w:fill="FFFFFF"/>
          <w:rtl/>
          <w:lang w:bidi="fa-IR"/>
        </w:rPr>
        <w:t>ازای</w:t>
      </w:r>
      <w:proofErr w:type="spellEnd"/>
      <w:r w:rsidRPr="00DF0E55">
        <w:rPr>
          <w:rFonts w:ascii="Tahoma" w:eastAsia="Times New Roman" w:hAnsi="Tahoma" w:cs="B Nazanin"/>
          <w:color w:val="000000"/>
          <w:sz w:val="28"/>
          <w:szCs w:val="28"/>
          <w:shd w:val="clear" w:color="auto" w:fill="FFFFFF"/>
          <w:rtl/>
          <w:lang w:bidi="fa-IR"/>
        </w:rPr>
        <w:t xml:space="preserve"> هر سال تاخیر در پرداخت طلب </w:t>
      </w:r>
      <w:proofErr w:type="spellStart"/>
      <w:r w:rsidRPr="00DF0E55">
        <w:rPr>
          <w:rFonts w:ascii="Tahoma" w:eastAsia="Times New Roman" w:hAnsi="Tahoma" w:cs="B Nazanin"/>
          <w:color w:val="000000"/>
          <w:sz w:val="28"/>
          <w:szCs w:val="28"/>
          <w:shd w:val="clear" w:color="auto" w:fill="FFFFFF"/>
          <w:rtl/>
          <w:lang w:bidi="fa-IR"/>
        </w:rPr>
        <w:t>طلبکاران</w:t>
      </w:r>
      <w:proofErr w:type="spellEnd"/>
      <w:r w:rsidRPr="00DF0E55">
        <w:rPr>
          <w:rFonts w:ascii="Tahoma" w:eastAsia="Times New Roman" w:hAnsi="Tahoma" w:cs="B Nazanin"/>
          <w:color w:val="000000"/>
          <w:sz w:val="28"/>
          <w:szCs w:val="28"/>
          <w:shd w:val="clear" w:color="auto" w:fill="FFFFFF"/>
          <w:rtl/>
          <w:lang w:bidi="fa-IR"/>
        </w:rPr>
        <w:t xml:space="preserve"> تا زمان سررسید اسناد خزانه اسلامی به مبلغ بدهی مسجل اضافه میشود. ضمناً به استناد تبصره 1 ماده 3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یادشده</w:t>
      </w:r>
      <w:r w:rsidRPr="00DF0E55">
        <w:rPr>
          <w:rFonts w:ascii="Cambria" w:eastAsia="Times New Roman" w:hAnsi="Cambria" w:cs="Cambria" w:hint="cs"/>
          <w:color w:val="444444"/>
          <w:sz w:val="28"/>
          <w:szCs w:val="28"/>
          <w:shd w:val="clear" w:color="auto" w:fill="FFFFFF"/>
          <w:rtl/>
        </w:rPr>
        <w:t> </w:t>
      </w:r>
      <w:r w:rsidRPr="00DF0E55">
        <w:rPr>
          <w:rFonts w:ascii="Cambria" w:eastAsia="Times New Roman" w:hAnsi="Cambria" w:cs="Cambria" w:hint="cs"/>
          <w:color w:val="000000"/>
          <w:sz w:val="28"/>
          <w:szCs w:val="28"/>
          <w:shd w:val="clear" w:color="auto" w:fill="FFFFFF"/>
          <w:rtl/>
          <w:lang w:bidi="fa-IR"/>
        </w:rPr>
        <w:t> </w:t>
      </w:r>
      <w:proofErr w:type="spellStart"/>
      <w:r w:rsidRPr="00DF0E55">
        <w:rPr>
          <w:rFonts w:ascii="Tahoma" w:eastAsia="Times New Roman" w:hAnsi="Tahoma" w:cs="B Nazanin" w:hint="cs"/>
          <w:color w:val="000000"/>
          <w:sz w:val="28"/>
          <w:szCs w:val="28"/>
          <w:shd w:val="clear" w:color="auto" w:fill="FFFFFF"/>
          <w:rtl/>
          <w:lang w:bidi="fa-IR"/>
        </w:rPr>
        <w:t>مواردی</w:t>
      </w:r>
      <w:proofErr w:type="spellEnd"/>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که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با</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اعلام</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تایید</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رئیس</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دستگاه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اجرایی</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مقام</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مجاز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جانب</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وی،</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هرگونه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افزایش</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بابت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خسارت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تاخیر</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تادیه</w:t>
      </w:r>
      <w:proofErr w:type="spellEnd"/>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برخوردار</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شده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یا</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می‌شوند</w:t>
      </w:r>
      <w:proofErr w:type="spellEnd"/>
      <w:r w:rsidRPr="00DF0E55">
        <w:rPr>
          <w:rFonts w:ascii="Tahoma" w:eastAsia="Times New Roman" w:hAnsi="Tahoma" w:cs="B Nazanin" w:hint="cs"/>
          <w:color w:val="000000"/>
          <w:sz w:val="28"/>
          <w:szCs w:val="28"/>
          <w:shd w:val="clear" w:color="auto" w:fill="FFFFFF"/>
          <w:rtl/>
          <w:lang w:bidi="fa-IR"/>
        </w:rPr>
        <w:t>،</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صرفاٌ</w:t>
      </w:r>
      <w:proofErr w:type="spellEnd"/>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مشمول</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محاسبه</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حفظ</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قدرت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خرید</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از</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تاریخ</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واگذاری</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تا</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سررسید</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اسناد</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می‌باشند</w:t>
      </w:r>
      <w:proofErr w:type="spellEnd"/>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و</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خسارت</w:t>
      </w:r>
      <w:r w:rsidRPr="00DF0E55">
        <w:rPr>
          <w:rFonts w:ascii="Tahoma" w:eastAsia="Times New Roman" w:hAnsi="Tahoma" w:cs="B Nazanin"/>
          <w:color w:val="000000"/>
          <w:sz w:val="28"/>
          <w:szCs w:val="28"/>
          <w:shd w:val="clear" w:color="auto" w:fill="FFFFFF"/>
          <w:rtl/>
          <w:lang w:bidi="fa-IR"/>
        </w:rPr>
        <w:t xml:space="preserve"> </w:t>
      </w:r>
      <w:r w:rsidRPr="00DF0E55">
        <w:rPr>
          <w:rFonts w:ascii="Tahoma" w:eastAsia="Times New Roman" w:hAnsi="Tahoma" w:cs="B Nazanin" w:hint="cs"/>
          <w:color w:val="000000"/>
          <w:sz w:val="28"/>
          <w:szCs w:val="28"/>
          <w:shd w:val="clear" w:color="auto" w:fill="FFFFFF"/>
          <w:rtl/>
          <w:lang w:bidi="fa-IR"/>
        </w:rPr>
        <w:t>تاخیر</w:t>
      </w:r>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hint="cs"/>
          <w:color w:val="000000"/>
          <w:sz w:val="28"/>
          <w:szCs w:val="28"/>
          <w:shd w:val="clear" w:color="auto" w:fill="FFFFFF"/>
          <w:rtl/>
          <w:lang w:bidi="fa-IR"/>
        </w:rPr>
        <w:t>تادیه</w:t>
      </w:r>
      <w:proofErr w:type="spellEnd"/>
      <w:r w:rsidRPr="00DF0E55">
        <w:rPr>
          <w:rFonts w:ascii="Tahoma" w:eastAsia="Times New Roman" w:hAnsi="Tahoma" w:cs="B Nazanin" w:hint="cs"/>
          <w:color w:val="000000"/>
          <w:sz w:val="28"/>
          <w:szCs w:val="28"/>
          <w:shd w:val="clear" w:color="auto" w:fill="FFFFFF"/>
          <w:rtl/>
          <w:lang w:bidi="fa-IR"/>
        </w:rPr>
        <w:t>،</w:t>
      </w:r>
      <w:r w:rsidRPr="00DF0E55">
        <w:rPr>
          <w:rFonts w:ascii="Cambria" w:eastAsia="Times New Roman" w:hAnsi="Cambria" w:cs="Cambria" w:hint="cs"/>
          <w:color w:val="444444"/>
          <w:sz w:val="28"/>
          <w:szCs w:val="28"/>
          <w:shd w:val="clear" w:color="auto" w:fill="FFFFFF"/>
          <w:rtl/>
        </w:rPr>
        <w:t> </w:t>
      </w:r>
      <w:proofErr w:type="spellStart"/>
      <w:r w:rsidRPr="00DF0E55">
        <w:rPr>
          <w:rFonts w:ascii="Tahoma" w:eastAsia="Times New Roman" w:hAnsi="Tahoma" w:cs="B Nazanin"/>
          <w:color w:val="000000"/>
          <w:sz w:val="28"/>
          <w:szCs w:val="28"/>
          <w:shd w:val="clear" w:color="auto" w:fill="FFFFFF"/>
          <w:rtl/>
          <w:lang w:bidi="fa-IR"/>
        </w:rPr>
        <w:t>صرفاٌ</w:t>
      </w:r>
      <w:proofErr w:type="spellEnd"/>
      <w:r w:rsidRPr="00DF0E55">
        <w:rPr>
          <w:rFonts w:ascii="Tahoma" w:eastAsia="Times New Roman" w:hAnsi="Tahoma" w:cs="B Nazanin"/>
          <w:color w:val="000000"/>
          <w:sz w:val="28"/>
          <w:szCs w:val="28"/>
          <w:shd w:val="clear" w:color="auto" w:fill="FFFFFF"/>
          <w:rtl/>
          <w:lang w:bidi="fa-IR"/>
        </w:rPr>
        <w:t xml:space="preserve"> تا زمان واگذاری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اسناد قابل تعیین است.</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 xml:space="preserve">با توجه به توضیحات فوق، تسویه </w:t>
      </w:r>
      <w:proofErr w:type="spellStart"/>
      <w:r w:rsidRPr="00DF0E55">
        <w:rPr>
          <w:rFonts w:ascii="Tahoma" w:eastAsia="Times New Roman" w:hAnsi="Tahoma" w:cs="B Nazanin"/>
          <w:color w:val="000000"/>
          <w:sz w:val="28"/>
          <w:szCs w:val="28"/>
          <w:shd w:val="clear" w:color="auto" w:fill="FFFFFF"/>
          <w:rtl/>
          <w:lang w:bidi="fa-IR"/>
        </w:rPr>
        <w:t>بدهی‌ها</w:t>
      </w:r>
      <w:proofErr w:type="spellEnd"/>
      <w:r w:rsidRPr="00DF0E55">
        <w:rPr>
          <w:rFonts w:ascii="Tahoma" w:eastAsia="Times New Roman" w:hAnsi="Tahoma" w:cs="B Nazanin"/>
          <w:color w:val="000000"/>
          <w:sz w:val="28"/>
          <w:szCs w:val="28"/>
          <w:shd w:val="clear" w:color="auto" w:fill="FFFFFF"/>
          <w:rtl/>
          <w:lang w:bidi="fa-IR"/>
        </w:rPr>
        <w:t xml:space="preserve"> حتما باید همراه با حفظ قدرت خرید محاسبه شده در چارچوب تعیین شده در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انجام گیرد.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با سلام؛ درخصوص اسناد خزانه اسلامی، گواهی که بانک عامل مثلا بانک ملی صادر می کنه بابت اینکه این مبلغ به مشخصات پیمانکار تعلق داره اگر اداره ای اون برگه رو به پیمانکار نده جلوی پرداخت گرفته می شه یا اینکه بطور خودکار اگه گواهی هم نباشه باز به حساب پیمانکار واریز می شه؟ ممنونم</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444444"/>
          <w:sz w:val="28"/>
          <w:szCs w:val="28"/>
          <w:shd w:val="clear" w:color="auto" w:fill="FFFFFF"/>
          <w:rtl/>
        </w:rPr>
        <w:t>پاسخ کارشناسان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به استناد ماده (14) آیین</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444444"/>
          <w:sz w:val="28"/>
          <w:szCs w:val="28"/>
          <w:shd w:val="clear" w:color="auto" w:fill="FFFFFF"/>
          <w:rtl/>
        </w:rPr>
        <w:t>نامه اجرایی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w:t>
      </w:r>
      <w:r w:rsidRPr="00DF0E55">
        <w:rPr>
          <w:rFonts w:ascii="Tahoma" w:eastAsia="Times New Roman" w:hAnsi="Tahoma" w:cs="B Nazanin"/>
          <w:color w:val="000000"/>
          <w:sz w:val="28"/>
          <w:szCs w:val="28"/>
          <w:shd w:val="clear" w:color="auto" w:fill="FFFFFF"/>
          <w:rtl/>
          <w:lang w:bidi="fa-IR"/>
        </w:rPr>
        <w:lastRenderedPageBreak/>
        <w:t xml:space="preserve">(موضوع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انتشار اوراق مالی اسلامی (از جمله اسناد خزانه اسلامی) موضوع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مذکور به صورت الکترونیکی مجاز است و سازمان بورس مکلف است تمهیدات لازم را در خصوص پذیرش و انجام معامله اوراق مالی اسلامی در بازار ثانویه به عمل آورد. لذا عدم تحویل گواهی به ذینفع مانع از فروش اوراق توسط دارنده آن </w:t>
      </w:r>
      <w:proofErr w:type="spellStart"/>
      <w:r w:rsidRPr="00DF0E55">
        <w:rPr>
          <w:rFonts w:ascii="Tahoma" w:eastAsia="Times New Roman" w:hAnsi="Tahoma" w:cs="B Nazanin"/>
          <w:color w:val="000000"/>
          <w:sz w:val="28"/>
          <w:szCs w:val="28"/>
          <w:shd w:val="clear" w:color="auto" w:fill="FFFFFF"/>
          <w:rtl/>
          <w:lang w:bidi="fa-IR"/>
        </w:rPr>
        <w:t>نمی‌شود</w:t>
      </w:r>
      <w:proofErr w:type="spellEnd"/>
      <w:r w:rsidRPr="00DF0E55">
        <w:rPr>
          <w:rFonts w:ascii="Tahoma" w:eastAsia="Times New Roman" w:hAnsi="Tahoma" w:cs="B Nazanin"/>
          <w:color w:val="000000"/>
          <w:sz w:val="28"/>
          <w:szCs w:val="28"/>
          <w:shd w:val="clear" w:color="auto" w:fill="FFFFFF"/>
          <w:rtl/>
          <w:lang w:bidi="fa-IR"/>
        </w:rPr>
        <w:t>.</w:t>
      </w:r>
      <w:r w:rsidRPr="00DF0E55">
        <w:rPr>
          <w:rFonts w:ascii="Cambria" w:eastAsia="Times New Roman" w:hAnsi="Cambria" w:cs="Cambria" w:hint="cs"/>
          <w:color w:val="444444"/>
          <w:sz w:val="28"/>
          <w:szCs w:val="28"/>
          <w:shd w:val="clear" w:color="auto" w:fill="FFFFFF"/>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زمان پرداخت حفظ قدرت خرید بابت بدهی های مسجل پیمانکار چه تاریخی است؟آیا کارفرما میتواند اصل بدهی را پرداخت نماید و حفظ قدرت خرید آنرا صرفا"بعنوان بدهی شناسایی کند؟و یا کارفرما ملزم است با هرپرداخت حفظ قدرت خرید مربوط به آن را پرداخت را نیز محاسبه و پرداخت نماید؟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پاسخ کارشناسان :</w:t>
      </w:r>
      <w:r w:rsidRPr="00DF0E55">
        <w:rPr>
          <w:rFonts w:ascii="Cambria" w:eastAsia="Times New Roman" w:hAnsi="Cambria" w:cs="Cambria" w:hint="cs"/>
          <w:b/>
          <w:b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به استناد بند (ر) ماده 1</w:t>
      </w:r>
      <w:r w:rsidRPr="00DF0E55">
        <w:rPr>
          <w:rFonts w:ascii="Cambria" w:eastAsia="Times New Roman" w:hAnsi="Cambria" w:cs="Cambria" w:hint="cs"/>
          <w:color w:val="444444"/>
          <w:sz w:val="28"/>
          <w:szCs w:val="28"/>
          <w:shd w:val="clear" w:color="auto" w:fill="FFFFFF"/>
          <w:rtl/>
        </w:rPr>
        <w:t>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اجرایی 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حفظ قدرت خرید مبلغی در سقف نرخ سود مصوب شورای پول و اعتبار، معادل پانزده درصد (15%) بدهی مسجل که به </w:t>
      </w:r>
      <w:proofErr w:type="spellStart"/>
      <w:r w:rsidRPr="00DF0E55">
        <w:rPr>
          <w:rFonts w:ascii="Tahoma" w:eastAsia="Times New Roman" w:hAnsi="Tahoma" w:cs="B Nazanin"/>
          <w:color w:val="000000"/>
          <w:sz w:val="28"/>
          <w:szCs w:val="28"/>
          <w:shd w:val="clear" w:color="auto" w:fill="FFFFFF"/>
          <w:rtl/>
          <w:lang w:bidi="fa-IR"/>
        </w:rPr>
        <w:t>ازای</w:t>
      </w:r>
      <w:proofErr w:type="spellEnd"/>
      <w:r w:rsidRPr="00DF0E55">
        <w:rPr>
          <w:rFonts w:ascii="Tahoma" w:eastAsia="Times New Roman" w:hAnsi="Tahoma" w:cs="B Nazanin"/>
          <w:color w:val="000000"/>
          <w:sz w:val="28"/>
          <w:szCs w:val="28"/>
          <w:shd w:val="clear" w:color="auto" w:fill="FFFFFF"/>
          <w:rtl/>
          <w:lang w:bidi="fa-IR"/>
        </w:rPr>
        <w:t xml:space="preserve"> هر سال تاخیر در پرداخت طلب </w:t>
      </w:r>
      <w:proofErr w:type="spellStart"/>
      <w:r w:rsidRPr="00DF0E55">
        <w:rPr>
          <w:rFonts w:ascii="Tahoma" w:eastAsia="Times New Roman" w:hAnsi="Tahoma" w:cs="B Nazanin"/>
          <w:color w:val="000000"/>
          <w:sz w:val="28"/>
          <w:szCs w:val="28"/>
          <w:shd w:val="clear" w:color="auto" w:fill="FFFFFF"/>
          <w:rtl/>
          <w:lang w:bidi="fa-IR"/>
        </w:rPr>
        <w:t>طلبکاران</w:t>
      </w:r>
      <w:proofErr w:type="spellEnd"/>
      <w:r w:rsidRPr="00DF0E55">
        <w:rPr>
          <w:rFonts w:ascii="Tahoma" w:eastAsia="Times New Roman" w:hAnsi="Tahoma" w:cs="B Nazanin"/>
          <w:color w:val="000000"/>
          <w:sz w:val="28"/>
          <w:szCs w:val="28"/>
          <w:shd w:val="clear" w:color="auto" w:fill="FFFFFF"/>
          <w:rtl/>
          <w:lang w:bidi="fa-IR"/>
        </w:rPr>
        <w:t xml:space="preserve"> تا زمان سررسید اسناد خزانه اسلامی به مبلغ</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بدهی مسجل اضافه </w:t>
      </w:r>
      <w:proofErr w:type="spellStart"/>
      <w:r w:rsidRPr="00DF0E55">
        <w:rPr>
          <w:rFonts w:ascii="Tahoma" w:eastAsia="Times New Roman" w:hAnsi="Tahoma" w:cs="B Nazanin"/>
          <w:color w:val="000000"/>
          <w:sz w:val="28"/>
          <w:szCs w:val="28"/>
          <w:shd w:val="clear" w:color="auto" w:fill="FFFFFF"/>
          <w:rtl/>
          <w:lang w:bidi="fa-IR"/>
        </w:rPr>
        <w:t>می</w:t>
      </w:r>
      <w:r w:rsidRPr="00DF0E55">
        <w:rPr>
          <w:rFonts w:ascii="Tahoma" w:eastAsia="Times New Roman" w:hAnsi="Tahoma" w:cs="B Nazanin"/>
          <w:color w:val="000000"/>
          <w:sz w:val="28"/>
          <w:szCs w:val="28"/>
          <w:shd w:val="clear" w:color="auto" w:fill="FFFFFF"/>
          <w:cs/>
          <w:lang w:bidi="fa-IR"/>
        </w:rPr>
        <w:t>‎</w:t>
      </w:r>
      <w:r w:rsidRPr="00DF0E55">
        <w:rPr>
          <w:rFonts w:ascii="Tahoma" w:eastAsia="Times New Roman" w:hAnsi="Tahoma" w:cs="B Nazanin"/>
          <w:color w:val="000000"/>
          <w:sz w:val="28"/>
          <w:szCs w:val="28"/>
          <w:shd w:val="clear" w:color="auto" w:fill="FFFFFF"/>
          <w:rtl/>
          <w:lang w:bidi="fa-IR"/>
        </w:rPr>
        <w:t>شود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 xml:space="preserve">با توجه به توضیحات فوق، تسویه </w:t>
      </w:r>
      <w:proofErr w:type="spellStart"/>
      <w:r w:rsidRPr="00DF0E55">
        <w:rPr>
          <w:rFonts w:ascii="Tahoma" w:eastAsia="Times New Roman" w:hAnsi="Tahoma" w:cs="B Nazanin"/>
          <w:color w:val="000000"/>
          <w:sz w:val="28"/>
          <w:szCs w:val="28"/>
          <w:shd w:val="clear" w:color="auto" w:fill="FFFFFF"/>
          <w:rtl/>
          <w:lang w:bidi="fa-IR"/>
        </w:rPr>
        <w:t>بدهی‌ها</w:t>
      </w:r>
      <w:proofErr w:type="spellEnd"/>
      <w:r w:rsidRPr="00DF0E55">
        <w:rPr>
          <w:rFonts w:ascii="Tahoma" w:eastAsia="Times New Roman" w:hAnsi="Tahoma" w:cs="B Nazanin"/>
          <w:color w:val="000000"/>
          <w:sz w:val="28"/>
          <w:szCs w:val="28"/>
          <w:shd w:val="clear" w:color="auto" w:fill="FFFFFF"/>
          <w:rtl/>
          <w:lang w:bidi="fa-IR"/>
        </w:rPr>
        <w:t xml:space="preserve"> حتما باید همراه با حفظ قدرت خرید محاسبه شده در چارچوب تعیین شده در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انجام گیرد.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آیا فرصت جذب تخصیص اعتبارات تملک دارایی های سرمایه ای دانشگاهها و موسسات آموزش عالی وابسته به وزارت علوم در سال 1398 نیز که در قالب اسناد خزانه اسلامی ابلاغ می شود تاپیان تیرماه سال 1399 است یا دو هفته مانده به سر رسید اسناد خزانه؟ خواهشمندم برای اعتبار سال 1398 اعلام فرمایید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پاسخ کارشناسان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 xml:space="preserve">به استناد بند (چ) ماده (3) </w:t>
      </w:r>
      <w:proofErr w:type="spellStart"/>
      <w:r w:rsidRPr="00DF0E55">
        <w:rPr>
          <w:rFonts w:ascii="Tahoma" w:eastAsia="Times New Roman" w:hAnsi="Tahoma" w:cs="B Nazanin"/>
          <w:color w:val="000000"/>
          <w:sz w:val="28"/>
          <w:szCs w:val="28"/>
          <w:shd w:val="clear" w:color="auto" w:fill="FFFFFF"/>
          <w:rtl/>
          <w:lang w:bidi="fa-IR"/>
        </w:rPr>
        <w:t>آیین‌نامه</w:t>
      </w:r>
      <w:proofErr w:type="spellEnd"/>
      <w:r w:rsidRPr="00DF0E55">
        <w:rPr>
          <w:rFonts w:ascii="Tahoma" w:eastAsia="Times New Roman" w:hAnsi="Tahoma" w:cs="B Nazanin"/>
          <w:color w:val="000000"/>
          <w:sz w:val="28"/>
          <w:szCs w:val="28"/>
          <w:shd w:val="clear" w:color="auto" w:fill="FFFFFF"/>
          <w:rtl/>
          <w:lang w:bidi="fa-IR"/>
        </w:rPr>
        <w:t xml:space="preserve"> اجرایی 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امکان تمدید مهلت واگذاری برای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اسناد خزانه اسلامی منتشره در سال 1398 میسر نبوده</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و مهلت ارایه مدارک و مستندات به عامل واگذاری و یا ثبت در سامانه اوراق دولت به منظور واگذاری اسناد خزانه اسلامی، برای کلیه </w:t>
      </w:r>
      <w:proofErr w:type="spellStart"/>
      <w:r w:rsidRPr="00DF0E55">
        <w:rPr>
          <w:rFonts w:ascii="Tahoma" w:eastAsia="Times New Roman" w:hAnsi="Tahoma" w:cs="B Nazanin"/>
          <w:color w:val="000000"/>
          <w:sz w:val="28"/>
          <w:szCs w:val="28"/>
          <w:shd w:val="clear" w:color="auto" w:fill="FFFFFF"/>
          <w:rtl/>
          <w:lang w:bidi="fa-IR"/>
        </w:rPr>
        <w:t>دستگاه‌های</w:t>
      </w:r>
      <w:proofErr w:type="spellEnd"/>
      <w:r w:rsidRPr="00DF0E55">
        <w:rPr>
          <w:rFonts w:ascii="Tahoma" w:eastAsia="Times New Roman" w:hAnsi="Tahoma" w:cs="B Nazanin"/>
          <w:color w:val="000000"/>
          <w:sz w:val="28"/>
          <w:szCs w:val="28"/>
          <w:shd w:val="clear" w:color="auto" w:fill="FFFFFF"/>
          <w:rtl/>
          <w:lang w:bidi="fa-IR"/>
        </w:rPr>
        <w:t xml:space="preserve"> اجرایی از جمله </w:t>
      </w:r>
      <w:proofErr w:type="spellStart"/>
      <w:r w:rsidRPr="00DF0E55">
        <w:rPr>
          <w:rFonts w:ascii="Tahoma" w:eastAsia="Times New Roman" w:hAnsi="Tahoma" w:cs="B Nazanin"/>
          <w:color w:val="000000"/>
          <w:sz w:val="28"/>
          <w:szCs w:val="28"/>
          <w:shd w:val="clear" w:color="auto" w:fill="FFFFFF"/>
          <w:rtl/>
          <w:lang w:bidi="fa-IR"/>
        </w:rPr>
        <w:t>دستگاه‌های</w:t>
      </w:r>
      <w:proofErr w:type="spellEnd"/>
      <w:r w:rsidRPr="00DF0E55">
        <w:rPr>
          <w:rFonts w:ascii="Tahoma" w:eastAsia="Times New Roman" w:hAnsi="Tahoma" w:cs="B Nazanin"/>
          <w:color w:val="000000"/>
          <w:sz w:val="28"/>
          <w:szCs w:val="28"/>
          <w:shd w:val="clear" w:color="auto" w:fill="FFFFFF"/>
          <w:rtl/>
          <w:lang w:bidi="fa-IR"/>
        </w:rPr>
        <w:t xml:space="preserve"> اجرایی موضوع ماده(1) قانون احکام دایمی </w:t>
      </w:r>
      <w:proofErr w:type="spellStart"/>
      <w:r w:rsidRPr="00DF0E55">
        <w:rPr>
          <w:rFonts w:ascii="Tahoma" w:eastAsia="Times New Roman" w:hAnsi="Tahoma" w:cs="B Nazanin"/>
          <w:color w:val="000000"/>
          <w:sz w:val="28"/>
          <w:szCs w:val="28"/>
          <w:shd w:val="clear" w:color="auto" w:fill="FFFFFF"/>
          <w:rtl/>
          <w:lang w:bidi="fa-IR"/>
        </w:rPr>
        <w:t>برنامه‌های</w:t>
      </w:r>
      <w:proofErr w:type="spellEnd"/>
      <w:r w:rsidRPr="00DF0E55">
        <w:rPr>
          <w:rFonts w:ascii="Tahoma" w:eastAsia="Times New Roman" w:hAnsi="Tahoma" w:cs="B Nazanin"/>
          <w:color w:val="000000"/>
          <w:sz w:val="28"/>
          <w:szCs w:val="28"/>
          <w:shd w:val="clear" w:color="auto" w:fill="FFFFFF"/>
          <w:rtl/>
          <w:lang w:bidi="fa-IR"/>
        </w:rPr>
        <w:t xml:space="preserve"> توسعه کشور- مصوب1395-</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تابع قانون اصلاح مواد(63) و (64) قانون محاسبات عمومی کشور (برای اعتبارات </w:t>
      </w:r>
      <w:proofErr w:type="spellStart"/>
      <w:r w:rsidRPr="00DF0E55">
        <w:rPr>
          <w:rFonts w:ascii="Tahoma" w:eastAsia="Times New Roman" w:hAnsi="Tahoma" w:cs="B Nazanin"/>
          <w:color w:val="000000"/>
          <w:sz w:val="28"/>
          <w:szCs w:val="28"/>
          <w:shd w:val="clear" w:color="auto" w:fill="FFFFFF"/>
          <w:rtl/>
          <w:lang w:bidi="fa-IR"/>
        </w:rPr>
        <w:t>هزینه‌ای</w:t>
      </w:r>
      <w:proofErr w:type="spellEnd"/>
      <w:r w:rsidRPr="00DF0E55">
        <w:rPr>
          <w:rFonts w:ascii="Tahoma" w:eastAsia="Times New Roman" w:hAnsi="Tahoma" w:cs="B Nazanin"/>
          <w:color w:val="000000"/>
          <w:sz w:val="28"/>
          <w:szCs w:val="28"/>
          <w:shd w:val="clear" w:color="auto" w:fill="FFFFFF"/>
          <w:rtl/>
          <w:lang w:bidi="fa-IR"/>
        </w:rPr>
        <w:t xml:space="preserve"> تا پایان فروردین ماه سال بعد و برای اعتبارات </w:t>
      </w:r>
      <w:proofErr w:type="spellStart"/>
      <w:r w:rsidRPr="00DF0E55">
        <w:rPr>
          <w:rFonts w:ascii="Tahoma" w:eastAsia="Times New Roman" w:hAnsi="Tahoma" w:cs="B Nazanin"/>
          <w:color w:val="000000"/>
          <w:sz w:val="28"/>
          <w:szCs w:val="28"/>
          <w:shd w:val="clear" w:color="auto" w:fill="FFFFFF"/>
          <w:rtl/>
          <w:lang w:bidi="fa-IR"/>
        </w:rPr>
        <w:t>تملک</w:t>
      </w:r>
      <w:proofErr w:type="spellEnd"/>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color w:val="000000"/>
          <w:sz w:val="28"/>
          <w:szCs w:val="28"/>
          <w:shd w:val="clear" w:color="auto" w:fill="FFFFFF"/>
          <w:rtl/>
          <w:lang w:bidi="fa-IR"/>
        </w:rPr>
        <w:t>دارایی‌های</w:t>
      </w:r>
      <w:proofErr w:type="spellEnd"/>
      <w:r w:rsidRPr="00DF0E55">
        <w:rPr>
          <w:rFonts w:ascii="Tahoma" w:eastAsia="Times New Roman" w:hAnsi="Tahoma" w:cs="B Nazanin"/>
          <w:color w:val="000000"/>
          <w:sz w:val="28"/>
          <w:szCs w:val="28"/>
          <w:shd w:val="clear" w:color="auto" w:fill="FFFFFF"/>
          <w:rtl/>
          <w:lang w:bidi="fa-IR"/>
        </w:rPr>
        <w:t xml:space="preserve"> سرمایه تا پایان تیر ماه سال بعد ) است و در </w:t>
      </w:r>
      <w:proofErr w:type="spellStart"/>
      <w:r w:rsidRPr="00DF0E55">
        <w:rPr>
          <w:rFonts w:ascii="Tahoma" w:eastAsia="Times New Roman" w:hAnsi="Tahoma" w:cs="B Nazanin"/>
          <w:color w:val="000000"/>
          <w:sz w:val="28"/>
          <w:szCs w:val="28"/>
          <w:shd w:val="clear" w:color="auto" w:fill="FFFFFF"/>
          <w:rtl/>
          <w:lang w:bidi="fa-IR"/>
        </w:rPr>
        <w:t>مواردی</w:t>
      </w:r>
      <w:proofErr w:type="spellEnd"/>
      <w:r w:rsidRPr="00DF0E55">
        <w:rPr>
          <w:rFonts w:ascii="Tahoma" w:eastAsia="Times New Roman" w:hAnsi="Tahoma" w:cs="B Nazanin"/>
          <w:color w:val="000000"/>
          <w:sz w:val="28"/>
          <w:szCs w:val="28"/>
          <w:shd w:val="clear" w:color="auto" w:fill="FFFFFF"/>
          <w:rtl/>
          <w:lang w:bidi="fa-IR"/>
        </w:rPr>
        <w:t xml:space="preserve"> که سر</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رسید اوراق قبل از مهلت مقرر در قانون مذکور است مهلت ارایه مدارک و مستندات حداکثر دو هفته قبل از سررسید </w:t>
      </w:r>
      <w:proofErr w:type="spellStart"/>
      <w:r w:rsidRPr="00DF0E55">
        <w:rPr>
          <w:rFonts w:ascii="Tahoma" w:eastAsia="Times New Roman" w:hAnsi="Tahoma" w:cs="B Nazanin"/>
          <w:color w:val="000000"/>
          <w:sz w:val="28"/>
          <w:szCs w:val="28"/>
          <w:shd w:val="clear" w:color="auto" w:fill="FFFFFF"/>
          <w:rtl/>
          <w:lang w:bidi="fa-IR"/>
        </w:rPr>
        <w:t>می‌باشد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ضمناً مطابق بخشنامه شماره 12344/57 مورخ 7/2/1399 جناب آقای دکتر </w:t>
      </w:r>
      <w:proofErr w:type="spellStart"/>
      <w:r w:rsidRPr="00DF0E55">
        <w:rPr>
          <w:rFonts w:ascii="Tahoma" w:eastAsia="Times New Roman" w:hAnsi="Tahoma" w:cs="B Nazanin"/>
          <w:color w:val="000000"/>
          <w:sz w:val="28"/>
          <w:szCs w:val="28"/>
          <w:shd w:val="clear" w:color="auto" w:fill="FFFFFF"/>
          <w:rtl/>
          <w:lang w:bidi="fa-IR"/>
        </w:rPr>
        <w:t>اکرمی</w:t>
      </w:r>
      <w:proofErr w:type="spellEnd"/>
      <w:r w:rsidRPr="00DF0E55">
        <w:rPr>
          <w:rFonts w:ascii="Tahoma" w:eastAsia="Times New Roman" w:hAnsi="Tahoma" w:cs="B Nazanin"/>
          <w:color w:val="000000"/>
          <w:sz w:val="28"/>
          <w:szCs w:val="28"/>
          <w:shd w:val="clear" w:color="auto" w:fill="FFFFFF"/>
          <w:rtl/>
          <w:lang w:bidi="fa-IR"/>
        </w:rPr>
        <w:t>، معاون محترم</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نظارت</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مالی و</w:t>
      </w:r>
      <w:r w:rsidRPr="00DF0E55">
        <w:rPr>
          <w:rFonts w:ascii="Cambria" w:eastAsia="Times New Roman" w:hAnsi="Cambria" w:cs="Cambria" w:hint="cs"/>
          <w:color w:val="444444"/>
          <w:sz w:val="28"/>
          <w:szCs w:val="28"/>
          <w:shd w:val="clear" w:color="auto" w:fill="FFFFFF"/>
          <w:rtl/>
        </w:rPr>
        <w:t> </w:t>
      </w:r>
      <w:proofErr w:type="spellStart"/>
      <w:r w:rsidRPr="00DF0E55">
        <w:rPr>
          <w:rFonts w:ascii="Tahoma" w:eastAsia="Times New Roman" w:hAnsi="Tahoma" w:cs="B Nazanin"/>
          <w:color w:val="000000"/>
          <w:sz w:val="28"/>
          <w:szCs w:val="28"/>
          <w:shd w:val="clear" w:color="auto" w:fill="FFFFFF"/>
          <w:rtl/>
          <w:lang w:bidi="fa-IR"/>
        </w:rPr>
        <w:t>خزانه‌دارکل</w:t>
      </w:r>
      <w:proofErr w:type="spellEnd"/>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کشور مهلت مصرف اسناد خزانه اسلامی منتشره از محل </w:t>
      </w:r>
      <w:proofErr w:type="spellStart"/>
      <w:r w:rsidRPr="00DF0E55">
        <w:rPr>
          <w:rFonts w:ascii="Tahoma" w:eastAsia="Times New Roman" w:hAnsi="Tahoma" w:cs="B Nazanin"/>
          <w:color w:val="000000"/>
          <w:sz w:val="28"/>
          <w:szCs w:val="28"/>
          <w:shd w:val="clear" w:color="auto" w:fill="FFFFFF"/>
          <w:rtl/>
          <w:lang w:bidi="fa-IR"/>
        </w:rPr>
        <w:t>ظرفیت‌های</w:t>
      </w:r>
      <w:proofErr w:type="spellEnd"/>
      <w:r w:rsidRPr="00DF0E55">
        <w:rPr>
          <w:rFonts w:ascii="Tahoma" w:eastAsia="Times New Roman" w:hAnsi="Tahoma" w:cs="B Nazanin"/>
          <w:color w:val="000000"/>
          <w:sz w:val="28"/>
          <w:szCs w:val="28"/>
          <w:shd w:val="clear" w:color="auto" w:fill="FFFFFF"/>
          <w:rtl/>
          <w:lang w:bidi="fa-IR"/>
        </w:rPr>
        <w:t xml:space="preserve"> قانونی سال 1398 ( شامل </w:t>
      </w:r>
      <w:r w:rsidRPr="00DF0E55">
        <w:rPr>
          <w:rFonts w:ascii="Tahoma" w:eastAsia="Times New Roman" w:hAnsi="Tahoma" w:cs="B Nazanin"/>
          <w:color w:val="000000"/>
          <w:sz w:val="28"/>
          <w:szCs w:val="28"/>
          <w:shd w:val="clear" w:color="auto" w:fill="FFFFFF"/>
          <w:rtl/>
          <w:lang w:bidi="fa-IR"/>
        </w:rPr>
        <w:lastRenderedPageBreak/>
        <w:t>قانون بودجه و مصوبات شورای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عالی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هماهنگی اقتصادی)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با رعایت مهلت دو </w:t>
      </w:r>
      <w:proofErr w:type="spellStart"/>
      <w:r w:rsidRPr="00DF0E55">
        <w:rPr>
          <w:rFonts w:ascii="Tahoma" w:eastAsia="Times New Roman" w:hAnsi="Tahoma" w:cs="B Nazanin"/>
          <w:color w:val="000000"/>
          <w:sz w:val="28"/>
          <w:szCs w:val="28"/>
          <w:shd w:val="clear" w:color="auto" w:fill="FFFFFF"/>
          <w:rtl/>
          <w:lang w:bidi="fa-IR"/>
        </w:rPr>
        <w:t>هفته‌ای</w:t>
      </w:r>
      <w:proofErr w:type="spellEnd"/>
      <w:r w:rsidRPr="00DF0E55">
        <w:rPr>
          <w:rFonts w:ascii="Tahoma" w:eastAsia="Times New Roman" w:hAnsi="Tahoma" w:cs="B Nazanin"/>
          <w:color w:val="000000"/>
          <w:sz w:val="28"/>
          <w:szCs w:val="28"/>
          <w:shd w:val="clear" w:color="auto" w:fill="FFFFFF"/>
          <w:rtl/>
          <w:lang w:bidi="fa-IR"/>
        </w:rPr>
        <w:t xml:space="preserve"> قبل از سررسید،</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برای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اعتبارات </w:t>
      </w:r>
      <w:proofErr w:type="spellStart"/>
      <w:r w:rsidRPr="00DF0E55">
        <w:rPr>
          <w:rFonts w:ascii="Tahoma" w:eastAsia="Times New Roman" w:hAnsi="Tahoma" w:cs="B Nazanin"/>
          <w:color w:val="000000"/>
          <w:sz w:val="28"/>
          <w:szCs w:val="28"/>
          <w:shd w:val="clear" w:color="auto" w:fill="FFFFFF"/>
          <w:rtl/>
          <w:lang w:bidi="fa-IR"/>
        </w:rPr>
        <w:t>هزینه‌ای</w:t>
      </w:r>
      <w:proofErr w:type="spellEnd"/>
      <w:r w:rsidRPr="00DF0E55">
        <w:rPr>
          <w:rFonts w:ascii="Tahoma" w:eastAsia="Times New Roman" w:hAnsi="Tahoma" w:cs="B Nazanin"/>
          <w:color w:val="000000"/>
          <w:sz w:val="28"/>
          <w:szCs w:val="28"/>
          <w:shd w:val="clear" w:color="auto" w:fill="FFFFFF"/>
          <w:rtl/>
          <w:lang w:bidi="fa-IR"/>
        </w:rPr>
        <w:t xml:space="preserve"> حداکثر</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تا پایان خرداد ماه</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و برای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اعتبارات</w:t>
      </w:r>
      <w:r w:rsidRPr="00DF0E55">
        <w:rPr>
          <w:rFonts w:ascii="Cambria" w:eastAsia="Times New Roman" w:hAnsi="Cambria" w:cs="Cambria" w:hint="cs"/>
          <w:color w:val="444444"/>
          <w:sz w:val="28"/>
          <w:szCs w:val="28"/>
          <w:shd w:val="clear" w:color="auto" w:fill="FFFFFF"/>
          <w:rtl/>
        </w:rPr>
        <w:t> </w:t>
      </w:r>
      <w:proofErr w:type="spellStart"/>
      <w:r w:rsidRPr="00DF0E55">
        <w:rPr>
          <w:rFonts w:ascii="Tahoma" w:eastAsia="Times New Roman" w:hAnsi="Tahoma" w:cs="B Nazanin"/>
          <w:color w:val="000000"/>
          <w:sz w:val="28"/>
          <w:szCs w:val="28"/>
          <w:shd w:val="clear" w:color="auto" w:fill="FFFFFF"/>
          <w:rtl/>
          <w:lang w:bidi="fa-IR"/>
        </w:rPr>
        <w:t>تملک</w:t>
      </w:r>
      <w:proofErr w:type="spellEnd"/>
      <w:r w:rsidRPr="00DF0E55">
        <w:rPr>
          <w:rFonts w:ascii="Tahoma" w:eastAsia="Times New Roman" w:hAnsi="Tahoma" w:cs="B Nazanin"/>
          <w:color w:val="000000"/>
          <w:sz w:val="28"/>
          <w:szCs w:val="28"/>
          <w:shd w:val="clear" w:color="auto" w:fill="FFFFFF"/>
          <w:rtl/>
          <w:lang w:bidi="fa-IR"/>
        </w:rPr>
        <w:t xml:space="preserve"> </w:t>
      </w:r>
      <w:proofErr w:type="spellStart"/>
      <w:r w:rsidRPr="00DF0E55">
        <w:rPr>
          <w:rFonts w:ascii="Tahoma" w:eastAsia="Times New Roman" w:hAnsi="Tahoma" w:cs="B Nazanin"/>
          <w:color w:val="000000"/>
          <w:sz w:val="28"/>
          <w:szCs w:val="28"/>
          <w:shd w:val="clear" w:color="auto" w:fill="FFFFFF"/>
          <w:rtl/>
          <w:lang w:bidi="fa-IR"/>
        </w:rPr>
        <w:t>دارایی‌های</w:t>
      </w:r>
      <w:proofErr w:type="spellEnd"/>
      <w:r w:rsidRPr="00DF0E55">
        <w:rPr>
          <w:rFonts w:ascii="Cambria" w:eastAsia="Times New Roman" w:hAnsi="Cambria" w:cs="Cambria" w:hint="cs"/>
          <w:color w:val="444444"/>
          <w:sz w:val="28"/>
          <w:szCs w:val="28"/>
          <w:shd w:val="clear" w:color="auto" w:fill="FFFFFF"/>
          <w:rtl/>
        </w:rPr>
        <w:t> </w:t>
      </w:r>
      <w:proofErr w:type="spellStart"/>
      <w:r w:rsidRPr="00DF0E55">
        <w:rPr>
          <w:rFonts w:ascii="Tahoma" w:eastAsia="Times New Roman" w:hAnsi="Tahoma" w:cs="B Nazanin"/>
          <w:color w:val="000000"/>
          <w:sz w:val="28"/>
          <w:szCs w:val="28"/>
          <w:shd w:val="clear" w:color="auto" w:fill="FFFFFF"/>
          <w:rtl/>
          <w:lang w:bidi="fa-IR"/>
        </w:rPr>
        <w:t>سرمایه‌ای</w:t>
      </w:r>
      <w:proofErr w:type="spellEnd"/>
      <w:r w:rsidRPr="00DF0E55">
        <w:rPr>
          <w:rFonts w:ascii="Tahoma" w:eastAsia="Times New Roman" w:hAnsi="Tahoma" w:cs="B Nazanin"/>
          <w:color w:val="000000"/>
          <w:sz w:val="28"/>
          <w:szCs w:val="28"/>
          <w:shd w:val="clear" w:color="auto" w:fill="FFFFFF"/>
          <w:rtl/>
          <w:lang w:bidi="fa-IR"/>
        </w:rPr>
        <w:t xml:space="preserve"> حداکثر</w:t>
      </w:r>
      <w:r w:rsidRPr="00DF0E55">
        <w:rPr>
          <w:rFonts w:ascii="Cambria" w:eastAsia="Times New Roman" w:hAnsi="Cambria" w:cs="Cambria" w:hint="cs"/>
          <w:color w:val="000000"/>
          <w:sz w:val="28"/>
          <w:szCs w:val="28"/>
          <w:shd w:val="clear" w:color="auto" w:fill="FFFFFF"/>
          <w:rtl/>
          <w:lang w:bidi="fa-IR"/>
        </w:rPr>
        <w:t> </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تا پایان شهریور ماه سال جاری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تمدید گردید.</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Cambria" w:eastAsia="Times New Roman" w:hAnsi="Cambria" w:cs="Cambria" w:hint="cs"/>
          <w:color w:val="444444"/>
          <w:sz w:val="28"/>
          <w:szCs w:val="28"/>
          <w:shd w:val="clear" w:color="auto" w:fill="FFFFFF"/>
          <w:rtl/>
        </w:rPr>
        <w:t> </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color w:val="000000"/>
          <w:sz w:val="28"/>
          <w:szCs w:val="28"/>
          <w:shd w:val="clear" w:color="auto" w:fill="FFFFFF"/>
          <w:rtl/>
          <w:lang w:bidi="fa-IR"/>
        </w:rPr>
        <w:t>سوال</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rPr>
        <w:t>:</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b/>
          <w:bCs/>
          <w:color w:val="000000"/>
          <w:sz w:val="28"/>
          <w:szCs w:val="28"/>
          <w:shd w:val="clear" w:color="auto" w:fill="FFFFFF"/>
          <w:rtl/>
        </w:rPr>
        <w:t>سلام خسته نباشید ببخشید اگه بخواهیم به بیمانکاری بیش برداخت بدیم اسناد خزانه باید از چه بندواخزایی باشه واصلا میشه از محل اسناد خزانه بیش برداخت داد یا نه ممنون</w:t>
      </w:r>
    </w:p>
    <w:p w:rsidR="00DF0E55" w:rsidRPr="00DF0E55" w:rsidRDefault="00DF0E55" w:rsidP="00DF0E55">
      <w:pPr>
        <w:shd w:val="clear" w:color="auto" w:fill="FFFFFF"/>
        <w:bidi/>
        <w:spacing w:after="0" w:line="240" w:lineRule="auto"/>
        <w:jc w:val="both"/>
        <w:rPr>
          <w:rFonts w:ascii="Tahoma" w:eastAsia="Times New Roman" w:hAnsi="Tahoma" w:cs="B Nazanin"/>
          <w:color w:val="444444"/>
          <w:sz w:val="28"/>
          <w:szCs w:val="28"/>
          <w:rtl/>
        </w:rPr>
      </w:pPr>
      <w:r w:rsidRPr="00DF0E55">
        <w:rPr>
          <w:rFonts w:ascii="Tahoma" w:eastAsia="Times New Roman" w:hAnsi="Tahoma" w:cs="B Nazanin"/>
          <w:b/>
          <w:bCs/>
          <w:color w:val="000000"/>
          <w:sz w:val="28"/>
          <w:szCs w:val="28"/>
          <w:shd w:val="clear" w:color="auto" w:fill="FFFFFF"/>
          <w:rtl/>
        </w:rPr>
        <w:t>پاسخ کارشناسان :</w:t>
      </w:r>
      <w:r w:rsidRPr="00DF0E55">
        <w:rPr>
          <w:rFonts w:ascii="Cambria" w:eastAsia="Times New Roman" w:hAnsi="Cambria" w:cs="Cambria" w:hint="cs"/>
          <w:b/>
          <w:b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rPr>
        <w:t>به استناد بند (ر) ماده 3 آیین نامه اجرایی</w:t>
      </w:r>
      <w:r w:rsidRPr="00DF0E55">
        <w:rPr>
          <w:rFonts w:ascii="Cambria" w:eastAsia="Times New Roman" w:hAnsi="Cambria" w:cs="Cambria" w:hint="cs"/>
          <w:color w:val="444444"/>
          <w:sz w:val="28"/>
          <w:szCs w:val="28"/>
          <w:shd w:val="clear" w:color="auto" w:fill="FFFFFF"/>
          <w:rtl/>
        </w:rPr>
        <w:t> </w:t>
      </w:r>
      <w:r w:rsidRPr="00DF0E55">
        <w:rPr>
          <w:rFonts w:ascii="Tahoma" w:eastAsia="Times New Roman" w:hAnsi="Tahoma" w:cs="B Nazanin"/>
          <w:color w:val="000000"/>
          <w:sz w:val="28"/>
          <w:szCs w:val="28"/>
          <w:shd w:val="clear" w:color="auto" w:fill="FFFFFF"/>
          <w:rtl/>
          <w:lang w:bidi="fa-IR"/>
        </w:rPr>
        <w:t xml:space="preserve">بندهای (الف)، (ب)، (ج)، (د)، (ه‍)، (ز)، (ح)، (ط)، (ی)، (ک)، (ل)، (ن)، (ف) و (ص) تبصره (5) و بند (ز) تبصره (8) ماده واحده قانون بودجه سال 1398 کل کشور (موضوع </w:t>
      </w:r>
      <w:proofErr w:type="spellStart"/>
      <w:r w:rsidRPr="00DF0E55">
        <w:rPr>
          <w:rFonts w:ascii="Tahoma" w:eastAsia="Times New Roman" w:hAnsi="Tahoma" w:cs="B Nazanin"/>
          <w:color w:val="000000"/>
          <w:sz w:val="28"/>
          <w:szCs w:val="28"/>
          <w:shd w:val="clear" w:color="auto" w:fill="FFFFFF"/>
          <w:rtl/>
          <w:lang w:bidi="fa-IR"/>
        </w:rPr>
        <w:t>تصویب‌نامه</w:t>
      </w:r>
      <w:proofErr w:type="spellEnd"/>
      <w:r w:rsidRPr="00DF0E55">
        <w:rPr>
          <w:rFonts w:ascii="Tahoma" w:eastAsia="Times New Roman" w:hAnsi="Tahoma" w:cs="B Nazanin"/>
          <w:color w:val="000000"/>
          <w:sz w:val="28"/>
          <w:szCs w:val="28"/>
          <w:shd w:val="clear" w:color="auto" w:fill="FFFFFF"/>
          <w:rtl/>
          <w:lang w:bidi="fa-IR"/>
        </w:rPr>
        <w:t xml:space="preserve"> شماره 29504/ت56597ه‍ مورخ 12/3/1398 هیأت محترم وزیران)، در صورت انتشار اوراق موضوع بندهای (ب) و (ف) تبصره 5 قانون در قالب اسناد خزانه اسلامی، اسناد منتشره با حفظ قدرت خرید به صورت روزشمار، قابل واگذاری به </w:t>
      </w:r>
      <w:proofErr w:type="spellStart"/>
      <w:r w:rsidRPr="00DF0E55">
        <w:rPr>
          <w:rFonts w:ascii="Tahoma" w:eastAsia="Times New Roman" w:hAnsi="Tahoma" w:cs="B Nazanin"/>
          <w:color w:val="000000"/>
          <w:sz w:val="28"/>
          <w:szCs w:val="28"/>
          <w:shd w:val="clear" w:color="auto" w:fill="FFFFFF"/>
          <w:rtl/>
          <w:lang w:bidi="fa-IR"/>
        </w:rPr>
        <w:t>طلبکاران</w:t>
      </w:r>
      <w:proofErr w:type="spellEnd"/>
      <w:r w:rsidRPr="00DF0E55">
        <w:rPr>
          <w:rFonts w:ascii="Tahoma" w:eastAsia="Times New Roman" w:hAnsi="Tahoma" w:cs="B Nazanin"/>
          <w:color w:val="000000"/>
          <w:sz w:val="28"/>
          <w:szCs w:val="28"/>
          <w:shd w:val="clear" w:color="auto" w:fill="FFFFFF"/>
          <w:rtl/>
          <w:lang w:bidi="fa-IR"/>
        </w:rPr>
        <w:t xml:space="preserve"> در قبال تعهدات قطعی و قراردادی (اعم از پیش پرداخت تعهد شده طبق قراردادهای منعقده) </w:t>
      </w:r>
      <w:proofErr w:type="spellStart"/>
      <w:r w:rsidRPr="00DF0E55">
        <w:rPr>
          <w:rFonts w:ascii="Tahoma" w:eastAsia="Times New Roman" w:hAnsi="Tahoma" w:cs="B Nazanin"/>
          <w:color w:val="000000"/>
          <w:sz w:val="28"/>
          <w:szCs w:val="28"/>
          <w:shd w:val="clear" w:color="auto" w:fill="FFFFFF"/>
          <w:rtl/>
          <w:lang w:bidi="fa-IR"/>
        </w:rPr>
        <w:t>می</w:t>
      </w:r>
      <w:r w:rsidRPr="00DF0E55">
        <w:rPr>
          <w:rFonts w:ascii="Tahoma" w:eastAsia="Times New Roman" w:hAnsi="Tahoma" w:cs="B Nazanin"/>
          <w:color w:val="000000"/>
          <w:sz w:val="28"/>
          <w:szCs w:val="28"/>
          <w:shd w:val="clear" w:color="auto" w:fill="FFFFFF"/>
          <w:cs/>
          <w:lang w:bidi="fa-IR"/>
        </w:rPr>
        <w:t>‎</w:t>
      </w:r>
      <w:r w:rsidRPr="00DF0E55">
        <w:rPr>
          <w:rFonts w:ascii="Tahoma" w:eastAsia="Times New Roman" w:hAnsi="Tahoma" w:cs="B Nazanin"/>
          <w:color w:val="000000"/>
          <w:sz w:val="28"/>
          <w:szCs w:val="28"/>
          <w:shd w:val="clear" w:color="auto" w:fill="FFFFFF"/>
          <w:rtl/>
          <w:lang w:bidi="fa-IR"/>
        </w:rPr>
        <w:t>باشد</w:t>
      </w:r>
      <w:proofErr w:type="spellEnd"/>
      <w:r w:rsidRPr="00DF0E55">
        <w:rPr>
          <w:rFonts w:ascii="Tahoma" w:eastAsia="Times New Roman" w:hAnsi="Tahoma" w:cs="B Nazanin"/>
          <w:color w:val="000000"/>
          <w:sz w:val="28"/>
          <w:szCs w:val="28"/>
          <w:shd w:val="clear" w:color="auto" w:fill="FFFFFF"/>
          <w:rtl/>
          <w:lang w:bidi="fa-IR"/>
        </w:rPr>
        <w:t xml:space="preserve"> و تمامی شرایط آن اعم از انتشار و واگذاری تابع احکام این ماده </w:t>
      </w:r>
      <w:proofErr w:type="spellStart"/>
      <w:r w:rsidRPr="00DF0E55">
        <w:rPr>
          <w:rFonts w:ascii="Tahoma" w:eastAsia="Times New Roman" w:hAnsi="Tahoma" w:cs="B Nazanin"/>
          <w:color w:val="000000"/>
          <w:sz w:val="28"/>
          <w:szCs w:val="28"/>
          <w:shd w:val="clear" w:color="auto" w:fill="FFFFFF"/>
          <w:rtl/>
          <w:lang w:bidi="fa-IR"/>
        </w:rPr>
        <w:t>می</w:t>
      </w:r>
      <w:r w:rsidRPr="00DF0E55">
        <w:rPr>
          <w:rFonts w:ascii="Tahoma" w:eastAsia="Times New Roman" w:hAnsi="Tahoma" w:cs="B Nazanin"/>
          <w:color w:val="000000"/>
          <w:sz w:val="28"/>
          <w:szCs w:val="28"/>
          <w:shd w:val="clear" w:color="auto" w:fill="FFFFFF"/>
          <w:cs/>
          <w:lang w:bidi="fa-IR"/>
        </w:rPr>
        <w:t>‎</w:t>
      </w:r>
      <w:r w:rsidRPr="00DF0E55">
        <w:rPr>
          <w:rFonts w:ascii="Tahoma" w:eastAsia="Times New Roman" w:hAnsi="Tahoma" w:cs="B Nazanin"/>
          <w:color w:val="000000"/>
          <w:sz w:val="28"/>
          <w:szCs w:val="28"/>
          <w:shd w:val="clear" w:color="auto" w:fill="FFFFFF"/>
          <w:rtl/>
          <w:lang w:bidi="fa-IR"/>
        </w:rPr>
        <w:t>باشد</w:t>
      </w:r>
      <w:proofErr w:type="spellEnd"/>
      <w:r w:rsidRPr="00DF0E55">
        <w:rPr>
          <w:rFonts w:ascii="Tahoma" w:eastAsia="Times New Roman" w:hAnsi="Tahoma" w:cs="B Nazanin"/>
          <w:color w:val="000000"/>
          <w:sz w:val="28"/>
          <w:szCs w:val="28"/>
          <w:shd w:val="clear" w:color="auto" w:fill="FFFFFF"/>
          <w:rtl/>
          <w:lang w:bidi="fa-IR"/>
        </w:rPr>
        <w:t>.</w:t>
      </w:r>
    </w:p>
    <w:p w:rsidR="00DF0E55" w:rsidRPr="00DF0E55" w:rsidRDefault="00DF0E55" w:rsidP="00DF0E55">
      <w:pPr>
        <w:shd w:val="clear" w:color="auto" w:fill="FFFFFF"/>
        <w:bidi/>
        <w:spacing w:after="0" w:line="240" w:lineRule="auto"/>
        <w:jc w:val="both"/>
        <w:rPr>
          <w:rFonts w:ascii="Arial" w:eastAsia="Times New Roman" w:hAnsi="Arial" w:cs="B Nazanin"/>
          <w:vanish/>
          <w:sz w:val="28"/>
          <w:szCs w:val="28"/>
        </w:rPr>
      </w:pPr>
      <w:r w:rsidRPr="00DF0E55">
        <w:rPr>
          <w:rFonts w:ascii="Cambria" w:eastAsia="Times New Roman" w:hAnsi="Cambria" w:cs="Cambria" w:hint="cs"/>
          <w:color w:val="444444"/>
          <w:sz w:val="28"/>
          <w:szCs w:val="28"/>
          <w:shd w:val="clear" w:color="auto" w:fill="FFFFFF"/>
          <w:rtl/>
        </w:rPr>
        <w:t> </w:t>
      </w:r>
    </w:p>
    <w:bookmarkEnd w:id="0"/>
    <w:p w:rsidR="00D039B9" w:rsidRPr="00DF0E55" w:rsidRDefault="00D039B9">
      <w:pPr>
        <w:rPr>
          <w:rFonts w:cs="B Nazanin"/>
          <w:sz w:val="28"/>
          <w:szCs w:val="28"/>
        </w:rPr>
      </w:pPr>
    </w:p>
    <w:sectPr w:rsidR="00D039B9" w:rsidRPr="00DF0E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5AE"/>
    <w:multiLevelType w:val="multilevel"/>
    <w:tmpl w:val="050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B33E5A"/>
    <w:multiLevelType w:val="multilevel"/>
    <w:tmpl w:val="6216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5D1055"/>
    <w:multiLevelType w:val="multilevel"/>
    <w:tmpl w:val="8D0C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F74845"/>
    <w:multiLevelType w:val="multilevel"/>
    <w:tmpl w:val="91BA1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55"/>
    <w:rsid w:val="00267950"/>
    <w:rsid w:val="00D039B9"/>
    <w:rsid w:val="00DF0E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078C7-D284-4D4F-AF70-62E0AFDE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F0E5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F0E55"/>
    <w:rPr>
      <w:rFonts w:ascii="Arial" w:eastAsia="Times New Roman" w:hAnsi="Arial" w:cs="Arial"/>
      <w:vanish/>
      <w:sz w:val="16"/>
      <w:szCs w:val="16"/>
    </w:rPr>
  </w:style>
  <w:style w:type="character" w:styleId="Hyperlink">
    <w:name w:val="Hyperlink"/>
    <w:basedOn w:val="DefaultParagraphFont"/>
    <w:uiPriority w:val="99"/>
    <w:semiHidden/>
    <w:unhideWhenUsed/>
    <w:rsid w:val="00DF0E55"/>
    <w:rPr>
      <w:color w:val="0000FF"/>
      <w:u w:val="single"/>
    </w:rPr>
  </w:style>
  <w:style w:type="character" w:customStyle="1" w:styleId="dp-date">
    <w:name w:val="dp-date"/>
    <w:basedOn w:val="DefaultParagraphFont"/>
    <w:rsid w:val="00DF0E55"/>
  </w:style>
  <w:style w:type="character" w:customStyle="1" w:styleId="dp-module-title-text">
    <w:name w:val="dp-module-title-text"/>
    <w:basedOn w:val="DefaultParagraphFont"/>
    <w:rsid w:val="00DF0E55"/>
  </w:style>
  <w:style w:type="paragraph" w:styleId="NormalWeb">
    <w:name w:val="Normal (Web)"/>
    <w:basedOn w:val="Normal"/>
    <w:uiPriority w:val="99"/>
    <w:semiHidden/>
    <w:unhideWhenUsed/>
    <w:rsid w:val="00DF0E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0E55"/>
    <w:rPr>
      <w:b/>
      <w:bCs/>
    </w:rPr>
  </w:style>
  <w:style w:type="paragraph" w:styleId="z-BottomofForm">
    <w:name w:val="HTML Bottom of Form"/>
    <w:basedOn w:val="Normal"/>
    <w:next w:val="Normal"/>
    <w:link w:val="z-BottomofFormChar"/>
    <w:hidden/>
    <w:uiPriority w:val="99"/>
    <w:semiHidden/>
    <w:unhideWhenUsed/>
    <w:rsid w:val="00DF0E5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F0E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4393">
      <w:bodyDiv w:val="1"/>
      <w:marLeft w:val="0"/>
      <w:marRight w:val="0"/>
      <w:marTop w:val="0"/>
      <w:marBottom w:val="0"/>
      <w:divBdr>
        <w:top w:val="none" w:sz="0" w:space="0" w:color="auto"/>
        <w:left w:val="none" w:sz="0" w:space="0" w:color="auto"/>
        <w:bottom w:val="none" w:sz="0" w:space="0" w:color="auto"/>
        <w:right w:val="none" w:sz="0" w:space="0" w:color="auto"/>
      </w:divBdr>
      <w:divsChild>
        <w:div w:id="1065223774">
          <w:marLeft w:val="0"/>
          <w:marRight w:val="0"/>
          <w:marTop w:val="0"/>
          <w:marBottom w:val="0"/>
          <w:divBdr>
            <w:top w:val="none" w:sz="0" w:space="0" w:color="auto"/>
            <w:left w:val="none" w:sz="0" w:space="0" w:color="auto"/>
            <w:bottom w:val="none" w:sz="0" w:space="0" w:color="auto"/>
            <w:right w:val="none" w:sz="0" w:space="0" w:color="auto"/>
          </w:divBdr>
        </w:div>
        <w:div w:id="640815027">
          <w:marLeft w:val="0"/>
          <w:marRight w:val="0"/>
          <w:marTop w:val="0"/>
          <w:marBottom w:val="0"/>
          <w:divBdr>
            <w:top w:val="none" w:sz="0" w:space="0" w:color="auto"/>
            <w:left w:val="none" w:sz="0" w:space="0" w:color="auto"/>
            <w:bottom w:val="none" w:sz="0" w:space="0" w:color="auto"/>
            <w:right w:val="none" w:sz="0" w:space="0" w:color="auto"/>
          </w:divBdr>
          <w:divsChild>
            <w:div w:id="1409228500">
              <w:marLeft w:val="0"/>
              <w:marRight w:val="0"/>
              <w:marTop w:val="0"/>
              <w:marBottom w:val="0"/>
              <w:divBdr>
                <w:top w:val="none" w:sz="0" w:space="0" w:color="auto"/>
                <w:left w:val="none" w:sz="0" w:space="0" w:color="auto"/>
                <w:bottom w:val="none" w:sz="0" w:space="0" w:color="auto"/>
                <w:right w:val="none" w:sz="0" w:space="0" w:color="auto"/>
              </w:divBdr>
              <w:divsChild>
                <w:div w:id="1369064582">
                  <w:marLeft w:val="0"/>
                  <w:marRight w:val="0"/>
                  <w:marTop w:val="0"/>
                  <w:marBottom w:val="0"/>
                  <w:divBdr>
                    <w:top w:val="none" w:sz="0" w:space="0" w:color="auto"/>
                    <w:left w:val="none" w:sz="0" w:space="0" w:color="auto"/>
                    <w:bottom w:val="none" w:sz="0" w:space="0" w:color="auto"/>
                    <w:right w:val="none" w:sz="0" w:space="0" w:color="auto"/>
                  </w:divBdr>
                  <w:divsChild>
                    <w:div w:id="11968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2668">
              <w:marLeft w:val="0"/>
              <w:marRight w:val="0"/>
              <w:marTop w:val="0"/>
              <w:marBottom w:val="0"/>
              <w:divBdr>
                <w:top w:val="none" w:sz="0" w:space="0" w:color="auto"/>
                <w:left w:val="none" w:sz="0" w:space="0" w:color="auto"/>
                <w:bottom w:val="none" w:sz="0" w:space="0" w:color="auto"/>
                <w:right w:val="none" w:sz="0" w:space="0" w:color="auto"/>
              </w:divBdr>
              <w:divsChild>
                <w:div w:id="1760831257">
                  <w:marLeft w:val="0"/>
                  <w:marRight w:val="0"/>
                  <w:marTop w:val="0"/>
                  <w:marBottom w:val="0"/>
                  <w:divBdr>
                    <w:top w:val="none" w:sz="0" w:space="0" w:color="auto"/>
                    <w:left w:val="none" w:sz="0" w:space="0" w:color="auto"/>
                    <w:bottom w:val="single" w:sz="18" w:space="0" w:color="FECE00"/>
                    <w:right w:val="none" w:sz="0" w:space="0" w:color="auto"/>
                  </w:divBdr>
                  <w:divsChild>
                    <w:div w:id="1312490532">
                      <w:marLeft w:val="0"/>
                      <w:marRight w:val="0"/>
                      <w:marTop w:val="0"/>
                      <w:marBottom w:val="0"/>
                      <w:divBdr>
                        <w:top w:val="none" w:sz="0" w:space="0" w:color="auto"/>
                        <w:left w:val="none" w:sz="0" w:space="0" w:color="auto"/>
                        <w:bottom w:val="none" w:sz="0" w:space="0" w:color="auto"/>
                        <w:right w:val="none" w:sz="0" w:space="0" w:color="auto"/>
                      </w:divBdr>
                      <w:divsChild>
                        <w:div w:id="25128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132200">
          <w:marLeft w:val="0"/>
          <w:marRight w:val="0"/>
          <w:marTop w:val="0"/>
          <w:marBottom w:val="0"/>
          <w:divBdr>
            <w:top w:val="none" w:sz="0" w:space="0" w:color="auto"/>
            <w:left w:val="none" w:sz="0" w:space="0" w:color="auto"/>
            <w:bottom w:val="none" w:sz="0" w:space="0" w:color="auto"/>
            <w:right w:val="none" w:sz="0" w:space="0" w:color="auto"/>
          </w:divBdr>
          <w:divsChild>
            <w:div w:id="2132280776">
              <w:marLeft w:val="0"/>
              <w:marRight w:val="0"/>
              <w:marTop w:val="0"/>
              <w:marBottom w:val="0"/>
              <w:divBdr>
                <w:top w:val="none" w:sz="0" w:space="0" w:color="auto"/>
                <w:left w:val="none" w:sz="0" w:space="0" w:color="auto"/>
                <w:bottom w:val="none" w:sz="0" w:space="0" w:color="auto"/>
                <w:right w:val="none" w:sz="0" w:space="0" w:color="auto"/>
              </w:divBdr>
              <w:divsChild>
                <w:div w:id="648482717">
                  <w:marLeft w:val="0"/>
                  <w:marRight w:val="0"/>
                  <w:marTop w:val="0"/>
                  <w:marBottom w:val="0"/>
                  <w:divBdr>
                    <w:top w:val="none" w:sz="0" w:space="0" w:color="auto"/>
                    <w:left w:val="none" w:sz="0" w:space="0" w:color="auto"/>
                    <w:bottom w:val="none" w:sz="0" w:space="0" w:color="auto"/>
                    <w:right w:val="none" w:sz="0" w:space="0" w:color="auto"/>
                  </w:divBdr>
                  <w:divsChild>
                    <w:div w:id="456411155">
                      <w:marLeft w:val="0"/>
                      <w:marRight w:val="0"/>
                      <w:marTop w:val="0"/>
                      <w:marBottom w:val="300"/>
                      <w:divBdr>
                        <w:top w:val="none" w:sz="0" w:space="0" w:color="auto"/>
                        <w:left w:val="none" w:sz="0" w:space="0" w:color="auto"/>
                        <w:bottom w:val="none" w:sz="0" w:space="0" w:color="auto"/>
                        <w:right w:val="none" w:sz="0" w:space="0" w:color="auto"/>
                      </w:divBdr>
                      <w:divsChild>
                        <w:div w:id="1394618420">
                          <w:marLeft w:val="0"/>
                          <w:marRight w:val="0"/>
                          <w:marTop w:val="0"/>
                          <w:marBottom w:val="0"/>
                          <w:divBdr>
                            <w:top w:val="none" w:sz="0" w:space="0" w:color="auto"/>
                            <w:left w:val="none" w:sz="0" w:space="0" w:color="auto"/>
                            <w:bottom w:val="none" w:sz="0" w:space="0" w:color="auto"/>
                            <w:right w:val="none" w:sz="0" w:space="0" w:color="auto"/>
                          </w:divBdr>
                        </w:div>
                        <w:div w:id="885215745">
                          <w:marLeft w:val="0"/>
                          <w:marRight w:val="0"/>
                          <w:marTop w:val="0"/>
                          <w:marBottom w:val="0"/>
                          <w:divBdr>
                            <w:top w:val="none" w:sz="0" w:space="0" w:color="auto"/>
                            <w:left w:val="none" w:sz="0" w:space="0" w:color="auto"/>
                            <w:bottom w:val="none" w:sz="0" w:space="0" w:color="auto"/>
                            <w:right w:val="none" w:sz="0" w:space="0" w:color="auto"/>
                          </w:divBdr>
                          <w:divsChild>
                            <w:div w:id="2130858318">
                              <w:marLeft w:val="0"/>
                              <w:marRight w:val="0"/>
                              <w:marTop w:val="0"/>
                              <w:marBottom w:val="0"/>
                              <w:divBdr>
                                <w:top w:val="none" w:sz="0" w:space="0" w:color="auto"/>
                                <w:left w:val="none" w:sz="0" w:space="0" w:color="auto"/>
                                <w:bottom w:val="none" w:sz="0" w:space="0" w:color="auto"/>
                                <w:right w:val="none" w:sz="0" w:space="0" w:color="auto"/>
                              </w:divBdr>
                              <w:divsChild>
                                <w:div w:id="643857076">
                                  <w:marLeft w:val="0"/>
                                  <w:marRight w:val="0"/>
                                  <w:marTop w:val="0"/>
                                  <w:marBottom w:val="0"/>
                                  <w:divBdr>
                                    <w:top w:val="none" w:sz="0" w:space="0" w:color="auto"/>
                                    <w:left w:val="none" w:sz="0" w:space="0" w:color="auto"/>
                                    <w:bottom w:val="none" w:sz="0" w:space="0" w:color="auto"/>
                                    <w:right w:val="none" w:sz="0" w:space="0" w:color="auto"/>
                                  </w:divBdr>
                                  <w:divsChild>
                                    <w:div w:id="1644314626">
                                      <w:marLeft w:val="-288"/>
                                      <w:marRight w:val="-288"/>
                                      <w:marTop w:val="0"/>
                                      <w:marBottom w:val="0"/>
                                      <w:divBdr>
                                        <w:top w:val="none" w:sz="0" w:space="0" w:color="auto"/>
                                        <w:left w:val="none" w:sz="0" w:space="0" w:color="auto"/>
                                        <w:bottom w:val="single" w:sz="8" w:space="1" w:color="auto"/>
                                        <w:right w:val="none" w:sz="0" w:space="0" w:color="auto"/>
                                      </w:divBdr>
                                    </w:div>
                                  </w:divsChild>
                                </w:div>
                              </w:divsChild>
                            </w:div>
                          </w:divsChild>
                        </w:div>
                      </w:divsChild>
                    </w:div>
                  </w:divsChild>
                </w:div>
              </w:divsChild>
            </w:div>
          </w:divsChild>
        </w:div>
        <w:div w:id="2060127129">
          <w:marLeft w:val="0"/>
          <w:marRight w:val="0"/>
          <w:marTop w:val="0"/>
          <w:marBottom w:val="0"/>
          <w:divBdr>
            <w:top w:val="none" w:sz="0" w:space="0" w:color="auto"/>
            <w:left w:val="none" w:sz="0" w:space="0" w:color="auto"/>
            <w:bottom w:val="none" w:sz="0" w:space="0" w:color="auto"/>
            <w:right w:val="none" w:sz="0" w:space="0" w:color="auto"/>
          </w:divBdr>
          <w:divsChild>
            <w:div w:id="906065613">
              <w:marLeft w:val="0"/>
              <w:marRight w:val="-375"/>
              <w:marTop w:val="0"/>
              <w:marBottom w:val="0"/>
              <w:divBdr>
                <w:top w:val="none" w:sz="0" w:space="0" w:color="auto"/>
                <w:left w:val="none" w:sz="0" w:space="0" w:color="auto"/>
                <w:bottom w:val="none" w:sz="0" w:space="0" w:color="auto"/>
                <w:right w:val="none" w:sz="0" w:space="0" w:color="auto"/>
              </w:divBdr>
              <w:divsChild>
                <w:div w:id="1666325427">
                  <w:marLeft w:val="0"/>
                  <w:marRight w:val="0"/>
                  <w:marTop w:val="0"/>
                  <w:marBottom w:val="0"/>
                  <w:divBdr>
                    <w:top w:val="none" w:sz="0" w:space="0" w:color="auto"/>
                    <w:left w:val="none" w:sz="0" w:space="0" w:color="auto"/>
                    <w:bottom w:val="none" w:sz="0" w:space="0" w:color="auto"/>
                    <w:right w:val="none" w:sz="0" w:space="0" w:color="auto"/>
                  </w:divBdr>
                  <w:divsChild>
                    <w:div w:id="1731296968">
                      <w:marLeft w:val="0"/>
                      <w:marRight w:val="0"/>
                      <w:marTop w:val="0"/>
                      <w:marBottom w:val="300"/>
                      <w:divBdr>
                        <w:top w:val="none" w:sz="0" w:space="0" w:color="auto"/>
                        <w:left w:val="none" w:sz="0" w:space="0" w:color="auto"/>
                        <w:bottom w:val="none" w:sz="0" w:space="0" w:color="auto"/>
                        <w:right w:val="none" w:sz="0" w:space="0" w:color="auto"/>
                      </w:divBdr>
                      <w:divsChild>
                        <w:div w:id="70929206">
                          <w:marLeft w:val="0"/>
                          <w:marRight w:val="0"/>
                          <w:marTop w:val="0"/>
                          <w:marBottom w:val="0"/>
                          <w:divBdr>
                            <w:top w:val="none" w:sz="0" w:space="0" w:color="auto"/>
                            <w:left w:val="none" w:sz="0" w:space="0" w:color="auto"/>
                            <w:bottom w:val="none" w:sz="0" w:space="0" w:color="auto"/>
                            <w:right w:val="none" w:sz="0" w:space="0" w:color="auto"/>
                          </w:divBdr>
                          <w:divsChild>
                            <w:div w:id="1627656560">
                              <w:marLeft w:val="0"/>
                              <w:marRight w:val="0"/>
                              <w:marTop w:val="0"/>
                              <w:marBottom w:val="0"/>
                              <w:divBdr>
                                <w:top w:val="none" w:sz="0" w:space="0" w:color="auto"/>
                                <w:left w:val="none" w:sz="0" w:space="0" w:color="auto"/>
                                <w:bottom w:val="none" w:sz="0" w:space="0" w:color="auto"/>
                                <w:right w:val="none" w:sz="0" w:space="0" w:color="auto"/>
                              </w:divBdr>
                              <w:divsChild>
                                <w:div w:id="12708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061029">
              <w:marLeft w:val="0"/>
              <w:marRight w:val="0"/>
              <w:marTop w:val="0"/>
              <w:marBottom w:val="0"/>
              <w:divBdr>
                <w:top w:val="none" w:sz="0" w:space="0" w:color="auto"/>
                <w:left w:val="none" w:sz="0" w:space="0" w:color="auto"/>
                <w:bottom w:val="none" w:sz="0" w:space="0" w:color="auto"/>
                <w:right w:val="none" w:sz="0" w:space="0" w:color="auto"/>
              </w:divBdr>
              <w:divsChild>
                <w:div w:id="1455174939">
                  <w:marLeft w:val="0"/>
                  <w:marRight w:val="0"/>
                  <w:marTop w:val="0"/>
                  <w:marBottom w:val="0"/>
                  <w:divBdr>
                    <w:top w:val="none" w:sz="0" w:space="0" w:color="auto"/>
                    <w:left w:val="none" w:sz="0" w:space="0" w:color="auto"/>
                    <w:bottom w:val="none" w:sz="0" w:space="0" w:color="auto"/>
                    <w:right w:val="none" w:sz="0" w:space="0" w:color="auto"/>
                  </w:divBdr>
                  <w:divsChild>
                    <w:div w:id="738329426">
                      <w:marLeft w:val="0"/>
                      <w:marRight w:val="0"/>
                      <w:marTop w:val="0"/>
                      <w:marBottom w:val="0"/>
                      <w:divBdr>
                        <w:top w:val="none" w:sz="0" w:space="0" w:color="auto"/>
                        <w:left w:val="none" w:sz="0" w:space="0" w:color="auto"/>
                        <w:bottom w:val="none" w:sz="0" w:space="0" w:color="auto"/>
                        <w:right w:val="none" w:sz="0" w:space="0" w:color="auto"/>
                      </w:divBdr>
                      <w:divsChild>
                        <w:div w:id="2133858587">
                          <w:marLeft w:val="0"/>
                          <w:marRight w:val="-150"/>
                          <w:marTop w:val="0"/>
                          <w:marBottom w:val="0"/>
                          <w:divBdr>
                            <w:top w:val="none" w:sz="0" w:space="0" w:color="auto"/>
                            <w:left w:val="none" w:sz="0" w:space="0" w:color="auto"/>
                            <w:bottom w:val="none" w:sz="0" w:space="0" w:color="auto"/>
                            <w:right w:val="none" w:sz="0" w:space="0" w:color="auto"/>
                          </w:divBdr>
                          <w:divsChild>
                            <w:div w:id="1051729249">
                              <w:marLeft w:val="0"/>
                              <w:marRight w:val="0"/>
                              <w:marTop w:val="0"/>
                              <w:marBottom w:val="0"/>
                              <w:divBdr>
                                <w:top w:val="none" w:sz="0" w:space="0" w:color="auto"/>
                                <w:left w:val="none" w:sz="0" w:space="0" w:color="auto"/>
                                <w:bottom w:val="none" w:sz="0" w:space="0" w:color="auto"/>
                                <w:right w:val="none" w:sz="0" w:space="0" w:color="auto"/>
                              </w:divBdr>
                            </w:div>
                            <w:div w:id="289093589">
                              <w:marLeft w:val="0"/>
                              <w:marRight w:val="0"/>
                              <w:marTop w:val="0"/>
                              <w:marBottom w:val="0"/>
                              <w:divBdr>
                                <w:top w:val="none" w:sz="0" w:space="0" w:color="auto"/>
                                <w:left w:val="none" w:sz="0" w:space="0" w:color="auto"/>
                                <w:bottom w:val="none" w:sz="0" w:space="0" w:color="auto"/>
                                <w:right w:val="none" w:sz="0" w:space="0" w:color="auto"/>
                              </w:divBdr>
                              <w:divsChild>
                                <w:div w:id="7717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Arian</cp:lastModifiedBy>
  <cp:revision>2</cp:revision>
  <dcterms:created xsi:type="dcterms:W3CDTF">2025-11-22T07:05:00Z</dcterms:created>
  <dcterms:modified xsi:type="dcterms:W3CDTF">2025-11-22T07:05:00Z</dcterms:modified>
</cp:coreProperties>
</file>