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E" w:rsidRPr="005E1B28" w:rsidRDefault="00BB396E" w:rsidP="00BB396E">
      <w:pPr>
        <w:bidi/>
        <w:spacing w:after="0" w:line="360" w:lineRule="auto"/>
        <w:jc w:val="center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5E1B2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توافق‌نامه سطح خدمت: </w:t>
      </w:r>
    </w:p>
    <w:p w:rsidR="00BB396E" w:rsidRPr="005E1B28" w:rsidRDefault="00BB396E" w:rsidP="008C08EA">
      <w:pPr>
        <w:bidi/>
        <w:spacing w:after="0" w:line="360" w:lineRule="auto"/>
        <w:ind w:left="-360" w:right="-360" w:hanging="270"/>
        <w:jc w:val="center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5E1B2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«</w:t>
      </w:r>
      <w:r w:rsidR="004B5553" w:rsidRPr="004B5553">
        <w:rPr>
          <w:rFonts w:ascii="Calibri" w:hAnsi="Calibri" w:cs="B Nazanin" w:hint="cs"/>
          <w:b/>
          <w:bCs/>
          <w:color w:val="000000"/>
          <w:sz w:val="20"/>
          <w:szCs w:val="20"/>
          <w:rtl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صدور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مجوز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تهاتر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مطالبات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دولت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از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اشخاص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حقیقی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و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حقوقی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تعاونی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یا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خصوصی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با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بدهی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شرکت‌های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دولتی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به</w:t>
      </w:r>
      <w:r w:rsidR="008C08EA" w:rsidRPr="008C08EA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 </w:t>
      </w:r>
      <w:r w:rsidR="008C08EA" w:rsidRPr="008C08EA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آنان</w:t>
      </w:r>
      <w:r w:rsidR="008C08EA" w:rsidRPr="008C08EA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</w:t>
      </w:r>
      <w:r w:rsidR="008C08EA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  </w:t>
      </w:r>
      <w:r w:rsidRPr="005E1B2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شناسه زیر خدمت  </w:t>
      </w:r>
      <w:r w:rsidR="008C08EA" w:rsidRPr="008C08EA">
        <w:rPr>
          <w:rFonts w:cs="B Titr"/>
          <w:b/>
          <w:bCs/>
          <w:sz w:val="24"/>
          <w:szCs w:val="24"/>
          <w:rtl/>
          <w:lang w:bidi="fa-IR"/>
        </w:rPr>
        <w:t>1001210210</w:t>
      </w:r>
      <w:r w:rsidR="00DD58B9" w:rsidRPr="00DD58B9">
        <w:rPr>
          <w:rFonts w:cs="B Titr" w:hint="cs"/>
          <w:b/>
          <w:bCs/>
          <w:sz w:val="24"/>
          <w:szCs w:val="24"/>
          <w:rtl/>
          <w:lang w:bidi="fa-IR"/>
        </w:rPr>
        <w:t>0</w:t>
      </w:r>
      <w:r w:rsidRPr="005E1B2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»</w:t>
      </w:r>
    </w:p>
    <w:p w:rsidR="00BB396E" w:rsidRDefault="00BB396E" w:rsidP="00BB396E">
      <w:pPr>
        <w:bidi/>
        <w:rPr>
          <w:rFonts w:cs="B Zar"/>
          <w:sz w:val="28"/>
          <w:szCs w:val="28"/>
          <w:lang w:bidi="fa-IR"/>
        </w:rPr>
      </w:pPr>
    </w:p>
    <w:p w:rsidR="00BB396E" w:rsidRDefault="00BB396E" w:rsidP="00BB396E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1.مقدمه</w:t>
      </w:r>
    </w:p>
    <w:p w:rsidR="008C08EA" w:rsidRPr="008C08EA" w:rsidRDefault="008C08EA" w:rsidP="004B488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C08EA">
        <w:rPr>
          <w:rFonts w:cs="B Zar" w:hint="cs"/>
          <w:sz w:val="28"/>
          <w:szCs w:val="28"/>
          <w:rtl/>
          <w:lang w:bidi="fa-IR"/>
        </w:rPr>
        <w:t>تهاتر مطالبات دولت از اشخاص متقاضی با بدهی شرکت‌های دولتی به آنها</w:t>
      </w:r>
    </w:p>
    <w:p w:rsidR="008C08EA" w:rsidRDefault="008C08EA" w:rsidP="004B488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C08EA">
        <w:rPr>
          <w:rFonts w:cs="B Zar" w:hint="cs"/>
          <w:sz w:val="28"/>
          <w:szCs w:val="28"/>
          <w:rtl/>
          <w:lang w:bidi="fa-IR"/>
        </w:rPr>
        <w:t xml:space="preserve">مرکز مدیریت بدهی‌ها و دارایی‌های مالی عمومی </w:t>
      </w:r>
      <w:r w:rsidRPr="008C08EA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8C08EA">
        <w:rPr>
          <w:rFonts w:cs="B Zar" w:hint="cs"/>
          <w:sz w:val="28"/>
          <w:szCs w:val="28"/>
          <w:rtl/>
          <w:lang w:bidi="fa-IR"/>
        </w:rPr>
        <w:t>اداره تسویه و تهاتر بدهی ها و مطالبات عمومی-  پس از دریافت درخواست اشخاص متقاضی اقدام به ارسال استعلام و اخذ تاییدیه از دستگاه های اجرایی طلبکار و شرکت های دولتی بدهکار می نماید. پس از وصول تاییدیه پیش نویس مصوبه و گزارش توجیحی را تهیه و برای تصویب در هیأت محترم وزیران با امضا مقام عالی وزارت ارسال می نماید.</w:t>
      </w:r>
    </w:p>
    <w:p w:rsidR="00BB396E" w:rsidRDefault="00BB396E" w:rsidP="008C08EA">
      <w:pPr>
        <w:bidi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2. هدف</w:t>
      </w:r>
    </w:p>
    <w:p w:rsidR="008C08EA" w:rsidRDefault="008C08EA" w:rsidP="004B488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C08EA">
        <w:rPr>
          <w:rFonts w:cs="B Zar" w:hint="cs"/>
          <w:sz w:val="28"/>
          <w:szCs w:val="28"/>
          <w:rtl/>
          <w:lang w:bidi="fa-IR"/>
        </w:rPr>
        <w:t xml:space="preserve">در راستای اجرای بند (پ) ماده (2) قانون رفع موانع تولید رقابت‌پذیر و ارتقاء نظام مالی کشور گام برداشته و بدهی </w:t>
      </w:r>
      <w:r w:rsidRPr="008C08EA">
        <w:rPr>
          <w:rFonts w:cs="B Zar" w:hint="cs"/>
          <w:sz w:val="28"/>
          <w:szCs w:val="28"/>
          <w:u w:val="single"/>
          <w:rtl/>
          <w:lang w:bidi="fa-IR"/>
        </w:rPr>
        <w:t>اشخاص متقاضی</w:t>
      </w:r>
      <w:r w:rsidRPr="008C08EA">
        <w:rPr>
          <w:rFonts w:cs="B Zar" w:hint="cs"/>
          <w:sz w:val="28"/>
          <w:szCs w:val="28"/>
          <w:rtl/>
          <w:lang w:bidi="fa-IR"/>
        </w:rPr>
        <w:t xml:space="preserve"> به </w:t>
      </w:r>
      <w:r w:rsidRPr="008C08EA">
        <w:rPr>
          <w:rFonts w:cs="B Zar" w:hint="cs"/>
          <w:sz w:val="28"/>
          <w:szCs w:val="28"/>
          <w:u w:val="single"/>
          <w:rtl/>
          <w:lang w:bidi="fa-IR"/>
        </w:rPr>
        <w:t>دولت</w:t>
      </w:r>
      <w:r w:rsidRPr="008C08EA">
        <w:rPr>
          <w:rFonts w:cs="B Zar" w:hint="cs"/>
          <w:sz w:val="28"/>
          <w:szCs w:val="28"/>
          <w:rtl/>
          <w:lang w:bidi="fa-IR"/>
        </w:rPr>
        <w:t xml:space="preserve"> را با طلب ایشان از </w:t>
      </w:r>
      <w:r w:rsidRPr="008C08EA">
        <w:rPr>
          <w:rFonts w:cs="B Zar" w:hint="cs"/>
          <w:sz w:val="28"/>
          <w:szCs w:val="28"/>
          <w:u w:val="single"/>
          <w:rtl/>
          <w:lang w:bidi="fa-IR"/>
        </w:rPr>
        <w:t>شرکت‌های دولتی</w:t>
      </w:r>
      <w:r w:rsidRPr="008C08EA">
        <w:rPr>
          <w:rFonts w:cs="B Zar" w:hint="cs"/>
          <w:sz w:val="28"/>
          <w:szCs w:val="28"/>
          <w:rtl/>
          <w:lang w:bidi="fa-IR"/>
        </w:rPr>
        <w:t xml:space="preserve"> تهاتر کند.</w:t>
      </w:r>
    </w:p>
    <w:p w:rsidR="00BB396E" w:rsidRDefault="00BB396E" w:rsidP="008C08EA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3. مسئولیت</w:t>
      </w:r>
    </w:p>
    <w:p w:rsidR="008C08EA" w:rsidRDefault="008C08EA" w:rsidP="004B488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C08EA">
        <w:rPr>
          <w:rFonts w:cs="B Zar" w:hint="cs"/>
          <w:sz w:val="28"/>
          <w:szCs w:val="28"/>
          <w:rtl/>
          <w:lang w:bidi="fa-IR"/>
        </w:rPr>
        <w:t>اجازه قانونی: خدمت ارایه شده در این توافق در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راستای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اجرای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بند</w:t>
      </w:r>
      <w:r w:rsidRPr="008C08EA">
        <w:rPr>
          <w:rFonts w:cs="B Zar"/>
          <w:sz w:val="28"/>
          <w:szCs w:val="28"/>
          <w:rtl/>
          <w:lang w:bidi="fa-IR"/>
        </w:rPr>
        <w:t xml:space="preserve"> (</w:t>
      </w:r>
      <w:r w:rsidRPr="008C08EA">
        <w:rPr>
          <w:rFonts w:cs="B Zar" w:hint="cs"/>
          <w:sz w:val="28"/>
          <w:szCs w:val="28"/>
          <w:rtl/>
          <w:lang w:bidi="fa-IR"/>
        </w:rPr>
        <w:t>پ</w:t>
      </w:r>
      <w:r w:rsidRPr="008C08EA">
        <w:rPr>
          <w:rFonts w:cs="B Zar"/>
          <w:sz w:val="28"/>
          <w:szCs w:val="28"/>
          <w:rtl/>
          <w:lang w:bidi="fa-IR"/>
        </w:rPr>
        <w:t xml:space="preserve">) </w:t>
      </w:r>
      <w:r w:rsidRPr="008C08EA">
        <w:rPr>
          <w:rFonts w:cs="B Zar" w:hint="cs"/>
          <w:sz w:val="28"/>
          <w:szCs w:val="28"/>
          <w:rtl/>
          <w:lang w:bidi="fa-IR"/>
        </w:rPr>
        <w:t>ماده</w:t>
      </w:r>
      <w:r w:rsidRPr="008C08EA">
        <w:rPr>
          <w:rFonts w:cs="B Zar"/>
          <w:sz w:val="28"/>
          <w:szCs w:val="28"/>
          <w:rtl/>
          <w:lang w:bidi="fa-IR"/>
        </w:rPr>
        <w:t xml:space="preserve"> (2) </w:t>
      </w:r>
      <w:r w:rsidRPr="008C08EA">
        <w:rPr>
          <w:rFonts w:cs="B Zar" w:hint="cs"/>
          <w:sz w:val="28"/>
          <w:szCs w:val="28"/>
          <w:rtl/>
          <w:lang w:bidi="fa-IR"/>
        </w:rPr>
        <w:t>قانون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رفع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موانع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تولید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رقابت‌پذیر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و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ارتقاء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نظام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مالی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کشورمی‌باشد.</w:t>
      </w:r>
    </w:p>
    <w:p w:rsidR="008C08EA" w:rsidRPr="008C08EA" w:rsidRDefault="008C08EA" w:rsidP="004B488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C08EA">
        <w:rPr>
          <w:rFonts w:cs="B Zar" w:hint="cs"/>
          <w:sz w:val="28"/>
          <w:szCs w:val="28"/>
          <w:rtl/>
          <w:lang w:bidi="fa-IR"/>
        </w:rPr>
        <w:t>مسئولیت مرکز یاد شده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ارسال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استعلام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و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اخذ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تاییدیه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از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دستگاه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های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اجرایی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طلبکار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و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شرکت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های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دولتی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بدهکار و ارسال پیش‌نویس مصوبه به هیأت محترم وزیران می‌باشد.</w:t>
      </w:r>
    </w:p>
    <w:p w:rsidR="00BB396E" w:rsidRDefault="00BB396E" w:rsidP="00BB396E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4. تعهدات متقابل خدمت گیرنده و دستگاه اجرایی</w:t>
      </w:r>
    </w:p>
    <w:p w:rsidR="008C08EA" w:rsidRPr="008C08EA" w:rsidRDefault="008C08EA" w:rsidP="004B488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C08EA">
        <w:rPr>
          <w:rFonts w:cs="B Zar" w:hint="cs"/>
          <w:sz w:val="28"/>
          <w:szCs w:val="28"/>
          <w:rtl/>
          <w:lang w:bidi="fa-IR"/>
        </w:rPr>
        <w:lastRenderedPageBreak/>
        <w:t>در حال حاضر خدمت گیرنده و خدمت دهنده در این زیرخدمت اشخاص حقیقی و حقوقی خصوصی و تعاونی، اشخاص نهادها و موسسات عمومی غیردولتی و بانک‌ها می‌باشند. بر این اساس کلیه متقاضیان یاد شده در راستای تکالیف قانونی مربوط به صورت مکتوب درخواست خود را به این مرکز ارسال می نمایند.</w:t>
      </w:r>
    </w:p>
    <w:p w:rsidR="008C08EA" w:rsidRPr="008C08EA" w:rsidRDefault="008C08EA" w:rsidP="004B488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C08EA">
        <w:rPr>
          <w:rFonts w:cs="B Zar" w:hint="cs"/>
          <w:sz w:val="28"/>
          <w:szCs w:val="28"/>
          <w:rtl/>
          <w:lang w:bidi="fa-IR"/>
        </w:rPr>
        <w:t>شرایط، استثناها و جبران عدم ارائه خدمت:</w:t>
      </w:r>
    </w:p>
    <w:p w:rsidR="008C08EA" w:rsidRPr="008C08EA" w:rsidRDefault="008C08EA" w:rsidP="004B4884">
      <w:pPr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8C08EA">
        <w:rPr>
          <w:rFonts w:cs="B Zar" w:hint="cs"/>
          <w:sz w:val="28"/>
          <w:szCs w:val="28"/>
          <w:rtl/>
          <w:lang w:bidi="fa-IR"/>
        </w:rPr>
        <w:t>چنانچه شرکت های دولتی بدهکار از ارسال تاییدیه اجتناب کنند پس از ارسال 3 فقره استعلام و امهال 15 روزه طی استعلام سوم، مرکز یاد شده نسبت به برداشت مبلغ بدهی اظهار شده در سامانه سماد مربوط به شرکت دولتی بدهکار اقدام خواهد نمود.</w:t>
      </w:r>
    </w:p>
    <w:p w:rsidR="008C08EA" w:rsidRDefault="008C08EA" w:rsidP="004B488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C08EA">
        <w:rPr>
          <w:rFonts w:cs="B Zar" w:hint="cs"/>
          <w:sz w:val="28"/>
          <w:szCs w:val="28"/>
          <w:rtl/>
          <w:lang w:bidi="fa-IR"/>
        </w:rPr>
        <w:t>در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صورتی‌که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بدهی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انتقال‌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یافته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به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شرکت‌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دولتی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موضوع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بند</w:t>
      </w:r>
      <w:r w:rsidRPr="008C08EA">
        <w:rPr>
          <w:rFonts w:cs="B Zar"/>
          <w:sz w:val="28"/>
          <w:szCs w:val="28"/>
          <w:rtl/>
          <w:lang w:bidi="fa-IR"/>
        </w:rPr>
        <w:t xml:space="preserve"> (1) </w:t>
      </w:r>
      <w:r w:rsidRPr="008C08EA">
        <w:rPr>
          <w:rFonts w:cs="B Zar" w:hint="cs"/>
          <w:sz w:val="28"/>
          <w:szCs w:val="28"/>
          <w:rtl/>
          <w:lang w:bidi="fa-IR"/>
        </w:rPr>
        <w:t>تصویبنامه‌ها،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با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اجرای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بند</w:t>
      </w:r>
      <w:r w:rsidRPr="008C08EA">
        <w:rPr>
          <w:rFonts w:cs="B Zar"/>
          <w:sz w:val="28"/>
          <w:szCs w:val="28"/>
          <w:rtl/>
          <w:lang w:bidi="fa-IR"/>
        </w:rPr>
        <w:t xml:space="preserve"> «4» </w:t>
      </w:r>
      <w:r w:rsidRPr="008C08EA">
        <w:rPr>
          <w:rFonts w:cs="B Zar" w:hint="cs"/>
          <w:sz w:val="28"/>
          <w:szCs w:val="28"/>
          <w:rtl/>
          <w:lang w:bidi="fa-IR"/>
        </w:rPr>
        <w:t>همان مصوبه تسویه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نشود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و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یا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بیش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از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ارقامی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باشد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که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از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طریق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صدور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اسناد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تسویه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خزانه،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موضوع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بند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مذکور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تسویه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می‌شود،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دستگاه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اجرایی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طلبکار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موظف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است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برای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وصول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مبالغ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مازاد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فوق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از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شرکت‌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دولتی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جایگزین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طبق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قوانین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و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مقررات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مربوط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اقدام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نماید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و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چنانچه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شرکت‌‌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دولتی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جایگزین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نسبت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به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پرداخت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آن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اقدام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ننماید،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مطالبات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مذکور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با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سازوکار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موضوع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ماده</w:t>
      </w:r>
      <w:r w:rsidRPr="008C08EA">
        <w:rPr>
          <w:rFonts w:cs="B Zar"/>
          <w:sz w:val="28"/>
          <w:szCs w:val="28"/>
          <w:rtl/>
          <w:lang w:bidi="fa-IR"/>
        </w:rPr>
        <w:t xml:space="preserve"> (48) </w:t>
      </w:r>
      <w:r w:rsidRPr="008C08EA">
        <w:rPr>
          <w:rFonts w:cs="B Zar" w:hint="cs"/>
          <w:sz w:val="28"/>
          <w:szCs w:val="28"/>
          <w:rtl/>
          <w:lang w:bidi="fa-IR"/>
        </w:rPr>
        <w:t>قانون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محاسبات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عمومی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کشور،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توسط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سازمان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امورمالیاتی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کشور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وصول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و به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حساب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ذیربط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خزانه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واریز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خواهد</w:t>
      </w:r>
      <w:r w:rsidRPr="008C08EA">
        <w:rPr>
          <w:rFonts w:cs="B Zar"/>
          <w:sz w:val="28"/>
          <w:szCs w:val="28"/>
          <w:rtl/>
          <w:lang w:bidi="fa-IR"/>
        </w:rPr>
        <w:t xml:space="preserve"> </w:t>
      </w:r>
      <w:r w:rsidRPr="008C08EA">
        <w:rPr>
          <w:rFonts w:cs="B Zar" w:hint="cs"/>
          <w:sz w:val="28"/>
          <w:szCs w:val="28"/>
          <w:rtl/>
          <w:lang w:bidi="fa-IR"/>
        </w:rPr>
        <w:t>شد</w:t>
      </w:r>
      <w:r w:rsidRPr="008C08EA">
        <w:rPr>
          <w:rFonts w:cs="B Zar"/>
          <w:sz w:val="28"/>
          <w:szCs w:val="28"/>
          <w:rtl/>
          <w:lang w:bidi="fa-IR"/>
        </w:rPr>
        <w:t>.</w:t>
      </w:r>
    </w:p>
    <w:p w:rsidR="00BB396E" w:rsidRDefault="00BB396E" w:rsidP="008C08EA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5. هزینه‌ها و پرداخت‌ها</w:t>
      </w:r>
    </w:p>
    <w:p w:rsidR="008C08EA" w:rsidRDefault="008C08EA" w:rsidP="008C08EA">
      <w:pPr>
        <w:bidi/>
        <w:rPr>
          <w:rFonts w:cs="B Zar"/>
          <w:sz w:val="28"/>
          <w:szCs w:val="28"/>
          <w:rtl/>
          <w:lang w:bidi="fa-IR"/>
        </w:rPr>
      </w:pPr>
      <w:r w:rsidRPr="008C08EA">
        <w:rPr>
          <w:rFonts w:cs="B Zar" w:hint="cs"/>
          <w:sz w:val="28"/>
          <w:szCs w:val="28"/>
          <w:rtl/>
          <w:lang w:bidi="fa-IR"/>
        </w:rPr>
        <w:t>کلیه اقدامات فیمابین بدون دریافت هزینه ارایه می‌گردد.</w:t>
      </w:r>
    </w:p>
    <w:p w:rsidR="00BB396E" w:rsidRDefault="00DD58B9" w:rsidP="008C08EA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lang w:bidi="fa-IR"/>
        </w:rPr>
        <w:t>.6</w:t>
      </w:r>
      <w:r w:rsidR="00BB396E">
        <w:rPr>
          <w:rFonts w:cs="B Titr" w:hint="cs"/>
          <w:sz w:val="24"/>
          <w:szCs w:val="24"/>
          <w:rtl/>
          <w:lang w:bidi="fa-IR"/>
        </w:rPr>
        <w:t>دوره عملکرد</w:t>
      </w:r>
    </w:p>
    <w:p w:rsidR="008C08EA" w:rsidRDefault="008C08EA" w:rsidP="004B488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C08EA">
        <w:rPr>
          <w:rFonts w:cs="B Zar" w:hint="cs"/>
          <w:sz w:val="28"/>
          <w:szCs w:val="28"/>
          <w:rtl/>
          <w:lang w:bidi="fa-IR"/>
        </w:rPr>
        <w:t>با توجه به دائمی بودن قانون رفع موانع تولید رقابت‌پذیر و ارتقاء نظام مالی کشور تمامی درخواست‌های واصله به مرکز یاد شده در اسرع وقت بدون محدودیت زمانی اقدام می گردد.</w:t>
      </w:r>
      <w:bookmarkStart w:id="0" w:name="_GoBack"/>
      <w:bookmarkEnd w:id="0"/>
    </w:p>
    <w:p w:rsidR="00DD58B9" w:rsidRPr="00DD58B9" w:rsidRDefault="00DD58B9" w:rsidP="004B4884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DD58B9">
        <w:rPr>
          <w:rFonts w:cs="B Titr"/>
          <w:sz w:val="24"/>
          <w:szCs w:val="24"/>
          <w:lang w:bidi="fa-IR"/>
        </w:rPr>
        <w:t xml:space="preserve"> </w:t>
      </w:r>
      <w:r w:rsidRPr="00DD58B9">
        <w:rPr>
          <w:rFonts w:cs="B Titr" w:hint="cs"/>
          <w:sz w:val="24"/>
          <w:szCs w:val="24"/>
          <w:rtl/>
          <w:lang w:bidi="fa-IR"/>
        </w:rPr>
        <w:t>7.خاتمه:</w:t>
      </w:r>
    </w:p>
    <w:p w:rsidR="00BB396E" w:rsidRPr="00BF66C7" w:rsidRDefault="008C08EA" w:rsidP="004B4884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C08EA">
        <w:rPr>
          <w:rFonts w:cs="B Zar" w:hint="cs"/>
          <w:sz w:val="28"/>
          <w:szCs w:val="28"/>
          <w:rtl/>
          <w:lang w:bidi="fa-IR"/>
        </w:rPr>
        <w:t>همانگونه که شروع این خدمت به استناد حکم ماده قانونی یاشده مورد اقدام قرار گرفته است؛ خاتمه آن نیز منوط به ابلاغ قانون می‌باشد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:rsidR="004F5973" w:rsidRDefault="004F5973"/>
    <w:sectPr w:rsidR="004F5973" w:rsidSect="005549A3">
      <w:pgSz w:w="12240" w:h="15840"/>
      <w:pgMar w:top="1440" w:right="99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12EC3"/>
    <w:multiLevelType w:val="hybridMultilevel"/>
    <w:tmpl w:val="4536B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E"/>
    <w:rsid w:val="004B4884"/>
    <w:rsid w:val="004B5553"/>
    <w:rsid w:val="004F5973"/>
    <w:rsid w:val="005549A3"/>
    <w:rsid w:val="008C08EA"/>
    <w:rsid w:val="00BB396E"/>
    <w:rsid w:val="00DD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7F94B-148D-4C7C-89C5-9AE2338D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زهرا شاهسون</dc:creator>
  <cp:lastModifiedBy>زهرا شاهسون</cp:lastModifiedBy>
  <cp:revision>8</cp:revision>
  <dcterms:created xsi:type="dcterms:W3CDTF">2021-10-18T09:52:00Z</dcterms:created>
  <dcterms:modified xsi:type="dcterms:W3CDTF">2021-10-26T09:44:00Z</dcterms:modified>
</cp:coreProperties>
</file>