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77" w:rsidRDefault="00723053" w:rsidP="00103C1F">
      <w:pPr>
        <w:bidi w:val="0"/>
        <w:spacing w:after="0" w:line="240" w:lineRule="atLeast"/>
        <w:jc w:val="center"/>
        <w:rPr>
          <w:rFonts w:cs="B Titr"/>
          <w:sz w:val="24"/>
          <w:szCs w:val="24"/>
          <w:rtl/>
        </w:rPr>
      </w:pPr>
      <w:r>
        <w:rPr>
          <w:rFonts w:cs="B Titr"/>
          <w:noProof/>
          <w:sz w:val="24"/>
          <w:szCs w:val="24"/>
          <w:rtl/>
          <w:lang w:bidi="ar-SA"/>
        </w:rPr>
        <mc:AlternateContent>
          <mc:Choice Requires="wps">
            <w:drawing>
              <wp:anchor distT="0" distB="0" distL="114300" distR="114300" simplePos="0" relativeHeight="251656189" behindDoc="1" locked="0" layoutInCell="0" allowOverlap="1">
                <wp:simplePos x="0" y="0"/>
                <wp:positionH relativeFrom="page">
                  <wp:posOffset>495300</wp:posOffset>
                </wp:positionH>
                <wp:positionV relativeFrom="page">
                  <wp:posOffset>1114425</wp:posOffset>
                </wp:positionV>
                <wp:extent cx="1819275" cy="504825"/>
                <wp:effectExtent l="38100" t="38100" r="371475" b="352425"/>
                <wp:wrapNone/>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04825"/>
                        </a:xfrm>
                        <a:prstGeom prst="rect">
                          <a:avLst/>
                        </a:prstGeom>
                        <a:ln>
                          <a:noFill/>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a:extLst/>
                      </wps:spPr>
                      <wps:style>
                        <a:lnRef idx="0">
                          <a:schemeClr val="accent5"/>
                        </a:lnRef>
                        <a:fillRef idx="3">
                          <a:schemeClr val="accent5"/>
                        </a:fillRef>
                        <a:effectRef idx="3">
                          <a:schemeClr val="accent5"/>
                        </a:effectRef>
                        <a:fontRef idx="minor">
                          <a:schemeClr val="lt1"/>
                        </a:fontRef>
                      </wps:style>
                      <wps:txbx>
                        <w:txbxContent>
                          <w:p w:rsidR="00A71382" w:rsidRPr="00433179" w:rsidRDefault="00A71382" w:rsidP="007A38A6">
                            <w:pPr>
                              <w:spacing w:after="0" w:line="240" w:lineRule="atLeast"/>
                              <w:jc w:val="right"/>
                              <w:rPr>
                                <w:rFonts w:cs="B Titr"/>
                                <w:sz w:val="28"/>
                                <w:szCs w:val="28"/>
                                <w:rtl/>
                              </w:rPr>
                            </w:pPr>
                            <w:r>
                              <w:rPr>
                                <w:rFonts w:cs="B Titr" w:hint="cs"/>
                                <w:sz w:val="28"/>
                                <w:szCs w:val="28"/>
                                <w:rtl/>
                              </w:rPr>
                              <w:t>شــناســه استــعلام</w:t>
                            </w:r>
                          </w:p>
                          <w:p w:rsidR="00A71382" w:rsidRDefault="00A71382" w:rsidP="007A38A6">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87.75pt;width:143.25pt;height:39.75pt;z-index:-2516602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" o:allowincell="f" fillcolor="#215a69 [1640]" stroked="f">
                <v:fill color2="#3da5c1 [3016]" rotate="t" angle="180" colors="0 #2787a0;52429f #36b1d2;1 #34b3d6" focus="100%" type="gradient">
                  <o:fill v:ext="view" type="gradientUnscaled"/>
                </v:fill>
                <v:shadow on="t" color="black" opacity="19660f" offset="4.49014mm,4.49014mm"/>
                <v:textbox inset="10.8pt,7.2pt,10.8pt,7.2pt">
                  <w:txbxContent>
                    <w:p w:rsidR="00A71382" w:rsidRPr="00433179" w:rsidRDefault="00A71382" w:rsidP="007A38A6">
                      <w:pPr>
                        <w:spacing w:after="0" w:line="240" w:lineRule="atLeast"/>
                        <w:jc w:val="right"/>
                        <w:rPr>
                          <w:rFonts w:cs="B Titr"/>
                          <w:sz w:val="28"/>
                          <w:szCs w:val="28"/>
                          <w:rtl/>
                        </w:rPr>
                      </w:pPr>
                      <w:r>
                        <w:rPr>
                          <w:rFonts w:cs="B Titr" w:hint="cs"/>
                          <w:sz w:val="28"/>
                          <w:szCs w:val="28"/>
                          <w:rtl/>
                        </w:rPr>
                        <w:t>شــناســه استــعلام</w:t>
                      </w:r>
                    </w:p>
                    <w:p w:rsidR="00A71382" w:rsidRDefault="00A71382" w:rsidP="007A38A6">
                      <w:pPr>
                        <w:spacing w:after="0" w:line="360" w:lineRule="auto"/>
                        <w:jc w:val="center"/>
                        <w:rPr>
                          <w:rFonts w:asciiTheme="majorHAnsi" w:eastAsiaTheme="majorEastAsia" w:hAnsiTheme="majorHAnsi" w:cstheme="majorBidi"/>
                          <w:i/>
                          <w:iCs/>
                          <w:sz w:val="28"/>
                          <w:szCs w:val="28"/>
                        </w:rPr>
                      </w:pPr>
                    </w:p>
                  </w:txbxContent>
                </v:textbox>
                <w10:wrap anchorx="page" anchory="page"/>
              </v:shape>
            </w:pict>
          </mc:Fallback>
        </mc:AlternateContent>
      </w:r>
      <w:r>
        <w:rPr>
          <w:rFonts w:cs="B Titr"/>
          <w:noProof/>
          <w:sz w:val="24"/>
          <w:szCs w:val="24"/>
          <w:rtl/>
          <w:lang w:bidi="ar-SA"/>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-504825</wp:posOffset>
                </wp:positionV>
                <wp:extent cx="1847850" cy="13525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1352550"/>
                        </a:xfrm>
                        <a:prstGeom prst="rect">
                          <a:avLst/>
                        </a:prstGeom>
                        <a:noFill/>
                        <a:ln w="25400" cap="flat" cmpd="sng" algn="ctr">
                          <a:noFill/>
                          <a:prstDash val="solid"/>
                        </a:ln>
                        <a:effectLst/>
                      </wps:spPr>
                      <wps:txbx>
                        <w:txbxContent>
                          <w:p w:rsidR="00A71382" w:rsidRDefault="00A71382" w:rsidP="00EF6385">
                            <w:pPr>
                              <w:spacing w:after="0" w:line="168" w:lineRule="auto"/>
                              <w:jc w:val="center"/>
                              <w:rPr>
                                <w:rFonts w:ascii="IranNastaliq" w:hAnsi="IranNastaliq" w:cs="IranNastaliq"/>
                                <w:b/>
                                <w:bCs/>
                                <w:sz w:val="36"/>
                                <w:szCs w:val="36"/>
                                <w:rtl/>
                              </w:rPr>
                            </w:pPr>
                            <w:r>
                              <w:rPr>
                                <w:rFonts w:ascii="IranNastaliq" w:hAnsi="IranNastaliq" w:cs="IranNastaliq" w:hint="cs"/>
                                <w:b/>
                                <w:bCs/>
                                <w:sz w:val="36"/>
                                <w:szCs w:val="36"/>
                                <w:rtl/>
                              </w:rPr>
                              <w:t>جمهوری اسلامی ایران</w:t>
                            </w:r>
                          </w:p>
                          <w:p w:rsidR="00A71382" w:rsidRPr="00EF6385" w:rsidRDefault="00A71382" w:rsidP="00EF6385">
                            <w:pPr>
                              <w:spacing w:after="0" w:line="168" w:lineRule="auto"/>
                              <w:jc w:val="center"/>
                              <w:rPr>
                                <w:rFonts w:ascii="IranNastaliq" w:hAnsi="IranNastaliq" w:cs="IranNastaliq"/>
                                <w:b/>
                                <w:bCs/>
                                <w:sz w:val="36"/>
                                <w:szCs w:val="36"/>
                                <w:rtl/>
                              </w:rPr>
                            </w:pPr>
                            <w:r w:rsidRPr="00EF6385">
                              <w:rPr>
                                <w:rFonts w:ascii="IranNastaliq" w:hAnsi="IranNastaliq" w:cs="IranNastaliq"/>
                                <w:b/>
                                <w:bCs/>
                                <w:sz w:val="36"/>
                                <w:szCs w:val="36"/>
                                <w:rtl/>
                              </w:rPr>
                              <w:t>وزارت امور اقتصادی و دارایی</w:t>
                            </w:r>
                          </w:p>
                          <w:p w:rsidR="00A71382" w:rsidRPr="00EF6385" w:rsidRDefault="00A71382" w:rsidP="00EF6385">
                            <w:pPr>
                              <w:spacing w:after="0" w:line="168" w:lineRule="auto"/>
                              <w:jc w:val="center"/>
                              <w:rPr>
                                <w:rFonts w:ascii="IranNastaliq" w:hAnsi="IranNastaliq" w:cs="IranNastaliq"/>
                                <w:b/>
                                <w:bCs/>
                                <w:sz w:val="36"/>
                                <w:szCs w:val="36"/>
                                <w:rtl/>
                              </w:rPr>
                            </w:pPr>
                            <w:r w:rsidRPr="00EF6385">
                              <w:rPr>
                                <w:rFonts w:ascii="IranNastaliq" w:hAnsi="IranNastaliq" w:cs="IranNastaliq"/>
                                <w:b/>
                                <w:bCs/>
                                <w:sz w:val="36"/>
                                <w:szCs w:val="36"/>
                                <w:rtl/>
                              </w:rPr>
                              <w:t>معاونت نظارت مالی و خزانه داری کل کشور</w:t>
                            </w:r>
                          </w:p>
                          <w:p w:rsidR="00A71382" w:rsidRPr="00EF6385" w:rsidRDefault="00A71382" w:rsidP="00EF6385">
                            <w:pPr>
                              <w:spacing w:after="0" w:line="168" w:lineRule="auto"/>
                              <w:jc w:val="center"/>
                              <w:rPr>
                                <w:rFonts w:ascii="IranNastaliq" w:hAnsi="IranNastaliq" w:cs="IranNastaliq"/>
                                <w:b/>
                                <w:bCs/>
                                <w:sz w:val="36"/>
                                <w:szCs w:val="36"/>
                              </w:rPr>
                            </w:pPr>
                            <w:r w:rsidRPr="00EF6385">
                              <w:rPr>
                                <w:rFonts w:ascii="IranNastaliq" w:hAnsi="IranNastaliq" w:cs="IranNastaliq"/>
                                <w:b/>
                                <w:bCs/>
                                <w:sz w:val="36"/>
                                <w:szCs w:val="36"/>
                                <w:rtl/>
                              </w:rPr>
                              <w:t>اداره کل نظارت بر اجرای بودجه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336.75pt;margin-top:-39.75pt;width:145.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" filled="f" stroked="f" strokeweight="2pt">
                <v:path arrowok="t"/>
                <v:textbox>
                  <w:txbxContent>
                    <w:p w:rsidR="00A71382" w:rsidRDefault="00A71382" w:rsidP="00EF6385">
                      <w:pPr>
                        <w:spacing w:after="0" w:line="168" w:lineRule="auto"/>
                        <w:jc w:val="center"/>
                        <w:rPr>
                          <w:rFonts w:ascii="IranNastaliq" w:hAnsi="IranNastaliq" w:cs="IranNastaliq"/>
                          <w:b/>
                          <w:bCs/>
                          <w:sz w:val="36"/>
                          <w:szCs w:val="36"/>
                          <w:rtl/>
                        </w:rPr>
                      </w:pPr>
                      <w:r>
                        <w:rPr>
                          <w:rFonts w:ascii="IranNastaliq" w:hAnsi="IranNastaliq" w:cs="IranNastaliq" w:hint="cs"/>
                          <w:b/>
                          <w:bCs/>
                          <w:sz w:val="36"/>
                          <w:szCs w:val="36"/>
                          <w:rtl/>
                        </w:rPr>
                        <w:t>جمهوری اسلامی ایران</w:t>
                      </w:r>
                    </w:p>
                    <w:p w:rsidR="00A71382" w:rsidRPr="00EF6385" w:rsidRDefault="00A71382" w:rsidP="00EF6385">
                      <w:pPr>
                        <w:spacing w:after="0" w:line="168" w:lineRule="auto"/>
                        <w:jc w:val="center"/>
                        <w:rPr>
                          <w:rFonts w:ascii="IranNastaliq" w:hAnsi="IranNastaliq" w:cs="IranNastaliq"/>
                          <w:b/>
                          <w:bCs/>
                          <w:sz w:val="36"/>
                          <w:szCs w:val="36"/>
                          <w:rtl/>
                        </w:rPr>
                      </w:pPr>
                      <w:r w:rsidRPr="00EF6385">
                        <w:rPr>
                          <w:rFonts w:ascii="IranNastaliq" w:hAnsi="IranNastaliq" w:cs="IranNastaliq"/>
                          <w:b/>
                          <w:bCs/>
                          <w:sz w:val="36"/>
                          <w:szCs w:val="36"/>
                          <w:rtl/>
                        </w:rPr>
                        <w:t>وزارت امور اقتصادی و دارایی</w:t>
                      </w:r>
                    </w:p>
                    <w:p w:rsidR="00A71382" w:rsidRPr="00EF6385" w:rsidRDefault="00A71382" w:rsidP="00EF6385">
                      <w:pPr>
                        <w:spacing w:after="0" w:line="168" w:lineRule="auto"/>
                        <w:jc w:val="center"/>
                        <w:rPr>
                          <w:rFonts w:ascii="IranNastaliq" w:hAnsi="IranNastaliq" w:cs="IranNastaliq"/>
                          <w:b/>
                          <w:bCs/>
                          <w:sz w:val="36"/>
                          <w:szCs w:val="36"/>
                          <w:rtl/>
                        </w:rPr>
                      </w:pPr>
                      <w:r w:rsidRPr="00EF6385">
                        <w:rPr>
                          <w:rFonts w:ascii="IranNastaliq" w:hAnsi="IranNastaliq" w:cs="IranNastaliq"/>
                          <w:b/>
                          <w:bCs/>
                          <w:sz w:val="36"/>
                          <w:szCs w:val="36"/>
                          <w:rtl/>
                        </w:rPr>
                        <w:t>معاونت نظارت مالی و خزانه داری کل کشور</w:t>
                      </w:r>
                    </w:p>
                    <w:p w:rsidR="00A71382" w:rsidRPr="00EF6385" w:rsidRDefault="00A71382" w:rsidP="00EF6385">
                      <w:pPr>
                        <w:spacing w:after="0" w:line="168" w:lineRule="auto"/>
                        <w:jc w:val="center"/>
                        <w:rPr>
                          <w:rFonts w:ascii="IranNastaliq" w:hAnsi="IranNastaliq" w:cs="IranNastaliq"/>
                          <w:b/>
                          <w:bCs/>
                          <w:sz w:val="36"/>
                          <w:szCs w:val="36"/>
                        </w:rPr>
                      </w:pPr>
                      <w:r w:rsidRPr="00EF6385">
                        <w:rPr>
                          <w:rFonts w:ascii="IranNastaliq" w:hAnsi="IranNastaliq" w:cs="IranNastaliq"/>
                          <w:b/>
                          <w:bCs/>
                          <w:sz w:val="36"/>
                          <w:szCs w:val="36"/>
                          <w:rtl/>
                        </w:rPr>
                        <w:t>اداره کل نظارت بر اجرای بودجه</w:t>
                      </w:r>
                    </w:p>
                  </w:txbxContent>
                </v:textbox>
              </v:rect>
            </w:pict>
          </mc:Fallback>
        </mc:AlternateContent>
      </w:r>
      <w:r w:rsidR="00044AD6">
        <w:rPr>
          <w:rFonts w:cs="B Titr" w:hint="cs"/>
          <w:sz w:val="24"/>
          <w:szCs w:val="24"/>
          <w:rtl/>
        </w:rPr>
        <w:t>بسمه تعالی</w:t>
      </w:r>
    </w:p>
    <w:p w:rsidR="00433179" w:rsidRDefault="00433179" w:rsidP="00044AD6">
      <w:pPr>
        <w:spacing w:after="0" w:line="240" w:lineRule="atLeast"/>
        <w:jc w:val="center"/>
        <w:rPr>
          <w:rFonts w:cs="B Titr"/>
          <w:sz w:val="24"/>
          <w:szCs w:val="24"/>
          <w:rtl/>
        </w:rPr>
      </w:pPr>
    </w:p>
    <w:p w:rsidR="00044AD6" w:rsidRDefault="00044AD6" w:rsidP="00D25ECD">
      <w:pPr>
        <w:spacing w:after="0" w:line="240" w:lineRule="auto"/>
        <w:rPr>
          <w:rFonts w:cs="B Titr"/>
          <w:sz w:val="24"/>
          <w:szCs w:val="24"/>
          <w:rtl/>
        </w:rPr>
      </w:pPr>
    </w:p>
    <w:p w:rsidR="00EF6385" w:rsidRDefault="00EF6385" w:rsidP="00D25ECD">
      <w:pPr>
        <w:spacing w:after="0" w:line="240" w:lineRule="auto"/>
        <w:rPr>
          <w:rFonts w:cs="B Titr"/>
          <w:sz w:val="24"/>
          <w:szCs w:val="24"/>
          <w:rtl/>
        </w:rPr>
      </w:pPr>
      <w:bookmarkStart w:id="0" w:name="_GoBack"/>
      <w:bookmarkEnd w:id="0"/>
    </w:p>
    <w:p w:rsidR="00044AD6" w:rsidRDefault="00044AD6" w:rsidP="00C14B09">
      <w:pPr>
        <w:spacing w:after="0" w:line="240" w:lineRule="auto"/>
        <w:rPr>
          <w:rFonts w:cs="B Titr"/>
          <w:i/>
          <w:iCs/>
          <w:sz w:val="20"/>
          <w:szCs w:val="20"/>
          <w:rtl/>
        </w:rPr>
      </w:pPr>
      <w:r>
        <w:rPr>
          <w:rFonts w:cs="B Titr" w:hint="cs"/>
          <w:sz w:val="24"/>
          <w:szCs w:val="24"/>
          <w:rtl/>
        </w:rPr>
        <w:t>عنوان استعلام:</w:t>
      </w:r>
      <w:r w:rsidR="00051656">
        <w:rPr>
          <w:rFonts w:cs="B Titr" w:hint="cs"/>
          <w:sz w:val="24"/>
          <w:szCs w:val="24"/>
          <w:rtl/>
        </w:rPr>
        <w:t xml:space="preserve"> </w:t>
      </w:r>
      <w:r w:rsidR="00C14B09">
        <w:rPr>
          <w:rFonts w:ascii="Arial" w:hAnsi="Arial" w:cs="B Titr" w:hint="cs"/>
          <w:b/>
          <w:bCs/>
          <w:szCs w:val="20"/>
          <w:rtl/>
        </w:rPr>
        <w:t xml:space="preserve">ابهام در صورت </w:t>
      </w:r>
      <w:r w:rsidR="00C14B09" w:rsidRPr="009100A9">
        <w:rPr>
          <w:rFonts w:ascii="Arial" w:hAnsi="Arial" w:cs="B Titr" w:hint="cs"/>
          <w:b/>
          <w:bCs/>
          <w:szCs w:val="20"/>
          <w:rtl/>
        </w:rPr>
        <w:t>عدم تحویل کالا و تجهیزات موضوع ماده (81) قانون تنظیم بخشی از مقررات مالی دولت از سوی فروشنده در شرایط عدم اخذ ضمانتنامه</w:t>
      </w:r>
      <w:r w:rsidR="00C14B09">
        <w:rPr>
          <w:rFonts w:cs="B Titr" w:hint="cs"/>
          <w:i/>
          <w:iCs/>
          <w:sz w:val="20"/>
          <w:szCs w:val="20"/>
          <w:rtl/>
        </w:rPr>
        <w:t xml:space="preserve"> از وی</w:t>
      </w:r>
    </w:p>
    <w:p w:rsidR="00EF6385" w:rsidRDefault="0076205B" w:rsidP="000708B6">
      <w:pPr>
        <w:spacing w:after="0" w:line="240" w:lineRule="auto"/>
        <w:rPr>
          <w:rFonts w:cs="B Titr"/>
          <w:sz w:val="24"/>
          <w:szCs w:val="24"/>
          <w:rtl/>
        </w:rPr>
      </w:pPr>
      <w:r>
        <w:rPr>
          <w:rFonts w:cs="B Titr" w:hint="cs"/>
          <w:sz w:val="24"/>
          <w:szCs w:val="24"/>
          <w:rtl/>
        </w:rPr>
        <w:t>طبقه بندی موضوعی</w:t>
      </w:r>
      <w:r w:rsidR="004D59EA">
        <w:rPr>
          <w:rFonts w:cs="B Titr" w:hint="cs"/>
          <w:sz w:val="24"/>
          <w:szCs w:val="24"/>
          <w:rtl/>
        </w:rPr>
        <w:t xml:space="preserve">: </w:t>
      </w:r>
      <w:r w:rsidR="00754F8A" w:rsidRPr="00754F8A">
        <w:rPr>
          <w:rFonts w:ascii="Arial" w:hAnsi="Arial" w:cs="B Titr" w:hint="cs"/>
          <w:b/>
          <w:bCs/>
          <w:szCs w:val="20"/>
          <w:rtl/>
        </w:rPr>
        <w:t xml:space="preserve"> </w:t>
      </w:r>
      <w:r w:rsidR="004D59EA" w:rsidRPr="004D59EA">
        <w:rPr>
          <w:rFonts w:ascii="Arial" w:hAnsi="Arial" w:cs="B Titr" w:hint="cs"/>
          <w:b/>
          <w:bCs/>
          <w:szCs w:val="20"/>
          <w:rtl/>
        </w:rPr>
        <w:t>قوانین و مقررات مربوط به معاملات دستگاه های اجرایی</w:t>
      </w:r>
    </w:p>
    <w:p w:rsidR="0076205B" w:rsidRDefault="00723053" w:rsidP="00AF216F">
      <w:pPr>
        <w:spacing w:after="0" w:line="240" w:lineRule="auto"/>
        <w:rPr>
          <w:rFonts w:cs="B Titr"/>
          <w:sz w:val="24"/>
          <w:szCs w:val="24"/>
          <w:rtl/>
        </w:rPr>
      </w:pPr>
      <w:r>
        <w:rPr>
          <w:rFonts w:cs="B Titr"/>
          <w:noProof/>
          <w:sz w:val="24"/>
          <w:szCs w:val="24"/>
          <w:rtl/>
          <w:lang w:bidi="ar-SA"/>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153670</wp:posOffset>
                </wp:positionV>
                <wp:extent cx="4581525" cy="1104900"/>
                <wp:effectExtent l="0" t="0" r="0" b="381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A71382" w:rsidRDefault="00447226" w:rsidP="00966AC5">
                            <w:pPr>
                              <w:spacing w:after="0" w:line="240" w:lineRule="auto"/>
                              <w:rPr>
                                <w:rFonts w:cs="B Titr"/>
                                <w:i/>
                                <w:iCs/>
                                <w:noProof/>
                                <w:sz w:val="20"/>
                                <w:szCs w:val="20"/>
                                <w:rtl/>
                              </w:rPr>
                            </w:pPr>
                            <w:r w:rsidRPr="00210C4C">
                              <w:rPr>
                                <w:rFonts w:cs="B Titr"/>
                                <w:i/>
                                <w:iCs/>
                                <w:noProof/>
                                <w:sz w:val="20"/>
                                <w:szCs w:val="20"/>
                                <w:rtl/>
                              </w:rPr>
                              <w:fldChar w:fldCharType="begin"/>
                            </w:r>
                            <w:r w:rsidR="00B678CD" w:rsidRPr="00210C4C">
                              <w:rPr>
                                <w:rFonts w:cs="B Titr"/>
                                <w:i/>
                                <w:iCs/>
                                <w:noProof/>
                                <w:sz w:val="20"/>
                                <w:szCs w:val="20"/>
                                <w:rtl/>
                              </w:rPr>
                              <w:instrText xml:space="preserve"> </w:instrText>
                            </w:r>
                            <w:r w:rsidR="00B678CD" w:rsidRPr="00210C4C">
                              <w:rPr>
                                <w:rFonts w:cs="B Titr"/>
                                <w:i/>
                                <w:iCs/>
                                <w:noProof/>
                                <w:sz w:val="20"/>
                                <w:szCs w:val="20"/>
                              </w:rPr>
                              <w:instrText>MERGEFIELD</w:instrText>
                            </w:r>
                            <w:r w:rsidR="00B678CD" w:rsidRPr="00210C4C">
                              <w:rPr>
                                <w:rFonts w:cs="B Titr"/>
                                <w:i/>
                                <w:iCs/>
                                <w:noProof/>
                                <w:sz w:val="20"/>
                                <w:szCs w:val="20"/>
                                <w:rtl/>
                              </w:rPr>
                              <w:instrText xml:space="preserve"> مستندات_قانونی </w:instrText>
                            </w:r>
                            <w:r w:rsidRPr="00210C4C">
                              <w:rPr>
                                <w:rFonts w:cs="B Titr"/>
                                <w:i/>
                                <w:iCs/>
                                <w:noProof/>
                                <w:sz w:val="20"/>
                                <w:szCs w:val="20"/>
                                <w:rtl/>
                              </w:rPr>
                              <w:fldChar w:fldCharType="separate"/>
                            </w:r>
                            <w:r w:rsidR="00966AC5" w:rsidRPr="00966AC5">
                              <w:rPr>
                                <w:rFonts w:cs="B Titr" w:hint="cs"/>
                                <w:i/>
                                <w:iCs/>
                                <w:noProof/>
                                <w:sz w:val="20"/>
                                <w:szCs w:val="20"/>
                                <w:rtl/>
                              </w:rPr>
                              <w:t>ماده (81) قانون تنظیم بخشی از مقررات مالی دولت مصوب 1380</w:t>
                            </w:r>
                            <w:r w:rsidR="004D59EA" w:rsidRPr="004D59EA">
                              <w:rPr>
                                <w:rFonts w:cs="B Titr" w:hint="cs"/>
                                <w:i/>
                                <w:iCs/>
                                <w:noProof/>
                                <w:sz w:val="20"/>
                                <w:szCs w:val="20"/>
                                <w:rtl/>
                              </w:rPr>
                              <w:t xml:space="preserve"> </w:t>
                            </w:r>
                            <w:r w:rsidRPr="00210C4C">
                              <w:rPr>
                                <w:rFonts w:cs="B Titr"/>
                                <w:i/>
                                <w:iCs/>
                                <w:noProof/>
                                <w:sz w:val="20"/>
                                <w:szCs w:val="20"/>
                                <w:rtl/>
                              </w:rPr>
                              <w:fldChar w:fldCharType="end"/>
                            </w:r>
                          </w:p>
                          <w:p w:rsidR="00966AC5" w:rsidRDefault="00966AC5" w:rsidP="00966AC5">
                            <w:pPr>
                              <w:spacing w:after="0" w:line="240" w:lineRule="auto"/>
                              <w:rPr>
                                <w:rFonts w:cs="B Titr"/>
                                <w:i/>
                                <w:iCs/>
                                <w:noProof/>
                                <w:sz w:val="20"/>
                                <w:szCs w:val="20"/>
                                <w:rtl/>
                              </w:rPr>
                            </w:pPr>
                            <w:r w:rsidRPr="00966AC5">
                              <w:rPr>
                                <w:rFonts w:cs="B Titr" w:hint="cs"/>
                                <w:i/>
                                <w:iCs/>
                                <w:noProof/>
                                <w:sz w:val="20"/>
                                <w:szCs w:val="20"/>
                                <w:rtl/>
                              </w:rPr>
                              <w:t>ماده (4) آیین</w:t>
                            </w:r>
                            <w:r w:rsidRPr="00966AC5">
                              <w:rPr>
                                <w:rFonts w:cs="B Titr"/>
                                <w:i/>
                                <w:iCs/>
                                <w:noProof/>
                                <w:sz w:val="20"/>
                                <w:szCs w:val="20"/>
                                <w:rtl/>
                              </w:rPr>
                              <w:softHyphen/>
                            </w:r>
                            <w:r w:rsidRPr="00966AC5">
                              <w:rPr>
                                <w:rFonts w:cs="B Titr" w:hint="cs"/>
                                <w:i/>
                                <w:iCs/>
                                <w:noProof/>
                                <w:sz w:val="20"/>
                                <w:szCs w:val="20"/>
                                <w:rtl/>
                              </w:rPr>
                              <w:t>نامه اجرایی ماده (81) قانون تنظیم بخشی از</w:t>
                            </w:r>
                            <w:r>
                              <w:rPr>
                                <w:rFonts w:cs="B Titr" w:hint="cs"/>
                                <w:i/>
                                <w:iCs/>
                                <w:noProof/>
                                <w:sz w:val="20"/>
                                <w:szCs w:val="20"/>
                                <w:rtl/>
                              </w:rPr>
                              <w:t xml:space="preserve"> </w:t>
                            </w:r>
                            <w:r w:rsidRPr="00966AC5">
                              <w:rPr>
                                <w:rFonts w:cs="B Titr" w:hint="cs"/>
                                <w:i/>
                                <w:iCs/>
                                <w:noProof/>
                                <w:sz w:val="20"/>
                                <w:szCs w:val="20"/>
                                <w:rtl/>
                              </w:rPr>
                              <w:t>مقررات مالی دولت</w:t>
                            </w:r>
                            <w:r>
                              <w:rPr>
                                <w:rFonts w:cs="B Titr" w:hint="cs"/>
                                <w:i/>
                                <w:iCs/>
                                <w:noProof/>
                                <w:sz w:val="20"/>
                                <w:szCs w:val="20"/>
                                <w:rtl/>
                              </w:rPr>
                              <w:t xml:space="preserve"> مصوب 1381</w:t>
                            </w:r>
                          </w:p>
                          <w:p w:rsidR="004D59EA" w:rsidRPr="00210C4C" w:rsidRDefault="00966AC5" w:rsidP="00966AC5">
                            <w:pPr>
                              <w:spacing w:after="0" w:line="240" w:lineRule="auto"/>
                              <w:rPr>
                                <w:rFonts w:cs="B Titr"/>
                                <w:i/>
                                <w:iCs/>
                                <w:noProof/>
                                <w:sz w:val="20"/>
                                <w:szCs w:val="20"/>
                              </w:rPr>
                            </w:pPr>
                            <w:r w:rsidRPr="00966AC5">
                              <w:rPr>
                                <w:rFonts w:cs="B Titr" w:hint="cs"/>
                                <w:i/>
                                <w:iCs/>
                                <w:noProof/>
                                <w:sz w:val="20"/>
                                <w:szCs w:val="20"/>
                                <w:rtl/>
                              </w:rPr>
                              <w:t xml:space="preserve">بند (ب) ماده (1) </w:t>
                            </w:r>
                            <w:r>
                              <w:rPr>
                                <w:rFonts w:cs="B Titr" w:hint="cs"/>
                                <w:i/>
                                <w:iCs/>
                                <w:noProof/>
                                <w:sz w:val="20"/>
                                <w:szCs w:val="20"/>
                                <w:rtl/>
                              </w:rPr>
                              <w:t xml:space="preserve">و ماده (5) </w:t>
                            </w:r>
                            <w:r w:rsidRPr="00966AC5">
                              <w:rPr>
                                <w:rFonts w:cs="B Titr" w:hint="cs"/>
                                <w:i/>
                                <w:iCs/>
                                <w:noProof/>
                                <w:sz w:val="20"/>
                                <w:szCs w:val="20"/>
                                <w:rtl/>
                              </w:rPr>
                              <w:t>آیین</w:t>
                            </w:r>
                            <w:r w:rsidRPr="00966AC5">
                              <w:rPr>
                                <w:rFonts w:cs="B Titr"/>
                                <w:i/>
                                <w:iCs/>
                                <w:noProof/>
                                <w:sz w:val="20"/>
                                <w:szCs w:val="20"/>
                                <w:rtl/>
                              </w:rPr>
                              <w:softHyphen/>
                            </w:r>
                            <w:r w:rsidRPr="00966AC5">
                              <w:rPr>
                                <w:rFonts w:cs="B Titr" w:hint="cs"/>
                                <w:i/>
                                <w:iCs/>
                                <w:noProof/>
                                <w:sz w:val="20"/>
                                <w:szCs w:val="20"/>
                                <w:rtl/>
                              </w:rPr>
                              <w:t>نامه تضمین معاملات دولتی</w:t>
                            </w:r>
                            <w:r>
                              <w:rPr>
                                <w:rFonts w:cs="B Titr" w:hint="cs"/>
                                <w:i/>
                                <w:iCs/>
                                <w:noProof/>
                                <w:sz w:val="20"/>
                                <w:szCs w:val="20"/>
                                <w:rtl/>
                              </w:rPr>
                              <w:t xml:space="preserve"> مصوب 1394</w:t>
                            </w:r>
                            <w:r w:rsidR="004D59EA">
                              <w:rPr>
                                <w:rFonts w:cs="B Titr"/>
                                <w:i/>
                                <w:iCs/>
                                <w:noProof/>
                                <w:sz w:val="20"/>
                                <w:szCs w:val="20"/>
                                <w:rtl/>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8.25pt;margin-top:12.1pt;width:360.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" filled="f" stroked="f" strokeweight="2pt">
                <v:textbox inset=",7.2pt,,7.2pt">
                  <w:txbxContent>
                    <w:p w:rsidR="00A71382" w:rsidRDefault="00447226" w:rsidP="00966AC5">
                      <w:pPr>
                        <w:spacing w:after="0" w:line="240" w:lineRule="auto"/>
                        <w:rPr>
                          <w:rFonts w:cs="B Titr"/>
                          <w:i/>
                          <w:iCs/>
                          <w:noProof/>
                          <w:sz w:val="20"/>
                          <w:szCs w:val="20"/>
                          <w:rtl/>
                        </w:rPr>
                      </w:pPr>
                      <w:r w:rsidRPr="00210C4C">
                        <w:rPr>
                          <w:rFonts w:cs="B Titr"/>
                          <w:i/>
                          <w:iCs/>
                          <w:noProof/>
                          <w:sz w:val="20"/>
                          <w:szCs w:val="20"/>
                          <w:rtl/>
                        </w:rPr>
                        <w:fldChar w:fldCharType="begin"/>
                      </w:r>
                      <w:r w:rsidR="00B678CD" w:rsidRPr="00210C4C">
                        <w:rPr>
                          <w:rFonts w:cs="B Titr"/>
                          <w:i/>
                          <w:iCs/>
                          <w:noProof/>
                          <w:sz w:val="20"/>
                          <w:szCs w:val="20"/>
                          <w:rtl/>
                        </w:rPr>
                        <w:instrText xml:space="preserve"> </w:instrText>
                      </w:r>
                      <w:r w:rsidR="00B678CD" w:rsidRPr="00210C4C">
                        <w:rPr>
                          <w:rFonts w:cs="B Titr"/>
                          <w:i/>
                          <w:iCs/>
                          <w:noProof/>
                          <w:sz w:val="20"/>
                          <w:szCs w:val="20"/>
                        </w:rPr>
                        <w:instrText>MERGEFIELD</w:instrText>
                      </w:r>
                      <w:r w:rsidR="00B678CD" w:rsidRPr="00210C4C">
                        <w:rPr>
                          <w:rFonts w:cs="B Titr"/>
                          <w:i/>
                          <w:iCs/>
                          <w:noProof/>
                          <w:sz w:val="20"/>
                          <w:szCs w:val="20"/>
                          <w:rtl/>
                        </w:rPr>
                        <w:instrText xml:space="preserve"> مستندات_قانونی </w:instrText>
                      </w:r>
                      <w:r w:rsidRPr="00210C4C">
                        <w:rPr>
                          <w:rFonts w:cs="B Titr"/>
                          <w:i/>
                          <w:iCs/>
                          <w:noProof/>
                          <w:sz w:val="20"/>
                          <w:szCs w:val="20"/>
                          <w:rtl/>
                        </w:rPr>
                        <w:fldChar w:fldCharType="separate"/>
                      </w:r>
                      <w:r w:rsidR="00966AC5" w:rsidRPr="00966AC5">
                        <w:rPr>
                          <w:rFonts w:cs="B Titr" w:hint="cs"/>
                          <w:i/>
                          <w:iCs/>
                          <w:noProof/>
                          <w:sz w:val="20"/>
                          <w:szCs w:val="20"/>
                          <w:rtl/>
                        </w:rPr>
                        <w:t>ماده (81) قانون تنظیم بخشی از مقررات مالی دولت مصوب 1380</w:t>
                      </w:r>
                      <w:r w:rsidR="004D59EA" w:rsidRPr="004D59EA">
                        <w:rPr>
                          <w:rFonts w:cs="B Titr" w:hint="cs"/>
                          <w:i/>
                          <w:iCs/>
                          <w:noProof/>
                          <w:sz w:val="20"/>
                          <w:szCs w:val="20"/>
                          <w:rtl/>
                        </w:rPr>
                        <w:t xml:space="preserve"> </w:t>
                      </w:r>
                      <w:r w:rsidRPr="00210C4C">
                        <w:rPr>
                          <w:rFonts w:cs="B Titr"/>
                          <w:i/>
                          <w:iCs/>
                          <w:noProof/>
                          <w:sz w:val="20"/>
                          <w:szCs w:val="20"/>
                          <w:rtl/>
                        </w:rPr>
                        <w:fldChar w:fldCharType="end"/>
                      </w:r>
                    </w:p>
                    <w:p w:rsidR="00966AC5" w:rsidRDefault="00966AC5" w:rsidP="00966AC5">
                      <w:pPr>
                        <w:spacing w:after="0" w:line="240" w:lineRule="auto"/>
                        <w:rPr>
                          <w:rFonts w:cs="B Titr"/>
                          <w:i/>
                          <w:iCs/>
                          <w:noProof/>
                          <w:sz w:val="20"/>
                          <w:szCs w:val="20"/>
                          <w:rtl/>
                        </w:rPr>
                      </w:pPr>
                      <w:r w:rsidRPr="00966AC5">
                        <w:rPr>
                          <w:rFonts w:cs="B Titr" w:hint="cs"/>
                          <w:i/>
                          <w:iCs/>
                          <w:noProof/>
                          <w:sz w:val="20"/>
                          <w:szCs w:val="20"/>
                          <w:rtl/>
                        </w:rPr>
                        <w:t>ماده (4) آیین</w:t>
                      </w:r>
                      <w:r w:rsidRPr="00966AC5">
                        <w:rPr>
                          <w:rFonts w:cs="B Titr"/>
                          <w:i/>
                          <w:iCs/>
                          <w:noProof/>
                          <w:sz w:val="20"/>
                          <w:szCs w:val="20"/>
                          <w:rtl/>
                        </w:rPr>
                        <w:softHyphen/>
                      </w:r>
                      <w:r w:rsidRPr="00966AC5">
                        <w:rPr>
                          <w:rFonts w:cs="B Titr" w:hint="cs"/>
                          <w:i/>
                          <w:iCs/>
                          <w:noProof/>
                          <w:sz w:val="20"/>
                          <w:szCs w:val="20"/>
                          <w:rtl/>
                        </w:rPr>
                        <w:t>نامه اجرایی ماده (81) قانون تنظیم بخشی از</w:t>
                      </w:r>
                      <w:r>
                        <w:rPr>
                          <w:rFonts w:cs="B Titr" w:hint="cs"/>
                          <w:i/>
                          <w:iCs/>
                          <w:noProof/>
                          <w:sz w:val="20"/>
                          <w:szCs w:val="20"/>
                          <w:rtl/>
                        </w:rPr>
                        <w:t xml:space="preserve"> </w:t>
                      </w:r>
                      <w:r w:rsidRPr="00966AC5">
                        <w:rPr>
                          <w:rFonts w:cs="B Titr" w:hint="cs"/>
                          <w:i/>
                          <w:iCs/>
                          <w:noProof/>
                          <w:sz w:val="20"/>
                          <w:szCs w:val="20"/>
                          <w:rtl/>
                        </w:rPr>
                        <w:t>مقررات مالی دولت</w:t>
                      </w:r>
                      <w:r>
                        <w:rPr>
                          <w:rFonts w:cs="B Titr" w:hint="cs"/>
                          <w:i/>
                          <w:iCs/>
                          <w:noProof/>
                          <w:sz w:val="20"/>
                          <w:szCs w:val="20"/>
                          <w:rtl/>
                        </w:rPr>
                        <w:t xml:space="preserve"> مصوب 1381</w:t>
                      </w:r>
                    </w:p>
                    <w:p w:rsidR="004D59EA" w:rsidRPr="00210C4C" w:rsidRDefault="00966AC5" w:rsidP="00966AC5">
                      <w:pPr>
                        <w:spacing w:after="0" w:line="240" w:lineRule="auto"/>
                        <w:rPr>
                          <w:rFonts w:cs="B Titr"/>
                          <w:i/>
                          <w:iCs/>
                          <w:noProof/>
                          <w:sz w:val="20"/>
                          <w:szCs w:val="20"/>
                        </w:rPr>
                      </w:pPr>
                      <w:r w:rsidRPr="00966AC5">
                        <w:rPr>
                          <w:rFonts w:cs="B Titr" w:hint="cs"/>
                          <w:i/>
                          <w:iCs/>
                          <w:noProof/>
                          <w:sz w:val="20"/>
                          <w:szCs w:val="20"/>
                          <w:rtl/>
                        </w:rPr>
                        <w:t xml:space="preserve">بند (ب) ماده (1) </w:t>
                      </w:r>
                      <w:r>
                        <w:rPr>
                          <w:rFonts w:cs="B Titr" w:hint="cs"/>
                          <w:i/>
                          <w:iCs/>
                          <w:noProof/>
                          <w:sz w:val="20"/>
                          <w:szCs w:val="20"/>
                          <w:rtl/>
                        </w:rPr>
                        <w:t xml:space="preserve">و ماده (5) </w:t>
                      </w:r>
                      <w:r w:rsidRPr="00966AC5">
                        <w:rPr>
                          <w:rFonts w:cs="B Titr" w:hint="cs"/>
                          <w:i/>
                          <w:iCs/>
                          <w:noProof/>
                          <w:sz w:val="20"/>
                          <w:szCs w:val="20"/>
                          <w:rtl/>
                        </w:rPr>
                        <w:t>آیین</w:t>
                      </w:r>
                      <w:r w:rsidRPr="00966AC5">
                        <w:rPr>
                          <w:rFonts w:cs="B Titr"/>
                          <w:i/>
                          <w:iCs/>
                          <w:noProof/>
                          <w:sz w:val="20"/>
                          <w:szCs w:val="20"/>
                          <w:rtl/>
                        </w:rPr>
                        <w:softHyphen/>
                      </w:r>
                      <w:r w:rsidRPr="00966AC5">
                        <w:rPr>
                          <w:rFonts w:cs="B Titr" w:hint="cs"/>
                          <w:i/>
                          <w:iCs/>
                          <w:noProof/>
                          <w:sz w:val="20"/>
                          <w:szCs w:val="20"/>
                          <w:rtl/>
                        </w:rPr>
                        <w:t>نامه تضمین معاملات دولتی</w:t>
                      </w:r>
                      <w:r>
                        <w:rPr>
                          <w:rFonts w:cs="B Titr" w:hint="cs"/>
                          <w:i/>
                          <w:iCs/>
                          <w:noProof/>
                          <w:sz w:val="20"/>
                          <w:szCs w:val="20"/>
                          <w:rtl/>
                        </w:rPr>
                        <w:t xml:space="preserve"> مصوب 1394</w:t>
                      </w:r>
                      <w:r w:rsidR="004D59EA">
                        <w:rPr>
                          <w:rFonts w:cs="B Titr"/>
                          <w:i/>
                          <w:iCs/>
                          <w:noProof/>
                          <w:sz w:val="20"/>
                          <w:szCs w:val="20"/>
                          <w:rtl/>
                        </w:rPr>
                        <w:br/>
                      </w:r>
                    </w:p>
                  </w:txbxContent>
                </v:textbox>
              </v:rect>
            </w:pict>
          </mc:Fallback>
        </mc:AlternateContent>
      </w:r>
    </w:p>
    <w:p w:rsidR="00446693" w:rsidRDefault="00044AD6" w:rsidP="00AF216F">
      <w:pPr>
        <w:spacing w:after="0" w:line="240" w:lineRule="auto"/>
        <w:rPr>
          <w:rFonts w:cs="B Zar"/>
          <w:sz w:val="28"/>
          <w:szCs w:val="28"/>
          <w:rtl/>
        </w:rPr>
      </w:pPr>
      <w:r>
        <w:rPr>
          <w:rFonts w:cs="B Titr" w:hint="cs"/>
          <w:sz w:val="24"/>
          <w:szCs w:val="24"/>
          <w:rtl/>
        </w:rPr>
        <w:t>مستندات قانونی:</w:t>
      </w:r>
    </w:p>
    <w:p w:rsidR="00446693" w:rsidRDefault="00446693" w:rsidP="00D25ECD">
      <w:pPr>
        <w:spacing w:after="0" w:line="240" w:lineRule="auto"/>
        <w:rPr>
          <w:rFonts w:cs="B Titr"/>
          <w:sz w:val="24"/>
          <w:szCs w:val="24"/>
          <w:rtl/>
        </w:rPr>
      </w:pPr>
    </w:p>
    <w:p w:rsidR="00446693" w:rsidRDefault="00446693" w:rsidP="00D25ECD">
      <w:pPr>
        <w:spacing w:after="0" w:line="240" w:lineRule="auto"/>
        <w:rPr>
          <w:rFonts w:cs="B Titr"/>
          <w:sz w:val="24"/>
          <w:szCs w:val="24"/>
          <w:rtl/>
        </w:rPr>
      </w:pPr>
    </w:p>
    <w:p w:rsidR="0033062E" w:rsidRDefault="00723053" w:rsidP="00D25ECD">
      <w:pPr>
        <w:spacing w:after="0" w:line="240" w:lineRule="auto"/>
        <w:rPr>
          <w:rFonts w:cs="B Titr"/>
          <w:sz w:val="24"/>
          <w:szCs w:val="24"/>
          <w:rtl/>
        </w:rPr>
      </w:pPr>
      <w:r>
        <w:rPr>
          <w:rFonts w:cs="B Titr"/>
          <w:noProof/>
          <w:sz w:val="24"/>
          <w:szCs w:val="24"/>
          <w:rtl/>
          <w:lang w:bidi="ar-SA"/>
        </w:rPr>
        <mc:AlternateContent>
          <mc:Choice Requires="wps">
            <w:drawing>
              <wp:anchor distT="0" distB="0" distL="114300" distR="114300" simplePos="0" relativeHeight="251673600" behindDoc="0" locked="0" layoutInCell="1" allowOverlap="1">
                <wp:simplePos x="0" y="0"/>
                <wp:positionH relativeFrom="column">
                  <wp:posOffset>2895600</wp:posOffset>
                </wp:positionH>
                <wp:positionV relativeFrom="paragraph">
                  <wp:posOffset>109220</wp:posOffset>
                </wp:positionV>
                <wp:extent cx="2886075" cy="13144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6075" cy="1314450"/>
                        </a:xfrm>
                        <a:prstGeom prst="rect">
                          <a:avLst/>
                        </a:prstGeom>
                        <a:noFill/>
                        <a:ln w="25400" cap="flat" cmpd="sng" algn="ctr">
                          <a:noFill/>
                          <a:prstDash val="solid"/>
                        </a:ln>
                        <a:effectLst/>
                      </wps:spPr>
                      <wps:txbx>
                        <w:txbxContent>
                          <w:p w:rsidR="00A71382" w:rsidRPr="00C40AB2" w:rsidRDefault="00A71382" w:rsidP="005D5A8F">
                            <w:pPr>
                              <w:spacing w:after="0" w:line="240" w:lineRule="auto"/>
                              <w:rPr>
                                <w:rFonts w:cs="B Titr"/>
                                <w:sz w:val="24"/>
                                <w:szCs w:val="24"/>
                                <w:rtl/>
                              </w:rPr>
                            </w:pPr>
                            <w:r>
                              <w:rPr>
                                <w:rFonts w:cs="B Titr" w:hint="cs"/>
                                <w:sz w:val="24"/>
                                <w:szCs w:val="24"/>
                                <w:rtl/>
                              </w:rPr>
                              <w:t>دستگاه سؤال کننده :</w:t>
                            </w:r>
                          </w:p>
                          <w:p w:rsidR="00A10DCF" w:rsidRDefault="00B56979" w:rsidP="004D59EA">
                            <w:pPr>
                              <w:spacing w:after="0" w:line="240" w:lineRule="atLeast"/>
                              <w:rPr>
                                <w:rFonts w:cs="B Titr"/>
                                <w:i/>
                                <w:iCs/>
                                <w:noProof/>
                                <w:color w:val="000000" w:themeColor="text1"/>
                                <w:sz w:val="20"/>
                                <w:szCs w:val="20"/>
                                <w:rtl/>
                              </w:rPr>
                            </w:pPr>
                            <w:r>
                              <w:rPr>
                                <w:rFonts w:cs="B Titr" w:hint="cs"/>
                                <w:i/>
                                <w:iCs/>
                                <w:noProof/>
                                <w:color w:val="000000" w:themeColor="text1"/>
                                <w:sz w:val="20"/>
                                <w:szCs w:val="20"/>
                                <w:rtl/>
                              </w:rPr>
                              <w:t>شرکت فاضلاب تهران</w:t>
                            </w:r>
                          </w:p>
                          <w:p w:rsidR="006C082D" w:rsidRDefault="00A71382" w:rsidP="00B56979">
                            <w:pPr>
                              <w:spacing w:after="0" w:line="240" w:lineRule="atLeast"/>
                              <w:rPr>
                                <w:rFonts w:cs="B Titr"/>
                                <w:b/>
                                <w:bCs/>
                                <w:i/>
                                <w:iCs/>
                                <w:noProof/>
                                <w:color w:val="000000" w:themeColor="text1"/>
                                <w:sz w:val="20"/>
                                <w:szCs w:val="20"/>
                                <w:rtl/>
                              </w:rPr>
                            </w:pPr>
                            <w:r w:rsidRPr="008A555D">
                              <w:rPr>
                                <w:rFonts w:cs="B Titr" w:hint="cs"/>
                                <w:b/>
                                <w:bCs/>
                                <w:sz w:val="24"/>
                                <w:szCs w:val="24"/>
                                <w:rtl/>
                              </w:rPr>
                              <w:t>شماره نامه وارده :</w:t>
                            </w:r>
                            <w:r w:rsidR="004D59EA">
                              <w:rPr>
                                <w:rFonts w:cs="B Titr" w:hint="cs"/>
                                <w:b/>
                                <w:bCs/>
                                <w:i/>
                                <w:iCs/>
                                <w:noProof/>
                                <w:color w:val="000000" w:themeColor="text1"/>
                                <w:sz w:val="20"/>
                                <w:szCs w:val="20"/>
                                <w:rtl/>
                              </w:rPr>
                              <w:t xml:space="preserve"> </w:t>
                            </w:r>
                            <w:r w:rsidR="00B56979">
                              <w:rPr>
                                <w:rFonts w:cs="B Titr" w:hint="cs"/>
                                <w:b/>
                                <w:bCs/>
                                <w:i/>
                                <w:iCs/>
                                <w:noProof/>
                                <w:color w:val="000000" w:themeColor="text1"/>
                                <w:sz w:val="20"/>
                                <w:szCs w:val="20"/>
                                <w:rtl/>
                              </w:rPr>
                              <w:t>11846</w:t>
                            </w:r>
                            <w:r w:rsidR="004D59EA">
                              <w:rPr>
                                <w:rFonts w:cs="B Titr" w:hint="cs"/>
                                <w:b/>
                                <w:bCs/>
                                <w:i/>
                                <w:iCs/>
                                <w:noProof/>
                                <w:color w:val="000000" w:themeColor="text1"/>
                                <w:sz w:val="20"/>
                                <w:szCs w:val="20"/>
                                <w:rtl/>
                              </w:rPr>
                              <w:t>/</w:t>
                            </w:r>
                            <w:r w:rsidR="00B56979">
                              <w:rPr>
                                <w:rFonts w:cs="B Titr" w:hint="cs"/>
                                <w:b/>
                                <w:bCs/>
                                <w:i/>
                                <w:iCs/>
                                <w:noProof/>
                                <w:color w:val="000000" w:themeColor="text1"/>
                                <w:sz w:val="20"/>
                                <w:szCs w:val="20"/>
                                <w:rtl/>
                              </w:rPr>
                              <w:t>100</w:t>
                            </w:r>
                            <w:r w:rsidR="004D59EA">
                              <w:rPr>
                                <w:rFonts w:cs="B Titr" w:hint="cs"/>
                                <w:b/>
                                <w:bCs/>
                                <w:i/>
                                <w:iCs/>
                                <w:noProof/>
                                <w:color w:val="000000" w:themeColor="text1"/>
                                <w:sz w:val="20"/>
                                <w:szCs w:val="20"/>
                                <w:rtl/>
                              </w:rPr>
                              <w:t>/</w:t>
                            </w:r>
                            <w:r w:rsidR="00B56979">
                              <w:rPr>
                                <w:rFonts w:cs="B Titr" w:hint="cs"/>
                                <w:b/>
                                <w:bCs/>
                                <w:i/>
                                <w:iCs/>
                                <w:noProof/>
                                <w:color w:val="000000" w:themeColor="text1"/>
                                <w:sz w:val="20"/>
                                <w:szCs w:val="20"/>
                                <w:rtl/>
                              </w:rPr>
                              <w:t>94ص</w:t>
                            </w:r>
                          </w:p>
                          <w:p w:rsidR="00A71382" w:rsidRPr="008A555D" w:rsidRDefault="00A71382" w:rsidP="00B56979">
                            <w:pPr>
                              <w:spacing w:after="0" w:line="240" w:lineRule="atLeast"/>
                              <w:rPr>
                                <w:rFonts w:cs="B Titr"/>
                                <w:b/>
                                <w:bCs/>
                                <w:sz w:val="24"/>
                                <w:szCs w:val="24"/>
                                <w:rtl/>
                              </w:rPr>
                            </w:pPr>
                            <w:r w:rsidRPr="008A555D">
                              <w:rPr>
                                <w:rFonts w:cs="B Titr" w:hint="cs"/>
                                <w:b/>
                                <w:bCs/>
                                <w:sz w:val="24"/>
                                <w:szCs w:val="24"/>
                                <w:rtl/>
                              </w:rPr>
                              <w:t>تاریخ نامه وارده :</w:t>
                            </w:r>
                            <w:r w:rsidR="0015429A">
                              <w:rPr>
                                <w:rFonts w:cs="B Titr" w:hint="cs"/>
                                <w:b/>
                                <w:bCs/>
                                <w:sz w:val="24"/>
                                <w:szCs w:val="24"/>
                                <w:rtl/>
                              </w:rPr>
                              <w:t xml:space="preserve"> </w:t>
                            </w:r>
                            <w:r w:rsidR="00447226">
                              <w:rPr>
                                <w:rFonts w:cs="B Titr"/>
                                <w:b/>
                                <w:bCs/>
                                <w:i/>
                                <w:iCs/>
                                <w:noProof/>
                                <w:color w:val="000000" w:themeColor="text1"/>
                                <w:sz w:val="20"/>
                                <w:szCs w:val="20"/>
                                <w:rtl/>
                              </w:rPr>
                              <w:fldChar w:fldCharType="begin"/>
                            </w:r>
                            <w:r w:rsidR="00862362">
                              <w:rPr>
                                <w:rFonts w:cs="B Titr"/>
                                <w:b/>
                                <w:bCs/>
                                <w:i/>
                                <w:iCs/>
                                <w:noProof/>
                                <w:color w:val="000000" w:themeColor="text1"/>
                                <w:sz w:val="20"/>
                                <w:szCs w:val="20"/>
                                <w:rtl/>
                              </w:rPr>
                              <w:instrText xml:space="preserve"> </w:instrText>
                            </w:r>
                            <w:r w:rsidR="00862362">
                              <w:rPr>
                                <w:rFonts w:cs="B Titr"/>
                                <w:b/>
                                <w:bCs/>
                                <w:i/>
                                <w:iCs/>
                                <w:noProof/>
                                <w:color w:val="000000" w:themeColor="text1"/>
                                <w:sz w:val="20"/>
                                <w:szCs w:val="20"/>
                              </w:rPr>
                              <w:instrText>MERGEFIELD</w:instrText>
                            </w:r>
                            <w:r w:rsidR="00862362">
                              <w:rPr>
                                <w:rFonts w:cs="B Titr"/>
                                <w:b/>
                                <w:bCs/>
                                <w:i/>
                                <w:iCs/>
                                <w:noProof/>
                                <w:color w:val="000000" w:themeColor="text1"/>
                                <w:sz w:val="20"/>
                                <w:szCs w:val="20"/>
                                <w:rtl/>
                              </w:rPr>
                              <w:instrText xml:space="preserve"> تاریخ__نامه_وارده </w:instrText>
                            </w:r>
                            <w:r w:rsidR="00447226">
                              <w:rPr>
                                <w:rFonts w:cs="B Titr"/>
                                <w:b/>
                                <w:bCs/>
                                <w:i/>
                                <w:iCs/>
                                <w:noProof/>
                                <w:color w:val="000000" w:themeColor="text1"/>
                                <w:sz w:val="20"/>
                                <w:szCs w:val="20"/>
                                <w:rtl/>
                              </w:rPr>
                              <w:fldChar w:fldCharType="separate"/>
                            </w:r>
                            <w:r w:rsidR="00B56979">
                              <w:rPr>
                                <w:rFonts w:cs="B Titr" w:hint="cs"/>
                                <w:b/>
                                <w:bCs/>
                                <w:i/>
                                <w:iCs/>
                                <w:noProof/>
                                <w:color w:val="000000" w:themeColor="text1"/>
                                <w:sz w:val="20"/>
                                <w:szCs w:val="20"/>
                                <w:rtl/>
                              </w:rPr>
                              <w:t>12</w:t>
                            </w:r>
                            <w:r w:rsidR="008842BD" w:rsidRPr="003F0919">
                              <w:rPr>
                                <w:rFonts w:cs="B Titr"/>
                                <w:b/>
                                <w:bCs/>
                                <w:i/>
                                <w:iCs/>
                                <w:noProof/>
                                <w:color w:val="000000" w:themeColor="text1"/>
                                <w:sz w:val="20"/>
                                <w:szCs w:val="20"/>
                                <w:rtl/>
                              </w:rPr>
                              <w:t>/</w:t>
                            </w:r>
                            <w:r w:rsidR="004D59EA">
                              <w:rPr>
                                <w:rFonts w:cs="B Titr" w:hint="cs"/>
                                <w:b/>
                                <w:bCs/>
                                <w:i/>
                                <w:iCs/>
                                <w:noProof/>
                                <w:color w:val="000000" w:themeColor="text1"/>
                                <w:sz w:val="20"/>
                                <w:szCs w:val="20"/>
                                <w:rtl/>
                              </w:rPr>
                              <w:t>11</w:t>
                            </w:r>
                            <w:r w:rsidR="008842BD" w:rsidRPr="003F0919">
                              <w:rPr>
                                <w:rFonts w:cs="B Titr"/>
                                <w:b/>
                                <w:bCs/>
                                <w:i/>
                                <w:iCs/>
                                <w:noProof/>
                                <w:color w:val="000000" w:themeColor="text1"/>
                                <w:sz w:val="20"/>
                                <w:szCs w:val="20"/>
                                <w:rtl/>
                              </w:rPr>
                              <w:t>/1394</w:t>
                            </w:r>
                            <w:r w:rsidR="00447226">
                              <w:rPr>
                                <w:rFonts w:cs="B Titr"/>
                                <w:b/>
                                <w:bCs/>
                                <w:i/>
                                <w:iCs/>
                                <w:noProof/>
                                <w:color w:val="000000" w:themeColor="text1"/>
                                <w:sz w:val="20"/>
                                <w:szCs w:val="20"/>
                                <w:rtl/>
                              </w:rPr>
                              <w:fldChar w:fldCharType="end"/>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a:scene3d>
                          <a:camera prst="orthographicFront"/>
                          <a:lightRig rig="threePt" dir="t"/>
                        </a:scene3d>
                        <a:sp3d extrusionH="57150">
                          <a:bevelT w="38100" h="38100" prst="slope"/>
                        </a:sp3d>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228pt;margin-top:8.6pt;width:227.25pt;height:1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" filled="f" stroked="f" strokeweight="2pt">
                <v:path arrowok="t"/>
                <v:textbox>
                  <w:txbxContent>
                    <w:p w:rsidR="00A71382" w:rsidRPr="00C40AB2" w:rsidRDefault="00A71382" w:rsidP="005D5A8F">
                      <w:pPr>
                        <w:spacing w:after="0" w:line="240" w:lineRule="auto"/>
                        <w:rPr>
                          <w:rFonts w:cs="B Titr"/>
                          <w:sz w:val="24"/>
                          <w:szCs w:val="24"/>
                          <w:rtl/>
                        </w:rPr>
                      </w:pPr>
                      <w:r>
                        <w:rPr>
                          <w:rFonts w:cs="B Titr" w:hint="cs"/>
                          <w:sz w:val="24"/>
                          <w:szCs w:val="24"/>
                          <w:rtl/>
                        </w:rPr>
                        <w:t>دستگاه سؤال کننده :</w:t>
                      </w:r>
                    </w:p>
                    <w:p w:rsidR="00A10DCF" w:rsidRDefault="00B56979" w:rsidP="004D59EA">
                      <w:pPr>
                        <w:spacing w:after="0" w:line="240" w:lineRule="atLeast"/>
                        <w:rPr>
                          <w:rFonts w:cs="B Titr"/>
                          <w:i/>
                          <w:iCs/>
                          <w:noProof/>
                          <w:color w:val="000000" w:themeColor="text1"/>
                          <w:sz w:val="20"/>
                          <w:szCs w:val="20"/>
                          <w:rtl/>
                        </w:rPr>
                      </w:pPr>
                      <w:r>
                        <w:rPr>
                          <w:rFonts w:cs="B Titr" w:hint="cs"/>
                          <w:i/>
                          <w:iCs/>
                          <w:noProof/>
                          <w:color w:val="000000" w:themeColor="text1"/>
                          <w:sz w:val="20"/>
                          <w:szCs w:val="20"/>
                          <w:rtl/>
                        </w:rPr>
                        <w:t>شرکت فاضلاب تهران</w:t>
                      </w:r>
                    </w:p>
                    <w:p w:rsidR="006C082D" w:rsidRDefault="00A71382" w:rsidP="00B56979">
                      <w:pPr>
                        <w:spacing w:after="0" w:line="240" w:lineRule="atLeast"/>
                        <w:rPr>
                          <w:rFonts w:cs="B Titr"/>
                          <w:b/>
                          <w:bCs/>
                          <w:i/>
                          <w:iCs/>
                          <w:noProof/>
                          <w:color w:val="000000" w:themeColor="text1"/>
                          <w:sz w:val="20"/>
                          <w:szCs w:val="20"/>
                          <w:rtl/>
                        </w:rPr>
                      </w:pPr>
                      <w:r w:rsidRPr="008A555D">
                        <w:rPr>
                          <w:rFonts w:cs="B Titr" w:hint="cs"/>
                          <w:b/>
                          <w:bCs/>
                          <w:sz w:val="24"/>
                          <w:szCs w:val="24"/>
                          <w:rtl/>
                        </w:rPr>
                        <w:t>شماره نامه وارده :</w:t>
                      </w:r>
                      <w:r w:rsidR="004D59EA">
                        <w:rPr>
                          <w:rFonts w:cs="B Titr" w:hint="cs"/>
                          <w:b/>
                          <w:bCs/>
                          <w:i/>
                          <w:iCs/>
                          <w:noProof/>
                          <w:color w:val="000000" w:themeColor="text1"/>
                          <w:sz w:val="20"/>
                          <w:szCs w:val="20"/>
                          <w:rtl/>
                        </w:rPr>
                        <w:t xml:space="preserve"> </w:t>
                      </w:r>
                      <w:r w:rsidR="00B56979">
                        <w:rPr>
                          <w:rFonts w:cs="B Titr" w:hint="cs"/>
                          <w:b/>
                          <w:bCs/>
                          <w:i/>
                          <w:iCs/>
                          <w:noProof/>
                          <w:color w:val="000000" w:themeColor="text1"/>
                          <w:sz w:val="20"/>
                          <w:szCs w:val="20"/>
                          <w:rtl/>
                        </w:rPr>
                        <w:t>11846</w:t>
                      </w:r>
                      <w:r w:rsidR="004D59EA">
                        <w:rPr>
                          <w:rFonts w:cs="B Titr" w:hint="cs"/>
                          <w:b/>
                          <w:bCs/>
                          <w:i/>
                          <w:iCs/>
                          <w:noProof/>
                          <w:color w:val="000000" w:themeColor="text1"/>
                          <w:sz w:val="20"/>
                          <w:szCs w:val="20"/>
                          <w:rtl/>
                        </w:rPr>
                        <w:t>/</w:t>
                      </w:r>
                      <w:r w:rsidR="00B56979">
                        <w:rPr>
                          <w:rFonts w:cs="B Titr" w:hint="cs"/>
                          <w:b/>
                          <w:bCs/>
                          <w:i/>
                          <w:iCs/>
                          <w:noProof/>
                          <w:color w:val="000000" w:themeColor="text1"/>
                          <w:sz w:val="20"/>
                          <w:szCs w:val="20"/>
                          <w:rtl/>
                        </w:rPr>
                        <w:t>100</w:t>
                      </w:r>
                      <w:r w:rsidR="004D59EA">
                        <w:rPr>
                          <w:rFonts w:cs="B Titr" w:hint="cs"/>
                          <w:b/>
                          <w:bCs/>
                          <w:i/>
                          <w:iCs/>
                          <w:noProof/>
                          <w:color w:val="000000" w:themeColor="text1"/>
                          <w:sz w:val="20"/>
                          <w:szCs w:val="20"/>
                          <w:rtl/>
                        </w:rPr>
                        <w:t>/</w:t>
                      </w:r>
                      <w:r w:rsidR="00B56979">
                        <w:rPr>
                          <w:rFonts w:cs="B Titr" w:hint="cs"/>
                          <w:b/>
                          <w:bCs/>
                          <w:i/>
                          <w:iCs/>
                          <w:noProof/>
                          <w:color w:val="000000" w:themeColor="text1"/>
                          <w:sz w:val="20"/>
                          <w:szCs w:val="20"/>
                          <w:rtl/>
                        </w:rPr>
                        <w:t>94ص</w:t>
                      </w:r>
                    </w:p>
                    <w:p w:rsidR="00A71382" w:rsidRPr="008A555D" w:rsidRDefault="00A71382" w:rsidP="00B56979">
                      <w:pPr>
                        <w:spacing w:after="0" w:line="240" w:lineRule="atLeast"/>
                        <w:rPr>
                          <w:rFonts w:cs="B Titr"/>
                          <w:b/>
                          <w:bCs/>
                          <w:sz w:val="24"/>
                          <w:szCs w:val="24"/>
                          <w:rtl/>
                        </w:rPr>
                      </w:pPr>
                      <w:r w:rsidRPr="008A555D">
                        <w:rPr>
                          <w:rFonts w:cs="B Titr" w:hint="cs"/>
                          <w:b/>
                          <w:bCs/>
                          <w:sz w:val="24"/>
                          <w:szCs w:val="24"/>
                          <w:rtl/>
                        </w:rPr>
                        <w:t>تاریخ نامه وارده :</w:t>
                      </w:r>
                      <w:r w:rsidR="0015429A">
                        <w:rPr>
                          <w:rFonts w:cs="B Titr" w:hint="cs"/>
                          <w:b/>
                          <w:bCs/>
                          <w:sz w:val="24"/>
                          <w:szCs w:val="24"/>
                          <w:rtl/>
                        </w:rPr>
                        <w:t xml:space="preserve"> </w:t>
                      </w:r>
                      <w:r w:rsidR="00447226">
                        <w:rPr>
                          <w:rFonts w:cs="B Titr"/>
                          <w:b/>
                          <w:bCs/>
                          <w:i/>
                          <w:iCs/>
                          <w:noProof/>
                          <w:color w:val="000000" w:themeColor="text1"/>
                          <w:sz w:val="20"/>
                          <w:szCs w:val="20"/>
                          <w:rtl/>
                        </w:rPr>
                        <w:fldChar w:fldCharType="begin"/>
                      </w:r>
                      <w:r w:rsidR="00862362">
                        <w:rPr>
                          <w:rFonts w:cs="B Titr"/>
                          <w:b/>
                          <w:bCs/>
                          <w:i/>
                          <w:iCs/>
                          <w:noProof/>
                          <w:color w:val="000000" w:themeColor="text1"/>
                          <w:sz w:val="20"/>
                          <w:szCs w:val="20"/>
                          <w:rtl/>
                        </w:rPr>
                        <w:instrText xml:space="preserve"> </w:instrText>
                      </w:r>
                      <w:r w:rsidR="00862362">
                        <w:rPr>
                          <w:rFonts w:cs="B Titr"/>
                          <w:b/>
                          <w:bCs/>
                          <w:i/>
                          <w:iCs/>
                          <w:noProof/>
                          <w:color w:val="000000" w:themeColor="text1"/>
                          <w:sz w:val="20"/>
                          <w:szCs w:val="20"/>
                        </w:rPr>
                        <w:instrText>MERGEFIELD</w:instrText>
                      </w:r>
                      <w:r w:rsidR="00862362">
                        <w:rPr>
                          <w:rFonts w:cs="B Titr"/>
                          <w:b/>
                          <w:bCs/>
                          <w:i/>
                          <w:iCs/>
                          <w:noProof/>
                          <w:color w:val="000000" w:themeColor="text1"/>
                          <w:sz w:val="20"/>
                          <w:szCs w:val="20"/>
                          <w:rtl/>
                        </w:rPr>
                        <w:instrText xml:space="preserve"> تاریخ__نامه_وارده </w:instrText>
                      </w:r>
                      <w:r w:rsidR="00447226">
                        <w:rPr>
                          <w:rFonts w:cs="B Titr"/>
                          <w:b/>
                          <w:bCs/>
                          <w:i/>
                          <w:iCs/>
                          <w:noProof/>
                          <w:color w:val="000000" w:themeColor="text1"/>
                          <w:sz w:val="20"/>
                          <w:szCs w:val="20"/>
                          <w:rtl/>
                        </w:rPr>
                        <w:fldChar w:fldCharType="separate"/>
                      </w:r>
                      <w:r w:rsidR="00B56979">
                        <w:rPr>
                          <w:rFonts w:cs="B Titr" w:hint="cs"/>
                          <w:b/>
                          <w:bCs/>
                          <w:i/>
                          <w:iCs/>
                          <w:noProof/>
                          <w:color w:val="000000" w:themeColor="text1"/>
                          <w:sz w:val="20"/>
                          <w:szCs w:val="20"/>
                          <w:rtl/>
                        </w:rPr>
                        <w:t>12</w:t>
                      </w:r>
                      <w:r w:rsidR="008842BD" w:rsidRPr="003F0919">
                        <w:rPr>
                          <w:rFonts w:cs="B Titr"/>
                          <w:b/>
                          <w:bCs/>
                          <w:i/>
                          <w:iCs/>
                          <w:noProof/>
                          <w:color w:val="000000" w:themeColor="text1"/>
                          <w:sz w:val="20"/>
                          <w:szCs w:val="20"/>
                          <w:rtl/>
                        </w:rPr>
                        <w:t>/</w:t>
                      </w:r>
                      <w:r w:rsidR="004D59EA">
                        <w:rPr>
                          <w:rFonts w:cs="B Titr" w:hint="cs"/>
                          <w:b/>
                          <w:bCs/>
                          <w:i/>
                          <w:iCs/>
                          <w:noProof/>
                          <w:color w:val="000000" w:themeColor="text1"/>
                          <w:sz w:val="20"/>
                          <w:szCs w:val="20"/>
                          <w:rtl/>
                        </w:rPr>
                        <w:t>11</w:t>
                      </w:r>
                      <w:r w:rsidR="008842BD" w:rsidRPr="003F0919">
                        <w:rPr>
                          <w:rFonts w:cs="B Titr"/>
                          <w:b/>
                          <w:bCs/>
                          <w:i/>
                          <w:iCs/>
                          <w:noProof/>
                          <w:color w:val="000000" w:themeColor="text1"/>
                          <w:sz w:val="20"/>
                          <w:szCs w:val="20"/>
                          <w:rtl/>
                        </w:rPr>
                        <w:t>/1394</w:t>
                      </w:r>
                      <w:r w:rsidR="00447226">
                        <w:rPr>
                          <w:rFonts w:cs="B Titr"/>
                          <w:b/>
                          <w:bCs/>
                          <w:i/>
                          <w:iCs/>
                          <w:noProof/>
                          <w:color w:val="000000" w:themeColor="text1"/>
                          <w:sz w:val="20"/>
                          <w:szCs w:val="20"/>
                          <w:rtl/>
                        </w:rPr>
                        <w:fldChar w:fldCharType="end"/>
                      </w:r>
                    </w:p>
                  </w:txbxContent>
                </v:textbox>
              </v:rect>
            </w:pict>
          </mc:Fallback>
        </mc:AlternateContent>
      </w:r>
      <w:r>
        <w:rPr>
          <w:rFonts w:cs="B Titr"/>
          <w:noProof/>
          <w:sz w:val="24"/>
          <w:szCs w:val="24"/>
          <w:rtl/>
          <w:lang w:bidi="ar-SA"/>
        </w:rPr>
        <mc:AlternateContent>
          <mc:Choice Requires="wps">
            <w:drawing>
              <wp:anchor distT="0" distB="0" distL="114300" distR="114300" simplePos="0" relativeHeight="251675648" behindDoc="0" locked="0" layoutInCell="1" allowOverlap="1">
                <wp:simplePos x="0" y="0"/>
                <wp:positionH relativeFrom="column">
                  <wp:posOffset>-133350</wp:posOffset>
                </wp:positionH>
                <wp:positionV relativeFrom="paragraph">
                  <wp:posOffset>52070</wp:posOffset>
                </wp:positionV>
                <wp:extent cx="2886075" cy="13144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6075" cy="1314450"/>
                        </a:xfrm>
                        <a:prstGeom prst="rect">
                          <a:avLst/>
                        </a:prstGeom>
                        <a:noFill/>
                        <a:ln w="25400" cap="flat" cmpd="sng" algn="ctr">
                          <a:noFill/>
                          <a:prstDash val="solid"/>
                        </a:ln>
                        <a:effectLst/>
                      </wps:spPr>
                      <wps:txbx>
                        <w:txbxContent>
                          <w:p w:rsidR="00A71382" w:rsidRPr="00C40AB2" w:rsidRDefault="00A71382" w:rsidP="002913D0">
                            <w:pPr>
                              <w:spacing w:after="0" w:line="240" w:lineRule="auto"/>
                              <w:rPr>
                                <w:rFonts w:cs="B Titr"/>
                                <w:sz w:val="24"/>
                                <w:szCs w:val="24"/>
                                <w:rtl/>
                              </w:rPr>
                            </w:pPr>
                            <w:r>
                              <w:rPr>
                                <w:rFonts w:cs="B Titr" w:hint="cs"/>
                                <w:sz w:val="24"/>
                                <w:szCs w:val="24"/>
                                <w:rtl/>
                              </w:rPr>
                              <w:t>واحد مسوول :</w:t>
                            </w:r>
                          </w:p>
                          <w:p w:rsidR="00A71382" w:rsidRPr="00A60E9A" w:rsidRDefault="00447226" w:rsidP="00430F32">
                            <w:pPr>
                              <w:spacing w:after="0" w:line="240" w:lineRule="atLeast"/>
                              <w:rPr>
                                <w:rFonts w:cs="B Titr"/>
                                <w:i/>
                                <w:iCs/>
                                <w:noProof/>
                                <w:color w:val="000000" w:themeColor="text1"/>
                                <w:sz w:val="20"/>
                                <w:szCs w:val="20"/>
                                <w:rtl/>
                              </w:rPr>
                            </w:pPr>
                            <w:r w:rsidRPr="00A60E9A">
                              <w:rPr>
                                <w:rFonts w:cs="B Titr"/>
                                <w:i/>
                                <w:iCs/>
                                <w:noProof/>
                                <w:color w:val="000000" w:themeColor="text1"/>
                                <w:sz w:val="20"/>
                                <w:szCs w:val="20"/>
                                <w:rtl/>
                              </w:rPr>
                              <w:fldChar w:fldCharType="begin"/>
                            </w:r>
                            <w:r w:rsidR="00A71382" w:rsidRPr="00A60E9A">
                              <w:rPr>
                                <w:rFonts w:cs="B Titr"/>
                                <w:i/>
                                <w:iCs/>
                                <w:noProof/>
                                <w:color w:val="000000" w:themeColor="text1"/>
                                <w:sz w:val="20"/>
                                <w:szCs w:val="20"/>
                              </w:rPr>
                              <w:instrText>MERGEFIELD</w:instrText>
                            </w:r>
                            <w:r w:rsidR="00A71382" w:rsidRPr="00A60E9A">
                              <w:rPr>
                                <w:rFonts w:cs="B Titr"/>
                                <w:i/>
                                <w:iCs/>
                                <w:noProof/>
                                <w:color w:val="000000" w:themeColor="text1"/>
                                <w:sz w:val="20"/>
                                <w:szCs w:val="20"/>
                                <w:rtl/>
                              </w:rPr>
                              <w:instrText xml:space="preserve"> واحد_مسوول </w:instrText>
                            </w:r>
                            <w:r w:rsidRPr="00A60E9A">
                              <w:rPr>
                                <w:rFonts w:cs="B Titr"/>
                                <w:i/>
                                <w:iCs/>
                                <w:noProof/>
                                <w:color w:val="000000" w:themeColor="text1"/>
                                <w:sz w:val="20"/>
                                <w:szCs w:val="20"/>
                                <w:rtl/>
                              </w:rPr>
                              <w:fldChar w:fldCharType="separate"/>
                            </w:r>
                            <w:r w:rsidR="008842BD" w:rsidRPr="003F0919">
                              <w:rPr>
                                <w:rFonts w:cs="B Titr" w:hint="eastAsia"/>
                                <w:i/>
                                <w:iCs/>
                                <w:noProof/>
                                <w:color w:val="000000" w:themeColor="text1"/>
                                <w:sz w:val="20"/>
                                <w:szCs w:val="20"/>
                                <w:rtl/>
                              </w:rPr>
                              <w:t>گروه</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بررس</w:t>
                            </w:r>
                            <w:r w:rsidR="008842BD" w:rsidRPr="003F0919">
                              <w:rPr>
                                <w:rFonts w:cs="B Titr" w:hint="cs"/>
                                <w:i/>
                                <w:iCs/>
                                <w:noProof/>
                                <w:color w:val="000000" w:themeColor="text1"/>
                                <w:sz w:val="20"/>
                                <w:szCs w:val="20"/>
                                <w:rtl/>
                              </w:rPr>
                              <w:t>ی</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و</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تجز</w:t>
                            </w:r>
                            <w:r w:rsidR="008842BD" w:rsidRPr="003F0919">
                              <w:rPr>
                                <w:rFonts w:cs="B Titr" w:hint="cs"/>
                                <w:i/>
                                <w:iCs/>
                                <w:noProof/>
                                <w:color w:val="000000" w:themeColor="text1"/>
                                <w:sz w:val="20"/>
                                <w:szCs w:val="20"/>
                                <w:rtl/>
                              </w:rPr>
                              <w:t>ی</w:t>
                            </w:r>
                            <w:r w:rsidR="008842BD" w:rsidRPr="003F0919">
                              <w:rPr>
                                <w:rFonts w:cs="B Titr" w:hint="eastAsia"/>
                                <w:i/>
                                <w:iCs/>
                                <w:noProof/>
                                <w:color w:val="000000" w:themeColor="text1"/>
                                <w:sz w:val="20"/>
                                <w:szCs w:val="20"/>
                                <w:rtl/>
                              </w:rPr>
                              <w:t>ه</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و</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تحل</w:t>
                            </w:r>
                            <w:r w:rsidR="008842BD" w:rsidRPr="003F0919">
                              <w:rPr>
                                <w:rFonts w:cs="B Titr" w:hint="cs"/>
                                <w:i/>
                                <w:iCs/>
                                <w:noProof/>
                                <w:color w:val="000000" w:themeColor="text1"/>
                                <w:sz w:val="20"/>
                                <w:szCs w:val="20"/>
                                <w:rtl/>
                              </w:rPr>
                              <w:t>ی</w:t>
                            </w:r>
                            <w:r w:rsidR="008842BD" w:rsidRPr="003F0919">
                              <w:rPr>
                                <w:rFonts w:cs="B Titr" w:hint="eastAsia"/>
                                <w:i/>
                                <w:iCs/>
                                <w:noProof/>
                                <w:color w:val="000000" w:themeColor="text1"/>
                                <w:sz w:val="20"/>
                                <w:szCs w:val="20"/>
                                <w:rtl/>
                              </w:rPr>
                              <w:t>ل</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مسائل</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مال</w:t>
                            </w:r>
                            <w:r w:rsidR="008842BD" w:rsidRPr="003F0919">
                              <w:rPr>
                                <w:rFonts w:cs="B Titr" w:hint="cs"/>
                                <w:i/>
                                <w:iCs/>
                                <w:noProof/>
                                <w:color w:val="000000" w:themeColor="text1"/>
                                <w:sz w:val="20"/>
                                <w:szCs w:val="20"/>
                                <w:rtl/>
                              </w:rPr>
                              <w:t>ی</w:t>
                            </w:r>
                            <w:r w:rsidRPr="00A60E9A">
                              <w:rPr>
                                <w:rFonts w:cs="B Titr"/>
                                <w:i/>
                                <w:iCs/>
                                <w:noProof/>
                                <w:color w:val="000000" w:themeColor="text1"/>
                                <w:sz w:val="20"/>
                                <w:szCs w:val="20"/>
                                <w:rtl/>
                              </w:rPr>
                              <w:fldChar w:fldCharType="end"/>
                            </w:r>
                          </w:p>
                          <w:p w:rsidR="00A71382" w:rsidRPr="008A555D" w:rsidRDefault="00A71382" w:rsidP="00B56979">
                            <w:pPr>
                              <w:spacing w:after="0" w:line="240" w:lineRule="auto"/>
                              <w:rPr>
                                <w:rFonts w:cs="B Titr"/>
                                <w:b/>
                                <w:bCs/>
                                <w:sz w:val="24"/>
                                <w:szCs w:val="24"/>
                                <w:rtl/>
                              </w:rPr>
                            </w:pPr>
                            <w:r w:rsidRPr="008A555D">
                              <w:rPr>
                                <w:rFonts w:cs="B Titr" w:hint="cs"/>
                                <w:b/>
                                <w:bCs/>
                                <w:sz w:val="24"/>
                                <w:szCs w:val="24"/>
                                <w:rtl/>
                              </w:rPr>
                              <w:t>شماره پاسخ :</w:t>
                            </w:r>
                            <w:r>
                              <w:rPr>
                                <w:rFonts w:cs="B Titr" w:hint="cs"/>
                                <w:b/>
                                <w:bCs/>
                                <w:sz w:val="24"/>
                                <w:szCs w:val="24"/>
                                <w:rtl/>
                              </w:rPr>
                              <w:t xml:space="preserve"> </w:t>
                            </w:r>
                            <w:r w:rsidR="00B56979">
                              <w:rPr>
                                <w:rFonts w:cs="B Titr" w:hint="cs"/>
                                <w:b/>
                                <w:bCs/>
                                <w:i/>
                                <w:iCs/>
                                <w:noProof/>
                                <w:color w:val="000000" w:themeColor="text1"/>
                                <w:sz w:val="20"/>
                                <w:szCs w:val="20"/>
                                <w:rtl/>
                              </w:rPr>
                              <w:t>229971</w:t>
                            </w:r>
                            <w:r w:rsidR="004D59EA">
                              <w:rPr>
                                <w:rFonts w:cs="B Titr" w:hint="cs"/>
                                <w:b/>
                                <w:bCs/>
                                <w:i/>
                                <w:iCs/>
                                <w:noProof/>
                                <w:color w:val="000000" w:themeColor="text1"/>
                                <w:sz w:val="20"/>
                                <w:szCs w:val="20"/>
                                <w:rtl/>
                              </w:rPr>
                              <w:t>/56</w:t>
                            </w:r>
                          </w:p>
                          <w:p w:rsidR="00A71382" w:rsidRPr="008A555D" w:rsidRDefault="00A71382" w:rsidP="00B56979">
                            <w:pPr>
                              <w:spacing w:after="0" w:line="240" w:lineRule="auto"/>
                              <w:rPr>
                                <w:rFonts w:cs="B Titr"/>
                                <w:b/>
                                <w:bCs/>
                                <w:sz w:val="24"/>
                                <w:szCs w:val="24"/>
                                <w:rtl/>
                              </w:rPr>
                            </w:pPr>
                            <w:r w:rsidRPr="008A555D">
                              <w:rPr>
                                <w:rFonts w:cs="B Titr" w:hint="cs"/>
                                <w:b/>
                                <w:bCs/>
                                <w:sz w:val="24"/>
                                <w:szCs w:val="24"/>
                                <w:rtl/>
                              </w:rPr>
                              <w:t>تاریخ پاسخ :</w:t>
                            </w:r>
                            <w:r w:rsidR="004D59EA">
                              <w:rPr>
                                <w:rFonts w:cs="B Titr" w:hint="cs"/>
                                <w:b/>
                                <w:bCs/>
                                <w:sz w:val="24"/>
                                <w:szCs w:val="24"/>
                                <w:rtl/>
                              </w:rPr>
                              <w:t xml:space="preserve"> </w:t>
                            </w:r>
                            <w:r w:rsidR="00B56979">
                              <w:rPr>
                                <w:rFonts w:cs="B Titr" w:hint="cs"/>
                                <w:b/>
                                <w:bCs/>
                                <w:i/>
                                <w:iCs/>
                                <w:noProof/>
                                <w:color w:val="000000" w:themeColor="text1"/>
                                <w:sz w:val="20"/>
                                <w:szCs w:val="20"/>
                                <w:rtl/>
                              </w:rPr>
                              <w:t>3</w:t>
                            </w:r>
                            <w:r w:rsidR="004D59EA">
                              <w:rPr>
                                <w:rFonts w:cs="B Titr" w:hint="cs"/>
                                <w:b/>
                                <w:bCs/>
                                <w:i/>
                                <w:iCs/>
                                <w:noProof/>
                                <w:color w:val="000000" w:themeColor="text1"/>
                                <w:sz w:val="20"/>
                                <w:szCs w:val="20"/>
                                <w:rtl/>
                              </w:rPr>
                              <w:t>/</w:t>
                            </w:r>
                            <w:r w:rsidR="00B56979">
                              <w:rPr>
                                <w:rFonts w:cs="B Titr" w:hint="cs"/>
                                <w:b/>
                                <w:bCs/>
                                <w:i/>
                                <w:iCs/>
                                <w:noProof/>
                                <w:color w:val="000000" w:themeColor="text1"/>
                                <w:sz w:val="20"/>
                                <w:szCs w:val="20"/>
                                <w:rtl/>
                              </w:rPr>
                              <w:t>12</w:t>
                            </w:r>
                            <w:r w:rsidR="004D59EA">
                              <w:rPr>
                                <w:rFonts w:cs="B Titr" w:hint="cs"/>
                                <w:b/>
                                <w:bCs/>
                                <w:i/>
                                <w:iCs/>
                                <w:noProof/>
                                <w:color w:val="000000" w:themeColor="text1"/>
                                <w:sz w:val="20"/>
                                <w:szCs w:val="20"/>
                                <w:rtl/>
                              </w:rPr>
                              <w:t>/1394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0" style="position:absolute;left:0;text-align:left;margin-left:-10.5pt;margin-top:4.1pt;width:227.25pt;height:1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" filled="f" stroked="f" strokeweight="2pt">
                <v:path arrowok="t"/>
                <v:textbox>
                  <w:txbxContent>
                    <w:p w:rsidR="00A71382" w:rsidRPr="00C40AB2" w:rsidRDefault="00A71382" w:rsidP="002913D0">
                      <w:pPr>
                        <w:spacing w:after="0" w:line="240" w:lineRule="auto"/>
                        <w:rPr>
                          <w:rFonts w:cs="B Titr"/>
                          <w:sz w:val="24"/>
                          <w:szCs w:val="24"/>
                          <w:rtl/>
                        </w:rPr>
                      </w:pPr>
                      <w:r>
                        <w:rPr>
                          <w:rFonts w:cs="B Titr" w:hint="cs"/>
                          <w:sz w:val="24"/>
                          <w:szCs w:val="24"/>
                          <w:rtl/>
                        </w:rPr>
                        <w:t>واحد مسوول :</w:t>
                      </w:r>
                    </w:p>
                    <w:p w:rsidR="00A71382" w:rsidRPr="00A60E9A" w:rsidRDefault="00447226" w:rsidP="00430F32">
                      <w:pPr>
                        <w:spacing w:after="0" w:line="240" w:lineRule="atLeast"/>
                        <w:rPr>
                          <w:rFonts w:cs="B Titr"/>
                          <w:i/>
                          <w:iCs/>
                          <w:noProof/>
                          <w:color w:val="000000" w:themeColor="text1"/>
                          <w:sz w:val="20"/>
                          <w:szCs w:val="20"/>
                          <w:rtl/>
                        </w:rPr>
                      </w:pPr>
                      <w:r w:rsidRPr="00A60E9A">
                        <w:rPr>
                          <w:rFonts w:cs="B Titr"/>
                          <w:i/>
                          <w:iCs/>
                          <w:noProof/>
                          <w:color w:val="000000" w:themeColor="text1"/>
                          <w:sz w:val="20"/>
                          <w:szCs w:val="20"/>
                          <w:rtl/>
                        </w:rPr>
                        <w:fldChar w:fldCharType="begin"/>
                      </w:r>
                      <w:r w:rsidR="00A71382" w:rsidRPr="00A60E9A">
                        <w:rPr>
                          <w:rFonts w:cs="B Titr"/>
                          <w:i/>
                          <w:iCs/>
                          <w:noProof/>
                          <w:color w:val="000000" w:themeColor="text1"/>
                          <w:sz w:val="20"/>
                          <w:szCs w:val="20"/>
                        </w:rPr>
                        <w:instrText>MERGEFIELD</w:instrText>
                      </w:r>
                      <w:r w:rsidR="00A71382" w:rsidRPr="00A60E9A">
                        <w:rPr>
                          <w:rFonts w:cs="B Titr"/>
                          <w:i/>
                          <w:iCs/>
                          <w:noProof/>
                          <w:color w:val="000000" w:themeColor="text1"/>
                          <w:sz w:val="20"/>
                          <w:szCs w:val="20"/>
                          <w:rtl/>
                        </w:rPr>
                        <w:instrText xml:space="preserve"> واحد_مسوول </w:instrText>
                      </w:r>
                      <w:r w:rsidRPr="00A60E9A">
                        <w:rPr>
                          <w:rFonts w:cs="B Titr"/>
                          <w:i/>
                          <w:iCs/>
                          <w:noProof/>
                          <w:color w:val="000000" w:themeColor="text1"/>
                          <w:sz w:val="20"/>
                          <w:szCs w:val="20"/>
                          <w:rtl/>
                        </w:rPr>
                        <w:fldChar w:fldCharType="separate"/>
                      </w:r>
                      <w:r w:rsidR="008842BD" w:rsidRPr="003F0919">
                        <w:rPr>
                          <w:rFonts w:cs="B Titr" w:hint="eastAsia"/>
                          <w:i/>
                          <w:iCs/>
                          <w:noProof/>
                          <w:color w:val="000000" w:themeColor="text1"/>
                          <w:sz w:val="20"/>
                          <w:szCs w:val="20"/>
                          <w:rtl/>
                        </w:rPr>
                        <w:t>گروه</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بررس</w:t>
                      </w:r>
                      <w:r w:rsidR="008842BD" w:rsidRPr="003F0919">
                        <w:rPr>
                          <w:rFonts w:cs="B Titr" w:hint="cs"/>
                          <w:i/>
                          <w:iCs/>
                          <w:noProof/>
                          <w:color w:val="000000" w:themeColor="text1"/>
                          <w:sz w:val="20"/>
                          <w:szCs w:val="20"/>
                          <w:rtl/>
                        </w:rPr>
                        <w:t>ی</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و</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تجز</w:t>
                      </w:r>
                      <w:r w:rsidR="008842BD" w:rsidRPr="003F0919">
                        <w:rPr>
                          <w:rFonts w:cs="B Titr" w:hint="cs"/>
                          <w:i/>
                          <w:iCs/>
                          <w:noProof/>
                          <w:color w:val="000000" w:themeColor="text1"/>
                          <w:sz w:val="20"/>
                          <w:szCs w:val="20"/>
                          <w:rtl/>
                        </w:rPr>
                        <w:t>ی</w:t>
                      </w:r>
                      <w:r w:rsidR="008842BD" w:rsidRPr="003F0919">
                        <w:rPr>
                          <w:rFonts w:cs="B Titr" w:hint="eastAsia"/>
                          <w:i/>
                          <w:iCs/>
                          <w:noProof/>
                          <w:color w:val="000000" w:themeColor="text1"/>
                          <w:sz w:val="20"/>
                          <w:szCs w:val="20"/>
                          <w:rtl/>
                        </w:rPr>
                        <w:t>ه</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و</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تحل</w:t>
                      </w:r>
                      <w:r w:rsidR="008842BD" w:rsidRPr="003F0919">
                        <w:rPr>
                          <w:rFonts w:cs="B Titr" w:hint="cs"/>
                          <w:i/>
                          <w:iCs/>
                          <w:noProof/>
                          <w:color w:val="000000" w:themeColor="text1"/>
                          <w:sz w:val="20"/>
                          <w:szCs w:val="20"/>
                          <w:rtl/>
                        </w:rPr>
                        <w:t>ی</w:t>
                      </w:r>
                      <w:r w:rsidR="008842BD" w:rsidRPr="003F0919">
                        <w:rPr>
                          <w:rFonts w:cs="B Titr" w:hint="eastAsia"/>
                          <w:i/>
                          <w:iCs/>
                          <w:noProof/>
                          <w:color w:val="000000" w:themeColor="text1"/>
                          <w:sz w:val="20"/>
                          <w:szCs w:val="20"/>
                          <w:rtl/>
                        </w:rPr>
                        <w:t>ل</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مسائل</w:t>
                      </w:r>
                      <w:r w:rsidR="008842BD" w:rsidRPr="003F0919">
                        <w:rPr>
                          <w:rFonts w:cs="B Titr"/>
                          <w:i/>
                          <w:iCs/>
                          <w:noProof/>
                          <w:color w:val="000000" w:themeColor="text1"/>
                          <w:sz w:val="20"/>
                          <w:szCs w:val="20"/>
                          <w:rtl/>
                        </w:rPr>
                        <w:t xml:space="preserve"> </w:t>
                      </w:r>
                      <w:r w:rsidR="008842BD" w:rsidRPr="003F0919">
                        <w:rPr>
                          <w:rFonts w:cs="B Titr" w:hint="eastAsia"/>
                          <w:i/>
                          <w:iCs/>
                          <w:noProof/>
                          <w:color w:val="000000" w:themeColor="text1"/>
                          <w:sz w:val="20"/>
                          <w:szCs w:val="20"/>
                          <w:rtl/>
                        </w:rPr>
                        <w:t>مال</w:t>
                      </w:r>
                      <w:r w:rsidR="008842BD" w:rsidRPr="003F0919">
                        <w:rPr>
                          <w:rFonts w:cs="B Titr" w:hint="cs"/>
                          <w:i/>
                          <w:iCs/>
                          <w:noProof/>
                          <w:color w:val="000000" w:themeColor="text1"/>
                          <w:sz w:val="20"/>
                          <w:szCs w:val="20"/>
                          <w:rtl/>
                        </w:rPr>
                        <w:t>ی</w:t>
                      </w:r>
                      <w:r w:rsidRPr="00A60E9A">
                        <w:rPr>
                          <w:rFonts w:cs="B Titr"/>
                          <w:i/>
                          <w:iCs/>
                          <w:noProof/>
                          <w:color w:val="000000" w:themeColor="text1"/>
                          <w:sz w:val="20"/>
                          <w:szCs w:val="20"/>
                          <w:rtl/>
                        </w:rPr>
                        <w:fldChar w:fldCharType="end"/>
                      </w:r>
                    </w:p>
                    <w:p w:rsidR="00A71382" w:rsidRPr="008A555D" w:rsidRDefault="00A71382" w:rsidP="00B56979">
                      <w:pPr>
                        <w:spacing w:after="0" w:line="240" w:lineRule="auto"/>
                        <w:rPr>
                          <w:rFonts w:cs="B Titr"/>
                          <w:b/>
                          <w:bCs/>
                          <w:sz w:val="24"/>
                          <w:szCs w:val="24"/>
                          <w:rtl/>
                        </w:rPr>
                      </w:pPr>
                      <w:r w:rsidRPr="008A555D">
                        <w:rPr>
                          <w:rFonts w:cs="B Titr" w:hint="cs"/>
                          <w:b/>
                          <w:bCs/>
                          <w:sz w:val="24"/>
                          <w:szCs w:val="24"/>
                          <w:rtl/>
                        </w:rPr>
                        <w:t>شماره پاسخ :</w:t>
                      </w:r>
                      <w:r>
                        <w:rPr>
                          <w:rFonts w:cs="B Titr" w:hint="cs"/>
                          <w:b/>
                          <w:bCs/>
                          <w:sz w:val="24"/>
                          <w:szCs w:val="24"/>
                          <w:rtl/>
                        </w:rPr>
                        <w:t xml:space="preserve"> </w:t>
                      </w:r>
                      <w:r w:rsidR="00B56979">
                        <w:rPr>
                          <w:rFonts w:cs="B Titr" w:hint="cs"/>
                          <w:b/>
                          <w:bCs/>
                          <w:i/>
                          <w:iCs/>
                          <w:noProof/>
                          <w:color w:val="000000" w:themeColor="text1"/>
                          <w:sz w:val="20"/>
                          <w:szCs w:val="20"/>
                          <w:rtl/>
                        </w:rPr>
                        <w:t>229971</w:t>
                      </w:r>
                      <w:r w:rsidR="004D59EA">
                        <w:rPr>
                          <w:rFonts w:cs="B Titr" w:hint="cs"/>
                          <w:b/>
                          <w:bCs/>
                          <w:i/>
                          <w:iCs/>
                          <w:noProof/>
                          <w:color w:val="000000" w:themeColor="text1"/>
                          <w:sz w:val="20"/>
                          <w:szCs w:val="20"/>
                          <w:rtl/>
                        </w:rPr>
                        <w:t>/56</w:t>
                      </w:r>
                    </w:p>
                    <w:p w:rsidR="00A71382" w:rsidRPr="008A555D" w:rsidRDefault="00A71382" w:rsidP="00B56979">
                      <w:pPr>
                        <w:spacing w:after="0" w:line="240" w:lineRule="auto"/>
                        <w:rPr>
                          <w:rFonts w:cs="B Titr"/>
                          <w:b/>
                          <w:bCs/>
                          <w:sz w:val="24"/>
                          <w:szCs w:val="24"/>
                          <w:rtl/>
                        </w:rPr>
                      </w:pPr>
                      <w:r w:rsidRPr="008A555D">
                        <w:rPr>
                          <w:rFonts w:cs="B Titr" w:hint="cs"/>
                          <w:b/>
                          <w:bCs/>
                          <w:sz w:val="24"/>
                          <w:szCs w:val="24"/>
                          <w:rtl/>
                        </w:rPr>
                        <w:t>تاریخ پاسخ :</w:t>
                      </w:r>
                      <w:r w:rsidR="004D59EA">
                        <w:rPr>
                          <w:rFonts w:cs="B Titr" w:hint="cs"/>
                          <w:b/>
                          <w:bCs/>
                          <w:sz w:val="24"/>
                          <w:szCs w:val="24"/>
                          <w:rtl/>
                        </w:rPr>
                        <w:t xml:space="preserve"> </w:t>
                      </w:r>
                      <w:r w:rsidR="00B56979">
                        <w:rPr>
                          <w:rFonts w:cs="B Titr" w:hint="cs"/>
                          <w:b/>
                          <w:bCs/>
                          <w:i/>
                          <w:iCs/>
                          <w:noProof/>
                          <w:color w:val="000000" w:themeColor="text1"/>
                          <w:sz w:val="20"/>
                          <w:szCs w:val="20"/>
                          <w:rtl/>
                        </w:rPr>
                        <w:t>3</w:t>
                      </w:r>
                      <w:r w:rsidR="004D59EA">
                        <w:rPr>
                          <w:rFonts w:cs="B Titr" w:hint="cs"/>
                          <w:b/>
                          <w:bCs/>
                          <w:i/>
                          <w:iCs/>
                          <w:noProof/>
                          <w:color w:val="000000" w:themeColor="text1"/>
                          <w:sz w:val="20"/>
                          <w:szCs w:val="20"/>
                          <w:rtl/>
                        </w:rPr>
                        <w:t>/</w:t>
                      </w:r>
                      <w:r w:rsidR="00B56979">
                        <w:rPr>
                          <w:rFonts w:cs="B Titr" w:hint="cs"/>
                          <w:b/>
                          <w:bCs/>
                          <w:i/>
                          <w:iCs/>
                          <w:noProof/>
                          <w:color w:val="000000" w:themeColor="text1"/>
                          <w:sz w:val="20"/>
                          <w:szCs w:val="20"/>
                          <w:rtl/>
                        </w:rPr>
                        <w:t>12</w:t>
                      </w:r>
                      <w:r w:rsidR="004D59EA">
                        <w:rPr>
                          <w:rFonts w:cs="B Titr" w:hint="cs"/>
                          <w:b/>
                          <w:bCs/>
                          <w:i/>
                          <w:iCs/>
                          <w:noProof/>
                          <w:color w:val="000000" w:themeColor="text1"/>
                          <w:sz w:val="20"/>
                          <w:szCs w:val="20"/>
                          <w:rtl/>
                        </w:rPr>
                        <w:t>/1394</w:t>
                      </w:r>
                    </w:p>
                  </w:txbxContent>
                </v:textbox>
              </v:rect>
            </w:pict>
          </mc:Fallback>
        </mc:AlternateContent>
      </w:r>
    </w:p>
    <w:p w:rsidR="00251FDF" w:rsidRDefault="00251FDF" w:rsidP="00103C1F">
      <w:pPr>
        <w:spacing w:after="0" w:line="240" w:lineRule="auto"/>
        <w:rPr>
          <w:rFonts w:cs="B Titr"/>
          <w:sz w:val="24"/>
          <w:szCs w:val="24"/>
        </w:rPr>
      </w:pPr>
    </w:p>
    <w:p w:rsidR="005824E1" w:rsidRDefault="005824E1" w:rsidP="00103C1F">
      <w:pPr>
        <w:spacing w:after="0" w:line="240" w:lineRule="auto"/>
        <w:rPr>
          <w:rFonts w:cs="B Titr"/>
          <w:sz w:val="24"/>
          <w:szCs w:val="24"/>
          <w:rtl/>
        </w:rPr>
      </w:pPr>
    </w:p>
    <w:p w:rsidR="00F80AA6" w:rsidRDefault="00F80AA6" w:rsidP="005824E1">
      <w:pPr>
        <w:spacing w:after="0" w:line="240" w:lineRule="atLeast"/>
        <w:rPr>
          <w:rFonts w:cs="B Titr"/>
          <w:sz w:val="20"/>
          <w:szCs w:val="20"/>
          <w:rtl/>
        </w:rPr>
      </w:pPr>
    </w:p>
    <w:p w:rsidR="005D5A8F" w:rsidRDefault="005D5A8F" w:rsidP="005824E1">
      <w:pPr>
        <w:spacing w:after="0" w:line="240" w:lineRule="atLeast"/>
        <w:rPr>
          <w:rFonts w:cs="B Titr"/>
          <w:sz w:val="20"/>
          <w:szCs w:val="20"/>
          <w:rtl/>
        </w:rPr>
      </w:pPr>
    </w:p>
    <w:p w:rsidR="005D5A8F" w:rsidRPr="0076205B" w:rsidRDefault="00723053" w:rsidP="0076205B">
      <w:pPr>
        <w:spacing w:after="0" w:line="240" w:lineRule="atLeast"/>
        <w:rPr>
          <w:rFonts w:cs="B Titr"/>
          <w:sz w:val="20"/>
          <w:szCs w:val="20"/>
          <w:rtl/>
        </w:rPr>
      </w:pPr>
      <w:r>
        <w:rPr>
          <w:rFonts w:cs="B Titr"/>
          <w:noProof/>
          <w:sz w:val="24"/>
          <w:szCs w:val="24"/>
          <w:rtl/>
          <w:lang w:bidi="ar-SA"/>
        </w:rPr>
        <mc:AlternateContent>
          <mc:Choice Requires="wps">
            <w:drawing>
              <wp:anchor distT="0" distB="0" distL="114300" distR="114300" simplePos="0" relativeHeight="251658239" behindDoc="0" locked="0" layoutInCell="0" allowOverlap="1">
                <wp:simplePos x="0" y="0"/>
                <wp:positionH relativeFrom="page">
                  <wp:posOffset>3810000</wp:posOffset>
                </wp:positionH>
                <wp:positionV relativeFrom="page">
                  <wp:posOffset>5324475</wp:posOffset>
                </wp:positionV>
                <wp:extent cx="2886075" cy="3629025"/>
                <wp:effectExtent l="19050" t="19050" r="19050" b="1905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629025"/>
                        </a:xfrm>
                        <a:prstGeom prst="rect">
                          <a:avLst/>
                        </a:prstGeom>
                        <a:solidFill>
                          <a:schemeClr val="lt1">
                            <a:lumMod val="100000"/>
                            <a:lumOff val="0"/>
                          </a:schemeClr>
                        </a:solidFill>
                        <a:ln w="25400">
                          <a:solidFill>
                            <a:schemeClr val="accent4">
                              <a:lumMod val="100000"/>
                              <a:lumOff val="0"/>
                            </a:schemeClr>
                          </a:solidFill>
                          <a:miter lim="800000"/>
                          <a:headEnd/>
                          <a:tailEnd/>
                        </a:ln>
                      </wps:spPr>
                      <wps:txbx>
                        <w:txbxContent>
                          <w:p w:rsidR="00A71382" w:rsidRDefault="00A71382" w:rsidP="00EF6385">
                            <w:pPr>
                              <w:spacing w:after="0" w:line="240" w:lineRule="auto"/>
                              <w:jc w:val="lowKashida"/>
                              <w:rPr>
                                <w:rFonts w:cs="B Titr"/>
                                <w:sz w:val="24"/>
                                <w:szCs w:val="24"/>
                                <w:rtl/>
                              </w:rPr>
                            </w:pPr>
                            <w:r>
                              <w:rPr>
                                <w:rFonts w:cs="B Titr" w:hint="cs"/>
                                <w:sz w:val="24"/>
                                <w:szCs w:val="24"/>
                                <w:rtl/>
                              </w:rPr>
                              <w:t xml:space="preserve">خلاصه سؤال : </w:t>
                            </w:r>
                          </w:p>
                          <w:p w:rsidR="00405BA1" w:rsidRPr="00405BA1" w:rsidRDefault="005857A1" w:rsidP="006417AA">
                            <w:pPr>
                              <w:spacing w:after="0" w:line="240" w:lineRule="auto"/>
                              <w:jc w:val="lowKashida"/>
                              <w:rPr>
                                <w:rFonts w:cs="B Zar"/>
                                <w:noProof/>
                                <w:rtl/>
                              </w:rPr>
                            </w:pPr>
                            <w:r>
                              <w:rPr>
                                <w:rFonts w:cs="B Zar" w:hint="cs"/>
                                <w:noProof/>
                                <w:rtl/>
                              </w:rPr>
                              <w:t xml:space="preserve">بر اساس ماده (4) آیین نامه اجرایی ماده (81) قانون تنظیم بخشی از مقررات مالی دولت دستگاه های اجرایی می بایستی بر اساس برنامه زمانبندی اجرای کار نسبت به سفارش کار یا مصالح به فروشنده با اخذ پیش فاکتور و یا انعقاد موافقت نامه از طریق منابع مورد تأیید خود اقدام نمایند و وجوه لازم برای انجام سفارش با </w:t>
                            </w:r>
                            <w:r>
                              <w:rPr>
                                <w:rFonts w:cs="B Zar"/>
                                <w:noProof/>
                                <w:rtl/>
                              </w:rPr>
                              <w:br/>
                            </w:r>
                            <w:r>
                              <w:rPr>
                                <w:rFonts w:cs="B Zar" w:hint="cs"/>
                                <w:noProof/>
                                <w:rtl/>
                              </w:rPr>
                              <w:t xml:space="preserve">دستور پرداخت دستگاه اجرایی به فروشنده واریز شود. چنانچه وجهی که بر اساس موازین به حساب فروشنده واریز شود، فروشنده به هر دلیلی از تحویل کالا یا تجهیزات مورد نظر خودداری نماید، تکلیف وجه پرداختی به فروشنده که بدون اخذ ضمانتنامه </w:t>
                            </w:r>
                            <w:r>
                              <w:rPr>
                                <w:rFonts w:cs="B Zar"/>
                                <w:noProof/>
                                <w:rtl/>
                              </w:rPr>
                              <w:br/>
                            </w:r>
                            <w:r>
                              <w:rPr>
                                <w:rFonts w:cs="B Zar" w:hint="cs"/>
                                <w:noProof/>
                                <w:rtl/>
                              </w:rPr>
                              <w:t>صورت گرفته است، چه خواهد بود؟</w:t>
                            </w:r>
                          </w:p>
                        </w:txbxContent>
                      </wps:txbx>
                      <wps:bodyPr rot="0" vert="horz" wrap="square" lIns="72000" tIns="0" rIns="72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8" o:spid="_x0000_s1031" type="#_x0000_t202" style="position:absolute;left:0;text-align:left;margin-left:300pt;margin-top:419.25pt;width:227.25pt;height:285.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" o:allowincell="f" fillcolor="white [3201]" strokecolor="#8064a2 [3207]" strokeweight="2pt">
                <v:textbox inset="2mm,0,2mm,0">
                  <w:txbxContent>
                    <w:p w:rsidR="00A71382" w:rsidRDefault="00A71382" w:rsidP="00EF6385">
                      <w:pPr>
                        <w:spacing w:after="0" w:line="240" w:lineRule="auto"/>
                        <w:jc w:val="lowKashida"/>
                        <w:rPr>
                          <w:rFonts w:cs="B Titr"/>
                          <w:sz w:val="24"/>
                          <w:szCs w:val="24"/>
                          <w:rtl/>
                        </w:rPr>
                      </w:pPr>
                      <w:r>
                        <w:rPr>
                          <w:rFonts w:cs="B Titr" w:hint="cs"/>
                          <w:sz w:val="24"/>
                          <w:szCs w:val="24"/>
                          <w:rtl/>
                        </w:rPr>
                        <w:t xml:space="preserve">خلاصه سؤال : </w:t>
                      </w:r>
                    </w:p>
                    <w:p w:rsidR="00405BA1" w:rsidRPr="00405BA1" w:rsidRDefault="005857A1" w:rsidP="006417AA">
                      <w:pPr>
                        <w:spacing w:after="0" w:line="240" w:lineRule="auto"/>
                        <w:jc w:val="lowKashida"/>
                        <w:rPr>
                          <w:rFonts w:cs="B Zar"/>
                          <w:noProof/>
                          <w:rtl/>
                        </w:rPr>
                      </w:pPr>
                      <w:r>
                        <w:rPr>
                          <w:rFonts w:cs="B Zar" w:hint="cs"/>
                          <w:noProof/>
                          <w:rtl/>
                        </w:rPr>
                        <w:t xml:space="preserve">بر اساس ماده (4) آیین نامه اجرایی ماده (81) قانون تنظیم بخشی از مقررات مالی دولت دستگاه های اجرایی می بایستی بر اساس برنامه زمانبندی اجرای کار نسبت به سفارش کار یا مصالح به فروشنده با اخذ پیش فاکتور و یا انعقاد موافقت نامه از طریق منابع مورد تأیید خود اقدام نمایند و وجوه لازم برای انجام سفارش با </w:t>
                      </w:r>
                      <w:r>
                        <w:rPr>
                          <w:rFonts w:cs="B Zar"/>
                          <w:noProof/>
                          <w:rtl/>
                        </w:rPr>
                        <w:br/>
                      </w:r>
                      <w:r>
                        <w:rPr>
                          <w:rFonts w:cs="B Zar" w:hint="cs"/>
                          <w:noProof/>
                          <w:rtl/>
                        </w:rPr>
                        <w:t xml:space="preserve">دستور پرداخت دستگاه اجرایی به فروشنده واریز شود. چنانچه وجهی که بر اساس موازین به حساب فروشنده واریز شود، فروشنده به هر دلیلی از تحویل کالا یا تجهیزات مورد نظر خودداری نماید، تکلیف وجه پرداختی به فروشنده که بدون اخذ ضمانتنامه </w:t>
                      </w:r>
                      <w:r>
                        <w:rPr>
                          <w:rFonts w:cs="B Zar"/>
                          <w:noProof/>
                          <w:rtl/>
                        </w:rPr>
                        <w:br/>
                      </w:r>
                      <w:r>
                        <w:rPr>
                          <w:rFonts w:cs="B Zar" w:hint="cs"/>
                          <w:noProof/>
                          <w:rtl/>
                        </w:rPr>
                        <w:t>صورت گرفته است، چه خواهد بود؟</w:t>
                      </w:r>
                    </w:p>
                  </w:txbxContent>
                </v:textbox>
                <w10:wrap type="square" anchorx="page" anchory="page"/>
              </v:shape>
            </w:pict>
          </mc:Fallback>
        </mc:AlternateContent>
      </w:r>
      <w:r>
        <w:rPr>
          <w:rFonts w:cs="B Titr"/>
          <w:noProof/>
          <w:sz w:val="24"/>
          <w:szCs w:val="24"/>
          <w:rtl/>
          <w:lang w:bidi="ar-SA"/>
        </w:rPr>
        <mc:AlternateContent>
          <mc:Choice Requires="wps">
            <w:drawing>
              <wp:anchor distT="0" distB="0" distL="114300" distR="114300" simplePos="0" relativeHeight="251657214" behindDoc="0" locked="0" layoutInCell="0" allowOverlap="1">
                <wp:simplePos x="0" y="0"/>
                <wp:positionH relativeFrom="page">
                  <wp:posOffset>781050</wp:posOffset>
                </wp:positionH>
                <wp:positionV relativeFrom="page">
                  <wp:posOffset>5324475</wp:posOffset>
                </wp:positionV>
                <wp:extent cx="2886075" cy="3638550"/>
                <wp:effectExtent l="19050" t="19050" r="19050" b="1905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638550"/>
                        </a:xfrm>
                        <a:prstGeom prst="rect">
                          <a:avLst/>
                        </a:prstGeom>
                        <a:solidFill>
                          <a:schemeClr val="lt1">
                            <a:lumMod val="100000"/>
                            <a:lumOff val="0"/>
                          </a:schemeClr>
                        </a:solidFill>
                        <a:ln w="25400">
                          <a:solidFill>
                            <a:schemeClr val="accent4">
                              <a:lumMod val="100000"/>
                              <a:lumOff val="0"/>
                            </a:schemeClr>
                          </a:solidFill>
                          <a:miter lim="800000"/>
                          <a:headEnd/>
                          <a:tailEnd/>
                        </a:ln>
                      </wps:spPr>
                      <wps:txbx>
                        <w:txbxContent>
                          <w:p w:rsidR="00A71382" w:rsidRPr="000E5AB7" w:rsidRDefault="00A71382" w:rsidP="000E5AB7">
                            <w:pPr>
                              <w:spacing w:after="0" w:line="216" w:lineRule="auto"/>
                              <w:jc w:val="lowKashida"/>
                              <w:rPr>
                                <w:rFonts w:cs="B Zar"/>
                                <w:sz w:val="18"/>
                                <w:szCs w:val="18"/>
                                <w:rtl/>
                              </w:rPr>
                            </w:pPr>
                            <w:r w:rsidRPr="000E5AB7">
                              <w:rPr>
                                <w:rFonts w:cs="B Titr" w:hint="cs"/>
                                <w:sz w:val="18"/>
                                <w:szCs w:val="18"/>
                                <w:rtl/>
                              </w:rPr>
                              <w:t>خلاصه پاسخ سؤال :</w:t>
                            </w:r>
                          </w:p>
                          <w:p w:rsidR="00D40902" w:rsidRPr="005C59A4" w:rsidRDefault="00791807" w:rsidP="00574D60">
                            <w:pPr>
                              <w:pStyle w:val="Title"/>
                              <w:tabs>
                                <w:tab w:val="left" w:pos="3104"/>
                              </w:tabs>
                              <w:spacing w:line="276" w:lineRule="auto"/>
                              <w:ind w:left="8"/>
                              <w:jc w:val="lowKashida"/>
                              <w:rPr>
                                <w:rFonts w:ascii="Arial" w:hAnsi="Arial" w:cs="B Zar"/>
                                <w:sz w:val="16"/>
                                <w:szCs w:val="16"/>
                                <w:rtl/>
                                <w:lang w:bidi="fa-IR"/>
                              </w:rPr>
                            </w:pPr>
                            <w:r w:rsidRPr="005C59A4">
                              <w:rPr>
                                <w:rFonts w:cs="B Zar" w:hint="cs"/>
                                <w:sz w:val="16"/>
                                <w:szCs w:val="16"/>
                                <w:rtl/>
                              </w:rPr>
                              <w:t xml:space="preserve"> </w:t>
                            </w:r>
                            <w:r w:rsidR="005C59A4" w:rsidRPr="005C59A4">
                              <w:rPr>
                                <w:rFonts w:ascii="Arial" w:hAnsi="Arial" w:cs="B Zar" w:hint="cs"/>
                                <w:sz w:val="16"/>
                                <w:szCs w:val="16"/>
                                <w:rtl/>
                                <w:lang w:bidi="fa-IR"/>
                              </w:rPr>
                              <w:t>براساس ماده (81) قانون تنظیم بخشی از مقررات مالی دولت مصوب 1380، به منظور کمک به تهیه به موقع مصالح... در طراحی طرح</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های تملک دارایی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های سرمایه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ای با تأیید سازمان مدیریت و برنامه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ریزی کشور تا میزان پنج درصد (5%) اعتبارات مصوب طرح‌های تملک دارایی‌های سرمایه‌ای ملی و ده درصد (10%) اعتبارات تملک دارایی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های سرمایه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ای مصوب استانی، جهت خرید لوازم و مصالح فوق اختصاص داده می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شود... همچنین براساس ماده (4) آیین</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نامه اجرایی ماده (81) قانون مذکور، دستگاه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 xml:space="preserve">های اجرایی براساس برنامه </w:t>
                            </w:r>
                            <w:r w:rsidR="005C59A4">
                              <w:rPr>
                                <w:rFonts w:ascii="Arial" w:hAnsi="Arial" w:cs="B Zar"/>
                                <w:sz w:val="16"/>
                                <w:szCs w:val="16"/>
                                <w:rtl/>
                                <w:lang w:bidi="fa-IR"/>
                              </w:rPr>
                              <w:br/>
                            </w:r>
                            <w:r w:rsidR="005C59A4" w:rsidRPr="005C59A4">
                              <w:rPr>
                                <w:rFonts w:ascii="Arial" w:hAnsi="Arial" w:cs="B Zar" w:hint="cs"/>
                                <w:sz w:val="16"/>
                                <w:szCs w:val="16"/>
                                <w:rtl/>
                                <w:lang w:bidi="fa-IR"/>
                              </w:rPr>
                              <w:t>زمان</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بندی اجرای کار، نسبت به سفارش مصالح یا تهیه پیش فاکتور و یا انعقاد موافقتنامه از طریق منابع مورد تأیید خود اقدام می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نمایند و وجوه لازم برای انجام سفارش</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 xml:space="preserve">ها با </w:t>
                            </w:r>
                            <w:r w:rsidR="005C59A4">
                              <w:rPr>
                                <w:rFonts w:ascii="Arial" w:hAnsi="Arial" w:cs="B Zar"/>
                                <w:sz w:val="16"/>
                                <w:szCs w:val="16"/>
                                <w:rtl/>
                                <w:lang w:bidi="fa-IR"/>
                              </w:rPr>
                              <w:br/>
                            </w:r>
                            <w:r w:rsidR="005C59A4" w:rsidRPr="005C59A4">
                              <w:rPr>
                                <w:rFonts w:ascii="Arial" w:hAnsi="Arial" w:cs="B Zar" w:hint="cs"/>
                                <w:sz w:val="16"/>
                                <w:szCs w:val="16"/>
                                <w:rtl/>
                                <w:lang w:bidi="fa-IR"/>
                              </w:rPr>
                              <w:t>دستور پرداخت دستگاه اجرایی به حساب فروشنده واریز می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شود. بنابراین ضمن اینکه دستگاه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های اجرایی می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بایست در انجام معاملات خود از جمله اجرای مفاد ماده (4)</w:t>
                            </w:r>
                            <w:r w:rsidR="00574D60">
                              <w:rPr>
                                <w:rFonts w:ascii="Arial" w:hAnsi="Arial" w:cs="B Zar"/>
                                <w:sz w:val="16"/>
                                <w:szCs w:val="16"/>
                                <w:rtl/>
                                <w:lang w:bidi="fa-IR"/>
                              </w:rPr>
                              <w:br/>
                            </w:r>
                            <w:r w:rsidR="005C59A4" w:rsidRPr="005C59A4">
                              <w:rPr>
                                <w:rFonts w:ascii="Arial" w:hAnsi="Arial" w:cs="B Zar" w:hint="cs"/>
                                <w:sz w:val="16"/>
                                <w:szCs w:val="16"/>
                                <w:rtl/>
                                <w:lang w:bidi="fa-IR"/>
                              </w:rPr>
                              <w:t>تصویب نامه مذکور، مفاد هر یک از مراحل پرداخت هزینه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 xml:space="preserve">ها (موضوع ماده (52) قانون </w:t>
                            </w:r>
                            <w:r w:rsidR="005C59A4">
                              <w:rPr>
                                <w:rFonts w:ascii="Arial" w:hAnsi="Arial" w:cs="B Zar"/>
                                <w:sz w:val="16"/>
                                <w:szCs w:val="16"/>
                                <w:rtl/>
                                <w:lang w:bidi="fa-IR"/>
                              </w:rPr>
                              <w:br/>
                            </w:r>
                            <w:r w:rsidR="005C59A4" w:rsidRPr="005C59A4">
                              <w:rPr>
                                <w:rFonts w:ascii="Arial" w:hAnsi="Arial" w:cs="B Zar" w:hint="cs"/>
                                <w:sz w:val="16"/>
                                <w:szCs w:val="16"/>
                                <w:rtl/>
                                <w:lang w:bidi="fa-IR"/>
                              </w:rPr>
                              <w:t>محاسبات عمومی کشور) را رعایت نمایند، به موجب بند (ب) ماده (1) آیین</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نامه تضمین معاملات دولتی مصوب 1394، کلیه دستگاه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های اجرایی برای انجام معاملات و ارجاع کار در اخذ تضامین مورد نیاز تابع ضوابط مندرج در آیین‌نامه مذکور بوده و می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بایست در معاملات خرید انواع کالا و ماشین</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 xml:space="preserve">آلات، تضمین شرکت در فرآیند ارجاع کار و </w:t>
                            </w:r>
                            <w:r w:rsidR="005C59A4">
                              <w:rPr>
                                <w:rFonts w:ascii="Arial" w:hAnsi="Arial" w:cs="B Zar"/>
                                <w:sz w:val="16"/>
                                <w:szCs w:val="16"/>
                                <w:rtl/>
                                <w:lang w:bidi="fa-IR"/>
                              </w:rPr>
                              <w:br/>
                            </w:r>
                            <w:r w:rsidR="005C59A4" w:rsidRPr="005C59A4">
                              <w:rPr>
                                <w:rFonts w:ascii="Arial" w:hAnsi="Arial" w:cs="B Zar" w:hint="cs"/>
                                <w:sz w:val="16"/>
                                <w:szCs w:val="16"/>
                                <w:rtl/>
                                <w:lang w:bidi="fa-IR"/>
                              </w:rPr>
                              <w:t xml:space="preserve">حسب مورد تضامین انجام تعهدات، پیش پرداخت و حسن اجرای کار به شرح مفاد </w:t>
                            </w:r>
                            <w:r w:rsidR="005C59A4">
                              <w:rPr>
                                <w:rFonts w:ascii="Arial" w:hAnsi="Arial" w:cs="B Zar"/>
                                <w:sz w:val="16"/>
                                <w:szCs w:val="16"/>
                                <w:rtl/>
                                <w:lang w:bidi="fa-IR"/>
                              </w:rPr>
                              <w:br/>
                            </w:r>
                            <w:r w:rsidR="005C59A4" w:rsidRPr="005C59A4">
                              <w:rPr>
                                <w:rFonts w:ascii="Arial" w:hAnsi="Arial" w:cs="B Zar" w:hint="cs"/>
                                <w:sz w:val="16"/>
                                <w:szCs w:val="16"/>
                                <w:rtl/>
                                <w:lang w:bidi="fa-IR"/>
                              </w:rPr>
                              <w:t xml:space="preserve">بندهای ماده (5) آیین نامه تضمین معاملات دولتی را اخذ نمایند.  </w:t>
                            </w:r>
                          </w:p>
                          <w:p w:rsidR="00A71382" w:rsidRPr="006C082D" w:rsidRDefault="00A71382" w:rsidP="00D40902">
                            <w:pPr>
                              <w:spacing w:after="0" w:line="216" w:lineRule="auto"/>
                              <w:jc w:val="lowKashida"/>
                              <w:rPr>
                                <w:rFonts w:cs="B Zar"/>
                                <w:noProof/>
                                <w:rtl/>
                              </w:rPr>
                            </w:pPr>
                          </w:p>
                        </w:txbxContent>
                      </wps:txbx>
                      <wps:bodyPr rot="0" vert="horz" wrap="square" lIns="72000" tIns="0" rIns="72000" bIns="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7" o:spid="_x0000_s1032" type="#_x0000_t202" style="position:absolute;left:0;text-align:left;margin-left:61.5pt;margin-top:419.25pt;width:227.25pt;height:286.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" o:allowincell="f" fillcolor="white [3201]" strokecolor="#8064a2 [3207]" strokeweight="2pt">
                <v:textbox inset="2mm,0,2mm,0">
                  <w:txbxContent>
                    <w:p w:rsidR="00A71382" w:rsidRPr="000E5AB7" w:rsidRDefault="00A71382" w:rsidP="000E5AB7">
                      <w:pPr>
                        <w:spacing w:after="0" w:line="216" w:lineRule="auto"/>
                        <w:jc w:val="lowKashida"/>
                        <w:rPr>
                          <w:rFonts w:cs="B Zar"/>
                          <w:sz w:val="18"/>
                          <w:szCs w:val="18"/>
                          <w:rtl/>
                        </w:rPr>
                      </w:pPr>
                      <w:r w:rsidRPr="000E5AB7">
                        <w:rPr>
                          <w:rFonts w:cs="B Titr" w:hint="cs"/>
                          <w:sz w:val="18"/>
                          <w:szCs w:val="18"/>
                          <w:rtl/>
                        </w:rPr>
                        <w:t>خلاصه پاسخ سؤال :</w:t>
                      </w:r>
                    </w:p>
                    <w:p w:rsidR="00D40902" w:rsidRPr="005C59A4" w:rsidRDefault="00791807" w:rsidP="00574D60">
                      <w:pPr>
                        <w:pStyle w:val="Title"/>
                        <w:tabs>
                          <w:tab w:val="left" w:pos="3104"/>
                        </w:tabs>
                        <w:spacing w:line="276" w:lineRule="auto"/>
                        <w:ind w:left="8"/>
                        <w:jc w:val="lowKashida"/>
                        <w:rPr>
                          <w:rFonts w:ascii="Arial" w:hAnsi="Arial" w:cs="B Zar"/>
                          <w:sz w:val="16"/>
                          <w:szCs w:val="16"/>
                          <w:rtl/>
                          <w:lang w:bidi="fa-IR"/>
                        </w:rPr>
                      </w:pPr>
                      <w:r w:rsidRPr="005C59A4">
                        <w:rPr>
                          <w:rFonts w:cs="B Zar" w:hint="cs"/>
                          <w:sz w:val="16"/>
                          <w:szCs w:val="16"/>
                          <w:rtl/>
                        </w:rPr>
                        <w:t xml:space="preserve"> </w:t>
                      </w:r>
                      <w:r w:rsidR="005C59A4" w:rsidRPr="005C59A4">
                        <w:rPr>
                          <w:rFonts w:ascii="Arial" w:hAnsi="Arial" w:cs="B Zar" w:hint="cs"/>
                          <w:sz w:val="16"/>
                          <w:szCs w:val="16"/>
                          <w:rtl/>
                          <w:lang w:bidi="fa-IR"/>
                        </w:rPr>
                        <w:t>براساس ماده (81) قانون تنظیم بخشی از مقررات مالی دولت مصوب 1380، به منظور کمک به تهیه به موقع مصالح... در طراحی طرح</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های تملک دارایی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های سرمایه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ای با تأیید سازمان مدیریت و برنامه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ریزی کشور تا میزان پنج درصد (5%) اعتبارات مصوب طرح‌های تملک دارایی‌های سرمایه‌ای ملی و ده درصد (10%) اعتبارات تملک دارایی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های سرمایه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ای مصوب استانی، جهت خرید لوازم و مصالح فوق اختصاص داده می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شود... همچنین براساس ماده (4) آیین</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نامه اجرایی ماده (81) قانون مذکور، دستگاه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 xml:space="preserve">های اجرایی براساس برنامه </w:t>
                      </w:r>
                      <w:r w:rsidR="005C59A4">
                        <w:rPr>
                          <w:rFonts w:ascii="Arial" w:hAnsi="Arial" w:cs="B Zar"/>
                          <w:sz w:val="16"/>
                          <w:szCs w:val="16"/>
                          <w:rtl/>
                          <w:lang w:bidi="fa-IR"/>
                        </w:rPr>
                        <w:br/>
                      </w:r>
                      <w:r w:rsidR="005C59A4" w:rsidRPr="005C59A4">
                        <w:rPr>
                          <w:rFonts w:ascii="Arial" w:hAnsi="Arial" w:cs="B Zar" w:hint="cs"/>
                          <w:sz w:val="16"/>
                          <w:szCs w:val="16"/>
                          <w:rtl/>
                          <w:lang w:bidi="fa-IR"/>
                        </w:rPr>
                        <w:t>زمان</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بندی اجرای کار، نسبت به سفارش مصالح یا تهیه پیش فاکتور و یا انعقاد موافقتنامه از طریق منابع مورد تأیید خود اقدام می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نمایند و وجوه لازم برای انجام سفارش</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 xml:space="preserve">ها با </w:t>
                      </w:r>
                      <w:r w:rsidR="005C59A4">
                        <w:rPr>
                          <w:rFonts w:ascii="Arial" w:hAnsi="Arial" w:cs="B Zar"/>
                          <w:sz w:val="16"/>
                          <w:szCs w:val="16"/>
                          <w:rtl/>
                          <w:lang w:bidi="fa-IR"/>
                        </w:rPr>
                        <w:br/>
                      </w:r>
                      <w:r w:rsidR="005C59A4" w:rsidRPr="005C59A4">
                        <w:rPr>
                          <w:rFonts w:ascii="Arial" w:hAnsi="Arial" w:cs="B Zar" w:hint="cs"/>
                          <w:sz w:val="16"/>
                          <w:szCs w:val="16"/>
                          <w:rtl/>
                          <w:lang w:bidi="fa-IR"/>
                        </w:rPr>
                        <w:t>دستور پرداخت دستگاه اجرایی به حساب فروشنده واریز می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شود. بنابراین ضمن اینکه دستگاه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های اجرایی می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بایست در انجام معاملات خود از جمله اجرای مفاد ماده (4)</w:t>
                      </w:r>
                      <w:r w:rsidR="00574D60">
                        <w:rPr>
                          <w:rFonts w:ascii="Arial" w:hAnsi="Arial" w:cs="B Zar"/>
                          <w:sz w:val="16"/>
                          <w:szCs w:val="16"/>
                          <w:rtl/>
                          <w:lang w:bidi="fa-IR"/>
                        </w:rPr>
                        <w:br/>
                      </w:r>
                      <w:r w:rsidR="005C59A4" w:rsidRPr="005C59A4">
                        <w:rPr>
                          <w:rFonts w:ascii="Arial" w:hAnsi="Arial" w:cs="B Zar" w:hint="cs"/>
                          <w:sz w:val="16"/>
                          <w:szCs w:val="16"/>
                          <w:rtl/>
                          <w:lang w:bidi="fa-IR"/>
                        </w:rPr>
                        <w:t>تصویب نامه مذکور، مفاد هر یک از مراحل پرداخت هزینه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 xml:space="preserve">ها (موضوع ماده (52) قانون </w:t>
                      </w:r>
                      <w:r w:rsidR="005C59A4">
                        <w:rPr>
                          <w:rFonts w:ascii="Arial" w:hAnsi="Arial" w:cs="B Zar"/>
                          <w:sz w:val="16"/>
                          <w:szCs w:val="16"/>
                          <w:rtl/>
                          <w:lang w:bidi="fa-IR"/>
                        </w:rPr>
                        <w:br/>
                      </w:r>
                      <w:r w:rsidR="005C59A4" w:rsidRPr="005C59A4">
                        <w:rPr>
                          <w:rFonts w:ascii="Arial" w:hAnsi="Arial" w:cs="B Zar" w:hint="cs"/>
                          <w:sz w:val="16"/>
                          <w:szCs w:val="16"/>
                          <w:rtl/>
                          <w:lang w:bidi="fa-IR"/>
                        </w:rPr>
                        <w:t>محاسبات عمومی کشور) را رعایت نمایند، به موجب بند (ب) ماده (1) آیین</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نامه تضمین معاملات دولتی مصوب 1394، کلیه دستگاه</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های اجرایی برای انجام معاملات و ارجاع کار در اخذ تضامین مورد نیاز تابع ضوابط مندرج در آیین‌نامه مذکور بوده و می</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بایست در معاملات خرید انواع کالا و ماشین</w:t>
                      </w:r>
                      <w:r w:rsidR="005C59A4" w:rsidRPr="005C59A4">
                        <w:rPr>
                          <w:rFonts w:ascii="Arial" w:hAnsi="Arial" w:cs="B Zar"/>
                          <w:sz w:val="16"/>
                          <w:szCs w:val="16"/>
                          <w:rtl/>
                          <w:lang w:bidi="fa-IR"/>
                        </w:rPr>
                        <w:softHyphen/>
                      </w:r>
                      <w:r w:rsidR="005C59A4" w:rsidRPr="005C59A4">
                        <w:rPr>
                          <w:rFonts w:ascii="Arial" w:hAnsi="Arial" w:cs="B Zar" w:hint="cs"/>
                          <w:sz w:val="16"/>
                          <w:szCs w:val="16"/>
                          <w:rtl/>
                          <w:lang w:bidi="fa-IR"/>
                        </w:rPr>
                        <w:t xml:space="preserve">آلات، تضمین شرکت در فرآیند ارجاع کار و </w:t>
                      </w:r>
                      <w:r w:rsidR="005C59A4">
                        <w:rPr>
                          <w:rFonts w:ascii="Arial" w:hAnsi="Arial" w:cs="B Zar"/>
                          <w:sz w:val="16"/>
                          <w:szCs w:val="16"/>
                          <w:rtl/>
                          <w:lang w:bidi="fa-IR"/>
                        </w:rPr>
                        <w:br/>
                      </w:r>
                      <w:r w:rsidR="005C59A4" w:rsidRPr="005C59A4">
                        <w:rPr>
                          <w:rFonts w:ascii="Arial" w:hAnsi="Arial" w:cs="B Zar" w:hint="cs"/>
                          <w:sz w:val="16"/>
                          <w:szCs w:val="16"/>
                          <w:rtl/>
                          <w:lang w:bidi="fa-IR"/>
                        </w:rPr>
                        <w:t xml:space="preserve">حسب مورد تضامین انجام تعهدات، پیش پرداخت و حسن اجرای کار به شرح مفاد </w:t>
                      </w:r>
                      <w:r w:rsidR="005C59A4">
                        <w:rPr>
                          <w:rFonts w:ascii="Arial" w:hAnsi="Arial" w:cs="B Zar"/>
                          <w:sz w:val="16"/>
                          <w:szCs w:val="16"/>
                          <w:rtl/>
                          <w:lang w:bidi="fa-IR"/>
                        </w:rPr>
                        <w:br/>
                      </w:r>
                      <w:r w:rsidR="005C59A4" w:rsidRPr="005C59A4">
                        <w:rPr>
                          <w:rFonts w:ascii="Arial" w:hAnsi="Arial" w:cs="B Zar" w:hint="cs"/>
                          <w:sz w:val="16"/>
                          <w:szCs w:val="16"/>
                          <w:rtl/>
                          <w:lang w:bidi="fa-IR"/>
                        </w:rPr>
                        <w:t xml:space="preserve">بندهای ماده (5) آیین نامه تضمین معاملات دولتی را اخذ نمایند.  </w:t>
                      </w:r>
                    </w:p>
                    <w:p w:rsidR="00A71382" w:rsidRPr="006C082D" w:rsidRDefault="00A71382" w:rsidP="00D40902">
                      <w:pPr>
                        <w:spacing w:after="0" w:line="216" w:lineRule="auto"/>
                        <w:jc w:val="lowKashida"/>
                        <w:rPr>
                          <w:rFonts w:cs="B Zar"/>
                          <w:noProof/>
                          <w:rtl/>
                        </w:rPr>
                      </w:pPr>
                    </w:p>
                  </w:txbxContent>
                </v:textbox>
                <w10:wrap type="square" anchorx="page" anchory="page"/>
              </v:shape>
            </w:pict>
          </mc:Fallback>
        </mc:AlternateContent>
      </w:r>
    </w:p>
    <w:p w:rsidR="005D5A8F" w:rsidRPr="006B189E" w:rsidRDefault="00723053" w:rsidP="0076205B">
      <w:pPr>
        <w:spacing w:after="0" w:line="240" w:lineRule="atLeast"/>
        <w:rPr>
          <w:rFonts w:cs="B Titr"/>
          <w:sz w:val="20"/>
          <w:szCs w:val="20"/>
          <w:rtl/>
        </w:rPr>
      </w:pPr>
      <w:r>
        <w:rPr>
          <w:rFonts w:cs="B Titr"/>
          <w:noProof/>
          <w:sz w:val="24"/>
          <w:szCs w:val="24"/>
          <w:rtl/>
          <w:lang w:bidi="ar-SA"/>
        </w:rPr>
        <mc:AlternateContent>
          <mc:Choice Requires="wps">
            <w:drawing>
              <wp:anchor distT="0" distB="0" distL="114300" distR="114300" simplePos="0" relativeHeight="251671552" behindDoc="0" locked="0" layoutInCell="0" allowOverlap="1">
                <wp:simplePos x="0" y="0"/>
                <wp:positionH relativeFrom="page">
                  <wp:posOffset>600075</wp:posOffset>
                </wp:positionH>
                <wp:positionV relativeFrom="page">
                  <wp:posOffset>9001125</wp:posOffset>
                </wp:positionV>
                <wp:extent cx="2886075" cy="8191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819150"/>
                        </a:xfrm>
                        <a:prstGeom prst="rect">
                          <a:avLst/>
                        </a:prstGeom>
                        <a:solidFill>
                          <a:sysClr val="window" lastClr="FFFFFF"/>
                        </a:solidFill>
                        <a:ln w="25400" cap="flat" cmpd="sng" algn="ctr">
                          <a:solidFill>
                            <a:schemeClr val="bg1"/>
                          </a:solidFill>
                          <a:prstDash val="solid"/>
                          <a:headEnd/>
                          <a:tailEnd/>
                        </a:ln>
                        <a:effectLst/>
                        <a:extLst/>
                      </wps:spPr>
                      <wps:txbx>
                        <w:txbxContent>
                          <w:p w:rsidR="00A71382" w:rsidRPr="00EF55F4" w:rsidRDefault="00FF50D2" w:rsidP="00EF55F4">
                            <w:pPr>
                              <w:spacing w:after="0" w:line="240" w:lineRule="auto"/>
                              <w:jc w:val="center"/>
                              <w:rPr>
                                <w:rFonts w:cs="B Titr"/>
                                <w:noProof/>
                                <w:color w:val="000000" w:themeColor="text1"/>
                                <w:sz w:val="24"/>
                                <w:szCs w:val="24"/>
                                <w:rtl/>
                              </w:rPr>
                            </w:pPr>
                            <w:r>
                              <w:rPr>
                                <w:rFonts w:cs="B Titr" w:hint="cs"/>
                                <w:noProof/>
                                <w:color w:val="000000" w:themeColor="text1"/>
                                <w:sz w:val="24"/>
                                <w:szCs w:val="24"/>
                                <w:rtl/>
                              </w:rPr>
                              <w:t>غلامرضا امین رفتاری</w:t>
                            </w:r>
                          </w:p>
                          <w:p w:rsidR="00A71382" w:rsidRPr="00EF55F4" w:rsidRDefault="00A71382" w:rsidP="00EF55F4">
                            <w:pPr>
                              <w:spacing w:after="0" w:line="240" w:lineRule="auto"/>
                              <w:jc w:val="center"/>
                              <w:rPr>
                                <w:rFonts w:cs="B Titr"/>
                                <w:noProof/>
                                <w:color w:val="000000" w:themeColor="text1"/>
                                <w:sz w:val="24"/>
                                <w:szCs w:val="24"/>
                              </w:rPr>
                            </w:pPr>
                            <w:r w:rsidRPr="00EF55F4">
                              <w:rPr>
                                <w:rFonts w:cs="B Titr" w:hint="cs"/>
                                <w:noProof/>
                                <w:color w:val="000000" w:themeColor="text1"/>
                                <w:sz w:val="24"/>
                                <w:szCs w:val="24"/>
                                <w:rtl/>
                              </w:rPr>
                              <w:t>مدیر کل نظارت بر اجرای بودجه</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left:0;text-align:left;margin-left:47.25pt;margin-top:708.75pt;width:227.25pt;height:6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" o:allowincell="f" fillcolor="window" strokecolor="white [3212]" strokeweight="2pt">
                <v:textbox inset="10.8pt,7.2pt,10.8pt,7.2pt">
                  <w:txbxContent>
                    <w:p w:rsidR="00A71382" w:rsidRPr="00EF55F4" w:rsidRDefault="00FF50D2" w:rsidP="00EF55F4">
                      <w:pPr>
                        <w:spacing w:after="0" w:line="240" w:lineRule="auto"/>
                        <w:jc w:val="center"/>
                        <w:rPr>
                          <w:rFonts w:cs="B Titr"/>
                          <w:noProof/>
                          <w:color w:val="000000" w:themeColor="text1"/>
                          <w:sz w:val="24"/>
                          <w:szCs w:val="24"/>
                          <w:rtl/>
                        </w:rPr>
                      </w:pPr>
                      <w:r>
                        <w:rPr>
                          <w:rFonts w:cs="B Titr" w:hint="cs"/>
                          <w:noProof/>
                          <w:color w:val="000000" w:themeColor="text1"/>
                          <w:sz w:val="24"/>
                          <w:szCs w:val="24"/>
                          <w:rtl/>
                        </w:rPr>
                        <w:t>غلامرضا امین رفتاری</w:t>
                      </w:r>
                    </w:p>
                    <w:p w:rsidR="00A71382" w:rsidRPr="00EF55F4" w:rsidRDefault="00A71382" w:rsidP="00EF55F4">
                      <w:pPr>
                        <w:spacing w:after="0" w:line="240" w:lineRule="auto"/>
                        <w:jc w:val="center"/>
                        <w:rPr>
                          <w:rFonts w:cs="B Titr"/>
                          <w:noProof/>
                          <w:color w:val="000000" w:themeColor="text1"/>
                          <w:sz w:val="24"/>
                          <w:szCs w:val="24"/>
                        </w:rPr>
                      </w:pPr>
                      <w:r w:rsidRPr="00EF55F4">
                        <w:rPr>
                          <w:rFonts w:cs="B Titr" w:hint="cs"/>
                          <w:noProof/>
                          <w:color w:val="000000" w:themeColor="text1"/>
                          <w:sz w:val="24"/>
                          <w:szCs w:val="24"/>
                          <w:rtl/>
                        </w:rPr>
                        <w:t>مدیر کل نظارت بر اجرای بودجه</w:t>
                      </w:r>
                    </w:p>
                  </w:txbxContent>
                </v:textbox>
                <w10:wrap type="square" anchorx="page" anchory="page"/>
              </v:shape>
            </w:pict>
          </mc:Fallback>
        </mc:AlternateContent>
      </w:r>
      <w:r w:rsidR="005D5A8F">
        <w:rPr>
          <w:rFonts w:cs="B Titr" w:hint="cs"/>
          <w:sz w:val="20"/>
          <w:szCs w:val="20"/>
          <w:rtl/>
        </w:rPr>
        <w:t>به همراه این شناسه</w:t>
      </w:r>
      <w:r w:rsidR="00C40AB2">
        <w:rPr>
          <w:rFonts w:cs="B Titr" w:hint="cs"/>
          <w:sz w:val="20"/>
          <w:szCs w:val="20"/>
          <w:rtl/>
        </w:rPr>
        <w:t>،</w:t>
      </w:r>
      <w:r w:rsidR="005D5A8F">
        <w:rPr>
          <w:rFonts w:cs="B Titr" w:hint="cs"/>
          <w:sz w:val="20"/>
          <w:szCs w:val="20"/>
          <w:rtl/>
        </w:rPr>
        <w:t xml:space="preserve"> پیوست</w:t>
      </w:r>
      <w:r w:rsidR="0076205B">
        <w:rPr>
          <w:rFonts w:cs="B Titr" w:hint="cs"/>
          <w:sz w:val="20"/>
          <w:szCs w:val="20"/>
          <w:rtl/>
        </w:rPr>
        <w:t>‌</w:t>
      </w:r>
      <w:r w:rsidR="005D5A8F">
        <w:rPr>
          <w:rFonts w:cs="B Titr" w:hint="cs"/>
          <w:sz w:val="20"/>
          <w:szCs w:val="20"/>
          <w:rtl/>
        </w:rPr>
        <w:t xml:space="preserve">های ذیل </w:t>
      </w:r>
      <w:r w:rsidR="002913D0">
        <w:rPr>
          <w:rFonts w:cs="B Titr" w:hint="cs"/>
          <w:sz w:val="20"/>
          <w:szCs w:val="20"/>
          <w:rtl/>
        </w:rPr>
        <w:t>ارائه</w:t>
      </w:r>
      <w:r w:rsidR="005D5A8F">
        <w:rPr>
          <w:rFonts w:cs="B Titr" w:hint="cs"/>
          <w:sz w:val="20"/>
          <w:szCs w:val="20"/>
          <w:rtl/>
        </w:rPr>
        <w:t xml:space="preserve"> شده</w:t>
      </w:r>
      <w:r w:rsidR="0076205B">
        <w:rPr>
          <w:rFonts w:cs="B Titr" w:hint="cs"/>
          <w:sz w:val="20"/>
          <w:szCs w:val="20"/>
          <w:rtl/>
        </w:rPr>
        <w:t>‌</w:t>
      </w:r>
      <w:r w:rsidR="005D5A8F">
        <w:rPr>
          <w:rFonts w:cs="B Titr" w:hint="cs"/>
          <w:sz w:val="20"/>
          <w:szCs w:val="20"/>
          <w:rtl/>
        </w:rPr>
        <w:t>است.</w:t>
      </w:r>
    </w:p>
    <w:p w:rsidR="00D25ECD" w:rsidRPr="006B189E" w:rsidRDefault="00D25ECD" w:rsidP="00C40AB2">
      <w:pPr>
        <w:spacing w:after="0" w:line="240" w:lineRule="atLeast"/>
        <w:rPr>
          <w:rFonts w:cs="B Titr"/>
          <w:sz w:val="20"/>
          <w:szCs w:val="20"/>
          <w:rtl/>
        </w:rPr>
      </w:pPr>
      <w:r>
        <w:rPr>
          <w:rFonts w:cs="B Titr" w:hint="cs"/>
          <w:sz w:val="24"/>
          <w:szCs w:val="24"/>
          <w:rtl/>
        </w:rPr>
        <w:t xml:space="preserve">پیوست شماره (1): </w:t>
      </w:r>
      <w:r w:rsidR="00652E2B" w:rsidRPr="00C40AB2">
        <w:rPr>
          <w:rFonts w:cs="B Titr" w:hint="cs"/>
          <w:noProof/>
          <w:color w:val="000000" w:themeColor="text1"/>
          <w:sz w:val="20"/>
          <w:szCs w:val="20"/>
          <w:rtl/>
        </w:rPr>
        <w:t xml:space="preserve">تصویر نامه </w:t>
      </w:r>
      <w:r w:rsidR="00C40AB2" w:rsidRPr="00C40AB2">
        <w:rPr>
          <w:rFonts w:cs="B Titr" w:hint="cs"/>
          <w:noProof/>
          <w:color w:val="000000" w:themeColor="text1"/>
          <w:sz w:val="20"/>
          <w:szCs w:val="20"/>
          <w:rtl/>
        </w:rPr>
        <w:t>سؤال</w:t>
      </w:r>
    </w:p>
    <w:p w:rsidR="00D25ECD" w:rsidRPr="006B189E" w:rsidRDefault="00D25ECD" w:rsidP="0076205B">
      <w:pPr>
        <w:spacing w:after="0" w:line="240" w:lineRule="atLeast"/>
        <w:rPr>
          <w:rFonts w:cs="B Titr"/>
          <w:sz w:val="20"/>
          <w:szCs w:val="20"/>
          <w:rtl/>
        </w:rPr>
      </w:pPr>
      <w:r>
        <w:rPr>
          <w:rFonts w:cs="B Titr" w:hint="cs"/>
          <w:sz w:val="24"/>
          <w:szCs w:val="24"/>
          <w:rtl/>
        </w:rPr>
        <w:t xml:space="preserve">پیوست شماره (2): </w:t>
      </w:r>
      <w:r w:rsidR="00652E2B" w:rsidRPr="00C40AB2">
        <w:rPr>
          <w:rFonts w:cs="B Titr" w:hint="cs"/>
          <w:noProof/>
          <w:color w:val="000000" w:themeColor="text1"/>
          <w:sz w:val="20"/>
          <w:szCs w:val="20"/>
          <w:rtl/>
        </w:rPr>
        <w:t xml:space="preserve">تصویر </w:t>
      </w:r>
      <w:r w:rsidR="00C40AB2" w:rsidRPr="00C40AB2">
        <w:rPr>
          <w:rFonts w:cs="B Titr" w:hint="cs"/>
          <w:noProof/>
          <w:color w:val="000000" w:themeColor="text1"/>
          <w:sz w:val="20"/>
          <w:szCs w:val="20"/>
          <w:rtl/>
        </w:rPr>
        <w:t>پاسخ سؤال</w:t>
      </w:r>
    </w:p>
    <w:sectPr w:rsidR="00D25ECD" w:rsidRPr="006B189E" w:rsidSect="00380FBF">
      <w:pgSz w:w="11906" w:h="16838"/>
      <w:pgMar w:top="1440" w:right="1440" w:bottom="1135" w:left="1440" w:header="709" w:footer="709" w:gutter="0"/>
      <w:pgBorders w:offsetFrom="page">
        <w:top w:val="cornerTriangles" w:sz="15" w:space="24" w:color="auto"/>
        <w:left w:val="cornerTriangles" w:sz="15" w:space="24" w:color="auto"/>
        <w:bottom w:val="cornerTriangles" w:sz="15" w:space="24" w:color="auto"/>
        <w:right w:val="cornerTriangles" w:sz="15"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E4A" w:rsidRDefault="00222E4A" w:rsidP="001E6FEF">
      <w:pPr>
        <w:spacing w:after="0" w:line="240" w:lineRule="auto"/>
      </w:pPr>
      <w:r>
        <w:separator/>
      </w:r>
    </w:p>
  </w:endnote>
  <w:endnote w:type="continuationSeparator" w:id="0">
    <w:p w:rsidR="00222E4A" w:rsidRDefault="00222E4A" w:rsidP="001E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anNastaliq">
    <w:altName w:val="Arial Unicode MS"/>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E4A" w:rsidRDefault="00222E4A" w:rsidP="001E6FEF">
      <w:pPr>
        <w:spacing w:after="0" w:line="240" w:lineRule="auto"/>
      </w:pPr>
      <w:r>
        <w:separator/>
      </w:r>
    </w:p>
  </w:footnote>
  <w:footnote w:type="continuationSeparator" w:id="0">
    <w:p w:rsidR="00222E4A" w:rsidRDefault="00222E4A" w:rsidP="001E6F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CE"/>
    <w:rsid w:val="00002580"/>
    <w:rsid w:val="00013FC6"/>
    <w:rsid w:val="0001571F"/>
    <w:rsid w:val="00044AD6"/>
    <w:rsid w:val="00051656"/>
    <w:rsid w:val="00060F86"/>
    <w:rsid w:val="000628D0"/>
    <w:rsid w:val="000708B6"/>
    <w:rsid w:val="00081D6D"/>
    <w:rsid w:val="00097254"/>
    <w:rsid w:val="000A758A"/>
    <w:rsid w:val="000D18EF"/>
    <w:rsid w:val="000E0B67"/>
    <w:rsid w:val="000E5AB7"/>
    <w:rsid w:val="000F346C"/>
    <w:rsid w:val="00103C1F"/>
    <w:rsid w:val="00114BEF"/>
    <w:rsid w:val="00150E0C"/>
    <w:rsid w:val="0015429A"/>
    <w:rsid w:val="00162B27"/>
    <w:rsid w:val="00165045"/>
    <w:rsid w:val="00196963"/>
    <w:rsid w:val="001C6931"/>
    <w:rsid w:val="001E20A9"/>
    <w:rsid w:val="001E43CE"/>
    <w:rsid w:val="001E4450"/>
    <w:rsid w:val="001E4CB5"/>
    <w:rsid w:val="001E6CDF"/>
    <w:rsid w:val="001E6FEF"/>
    <w:rsid w:val="002007E3"/>
    <w:rsid w:val="00202553"/>
    <w:rsid w:val="00206F20"/>
    <w:rsid w:val="00210C4C"/>
    <w:rsid w:val="00216FE5"/>
    <w:rsid w:val="00222E4A"/>
    <w:rsid w:val="00234564"/>
    <w:rsid w:val="00251FDF"/>
    <w:rsid w:val="0025243C"/>
    <w:rsid w:val="00284810"/>
    <w:rsid w:val="0028513E"/>
    <w:rsid w:val="002913D0"/>
    <w:rsid w:val="002A0A7C"/>
    <w:rsid w:val="002A7665"/>
    <w:rsid w:val="002B303F"/>
    <w:rsid w:val="002B73D2"/>
    <w:rsid w:val="002C43D4"/>
    <w:rsid w:val="002E26FA"/>
    <w:rsid w:val="002F0790"/>
    <w:rsid w:val="00301378"/>
    <w:rsid w:val="0033062E"/>
    <w:rsid w:val="00333098"/>
    <w:rsid w:val="00335834"/>
    <w:rsid w:val="00375F2E"/>
    <w:rsid w:val="00380FBF"/>
    <w:rsid w:val="003961AC"/>
    <w:rsid w:val="00397139"/>
    <w:rsid w:val="003A0584"/>
    <w:rsid w:val="003A6BE1"/>
    <w:rsid w:val="003A7FC8"/>
    <w:rsid w:val="003B2612"/>
    <w:rsid w:val="003B46D6"/>
    <w:rsid w:val="003B7919"/>
    <w:rsid w:val="00405BA1"/>
    <w:rsid w:val="004069CE"/>
    <w:rsid w:val="00425153"/>
    <w:rsid w:val="00430F32"/>
    <w:rsid w:val="00433179"/>
    <w:rsid w:val="00441DB0"/>
    <w:rsid w:val="00442757"/>
    <w:rsid w:val="00446693"/>
    <w:rsid w:val="00447226"/>
    <w:rsid w:val="00460858"/>
    <w:rsid w:val="004614AB"/>
    <w:rsid w:val="00465473"/>
    <w:rsid w:val="004714DA"/>
    <w:rsid w:val="004739CB"/>
    <w:rsid w:val="0048506A"/>
    <w:rsid w:val="004872C6"/>
    <w:rsid w:val="00487FDE"/>
    <w:rsid w:val="0049161C"/>
    <w:rsid w:val="004C17F4"/>
    <w:rsid w:val="004D59EA"/>
    <w:rsid w:val="004D71A4"/>
    <w:rsid w:val="004D7C05"/>
    <w:rsid w:val="004E7A77"/>
    <w:rsid w:val="004F0094"/>
    <w:rsid w:val="005061FC"/>
    <w:rsid w:val="00511BE6"/>
    <w:rsid w:val="005145AA"/>
    <w:rsid w:val="0051578E"/>
    <w:rsid w:val="00564800"/>
    <w:rsid w:val="00574D60"/>
    <w:rsid w:val="005824E1"/>
    <w:rsid w:val="00582AA7"/>
    <w:rsid w:val="00583BE7"/>
    <w:rsid w:val="005857A1"/>
    <w:rsid w:val="005B1DD8"/>
    <w:rsid w:val="005C2438"/>
    <w:rsid w:val="005C59A4"/>
    <w:rsid w:val="005D5A8F"/>
    <w:rsid w:val="005F4BB2"/>
    <w:rsid w:val="00601DE9"/>
    <w:rsid w:val="006178EB"/>
    <w:rsid w:val="00617CA0"/>
    <w:rsid w:val="0062329F"/>
    <w:rsid w:val="006417AA"/>
    <w:rsid w:val="00641AA8"/>
    <w:rsid w:val="00652E2B"/>
    <w:rsid w:val="00671A74"/>
    <w:rsid w:val="00675F6F"/>
    <w:rsid w:val="0068005F"/>
    <w:rsid w:val="00692BB0"/>
    <w:rsid w:val="00694FAA"/>
    <w:rsid w:val="00696F50"/>
    <w:rsid w:val="006A2972"/>
    <w:rsid w:val="006B189E"/>
    <w:rsid w:val="006B4A56"/>
    <w:rsid w:val="006C082D"/>
    <w:rsid w:val="006C0EBA"/>
    <w:rsid w:val="006C7755"/>
    <w:rsid w:val="006D596D"/>
    <w:rsid w:val="006F0E53"/>
    <w:rsid w:val="0072055A"/>
    <w:rsid w:val="00723053"/>
    <w:rsid w:val="007345D5"/>
    <w:rsid w:val="00752923"/>
    <w:rsid w:val="00754F8A"/>
    <w:rsid w:val="00756BD8"/>
    <w:rsid w:val="00761718"/>
    <w:rsid w:val="0076205B"/>
    <w:rsid w:val="0077045E"/>
    <w:rsid w:val="00791807"/>
    <w:rsid w:val="007A38A6"/>
    <w:rsid w:val="007A3D0A"/>
    <w:rsid w:val="007B1A51"/>
    <w:rsid w:val="007E0ED9"/>
    <w:rsid w:val="007E21F9"/>
    <w:rsid w:val="008143F6"/>
    <w:rsid w:val="00820E48"/>
    <w:rsid w:val="00840287"/>
    <w:rsid w:val="00843AB7"/>
    <w:rsid w:val="008476B1"/>
    <w:rsid w:val="00862362"/>
    <w:rsid w:val="008648E5"/>
    <w:rsid w:val="008805E7"/>
    <w:rsid w:val="008842BD"/>
    <w:rsid w:val="008A555D"/>
    <w:rsid w:val="008A6207"/>
    <w:rsid w:val="008A74F2"/>
    <w:rsid w:val="008B411C"/>
    <w:rsid w:val="008F4132"/>
    <w:rsid w:val="008F6C9C"/>
    <w:rsid w:val="008F7587"/>
    <w:rsid w:val="008F77C6"/>
    <w:rsid w:val="00901202"/>
    <w:rsid w:val="00907D0F"/>
    <w:rsid w:val="0092197B"/>
    <w:rsid w:val="00932788"/>
    <w:rsid w:val="009413F9"/>
    <w:rsid w:val="0094377B"/>
    <w:rsid w:val="00964C01"/>
    <w:rsid w:val="00966AC5"/>
    <w:rsid w:val="0096721D"/>
    <w:rsid w:val="009707E5"/>
    <w:rsid w:val="00980FAE"/>
    <w:rsid w:val="00981B28"/>
    <w:rsid w:val="00986D06"/>
    <w:rsid w:val="00991D49"/>
    <w:rsid w:val="009927AD"/>
    <w:rsid w:val="009B5654"/>
    <w:rsid w:val="009B79DD"/>
    <w:rsid w:val="009C19A4"/>
    <w:rsid w:val="009E3C88"/>
    <w:rsid w:val="009F2BDD"/>
    <w:rsid w:val="00A010A8"/>
    <w:rsid w:val="00A10DCF"/>
    <w:rsid w:val="00A17498"/>
    <w:rsid w:val="00A2084C"/>
    <w:rsid w:val="00A37D8D"/>
    <w:rsid w:val="00A425E6"/>
    <w:rsid w:val="00A60E9A"/>
    <w:rsid w:val="00A71382"/>
    <w:rsid w:val="00A77AC6"/>
    <w:rsid w:val="00A83B80"/>
    <w:rsid w:val="00A96FCF"/>
    <w:rsid w:val="00AA2E6F"/>
    <w:rsid w:val="00AA2FED"/>
    <w:rsid w:val="00AA5695"/>
    <w:rsid w:val="00AB0B8B"/>
    <w:rsid w:val="00AD2908"/>
    <w:rsid w:val="00AE30E8"/>
    <w:rsid w:val="00AE38C5"/>
    <w:rsid w:val="00AF216F"/>
    <w:rsid w:val="00AF7122"/>
    <w:rsid w:val="00B13D75"/>
    <w:rsid w:val="00B200A2"/>
    <w:rsid w:val="00B3108B"/>
    <w:rsid w:val="00B56979"/>
    <w:rsid w:val="00B57596"/>
    <w:rsid w:val="00B643CD"/>
    <w:rsid w:val="00B65AF5"/>
    <w:rsid w:val="00B6614B"/>
    <w:rsid w:val="00B678CD"/>
    <w:rsid w:val="00B70507"/>
    <w:rsid w:val="00B85C28"/>
    <w:rsid w:val="00B902A2"/>
    <w:rsid w:val="00BB2EEF"/>
    <w:rsid w:val="00BD1553"/>
    <w:rsid w:val="00BD64B4"/>
    <w:rsid w:val="00C06A3A"/>
    <w:rsid w:val="00C14B09"/>
    <w:rsid w:val="00C34103"/>
    <w:rsid w:val="00C3729B"/>
    <w:rsid w:val="00C40AB2"/>
    <w:rsid w:val="00C52694"/>
    <w:rsid w:val="00C577F8"/>
    <w:rsid w:val="00C91788"/>
    <w:rsid w:val="00CA5A4B"/>
    <w:rsid w:val="00CB690E"/>
    <w:rsid w:val="00CC5438"/>
    <w:rsid w:val="00CD308A"/>
    <w:rsid w:val="00CE0899"/>
    <w:rsid w:val="00D166AF"/>
    <w:rsid w:val="00D16D8D"/>
    <w:rsid w:val="00D24B75"/>
    <w:rsid w:val="00D25ECD"/>
    <w:rsid w:val="00D350E1"/>
    <w:rsid w:val="00D37E29"/>
    <w:rsid w:val="00D40902"/>
    <w:rsid w:val="00D611A7"/>
    <w:rsid w:val="00D94F37"/>
    <w:rsid w:val="00DB2171"/>
    <w:rsid w:val="00DE6BB3"/>
    <w:rsid w:val="00DF6105"/>
    <w:rsid w:val="00E05473"/>
    <w:rsid w:val="00E31E70"/>
    <w:rsid w:val="00E374B5"/>
    <w:rsid w:val="00E41569"/>
    <w:rsid w:val="00E44943"/>
    <w:rsid w:val="00E45F71"/>
    <w:rsid w:val="00E519C3"/>
    <w:rsid w:val="00E5286A"/>
    <w:rsid w:val="00E57A24"/>
    <w:rsid w:val="00E6697F"/>
    <w:rsid w:val="00E83296"/>
    <w:rsid w:val="00E843B7"/>
    <w:rsid w:val="00EA2123"/>
    <w:rsid w:val="00EB0EE0"/>
    <w:rsid w:val="00EB132F"/>
    <w:rsid w:val="00EC1F90"/>
    <w:rsid w:val="00EC4ED0"/>
    <w:rsid w:val="00ED7018"/>
    <w:rsid w:val="00EE5462"/>
    <w:rsid w:val="00EF2A82"/>
    <w:rsid w:val="00EF55F4"/>
    <w:rsid w:val="00EF6385"/>
    <w:rsid w:val="00F05709"/>
    <w:rsid w:val="00F50CF3"/>
    <w:rsid w:val="00F66739"/>
    <w:rsid w:val="00F80AA6"/>
    <w:rsid w:val="00F86A37"/>
    <w:rsid w:val="00F969DF"/>
    <w:rsid w:val="00FA1517"/>
    <w:rsid w:val="00FC42EF"/>
    <w:rsid w:val="00FE1797"/>
    <w:rsid w:val="00FF1F2B"/>
    <w:rsid w:val="00FF50D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8A6"/>
    <w:rPr>
      <w:rFonts w:ascii="Tahoma" w:hAnsi="Tahoma" w:cs="Tahoma"/>
      <w:sz w:val="16"/>
      <w:szCs w:val="16"/>
    </w:rPr>
  </w:style>
  <w:style w:type="paragraph" w:styleId="Header">
    <w:name w:val="header"/>
    <w:basedOn w:val="Normal"/>
    <w:link w:val="HeaderChar"/>
    <w:uiPriority w:val="99"/>
    <w:unhideWhenUsed/>
    <w:rsid w:val="001E6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FEF"/>
  </w:style>
  <w:style w:type="paragraph" w:styleId="Footer">
    <w:name w:val="footer"/>
    <w:basedOn w:val="Normal"/>
    <w:link w:val="FooterChar"/>
    <w:uiPriority w:val="99"/>
    <w:unhideWhenUsed/>
    <w:rsid w:val="001E6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FEF"/>
  </w:style>
  <w:style w:type="paragraph" w:styleId="ListParagraph">
    <w:name w:val="List Paragraph"/>
    <w:basedOn w:val="Normal"/>
    <w:uiPriority w:val="34"/>
    <w:qFormat/>
    <w:rsid w:val="00405BA1"/>
    <w:pPr>
      <w:ind w:left="720"/>
      <w:contextualSpacing/>
    </w:pPr>
  </w:style>
  <w:style w:type="paragraph" w:styleId="Title">
    <w:name w:val="Title"/>
    <w:basedOn w:val="Normal"/>
    <w:link w:val="TitleChar"/>
    <w:qFormat/>
    <w:rsid w:val="00D40902"/>
    <w:pPr>
      <w:spacing w:after="0" w:line="240" w:lineRule="auto"/>
      <w:jc w:val="center"/>
    </w:pPr>
    <w:rPr>
      <w:rFonts w:ascii="Times New Roman" w:eastAsia="Times New Roman" w:hAnsi="Times New Roman" w:cs="B Nazanin"/>
      <w:sz w:val="20"/>
      <w:szCs w:val="28"/>
      <w:lang w:bidi="ar-SA"/>
    </w:rPr>
  </w:style>
  <w:style w:type="character" w:customStyle="1" w:styleId="TitleChar">
    <w:name w:val="Title Char"/>
    <w:basedOn w:val="DefaultParagraphFont"/>
    <w:link w:val="Title"/>
    <w:rsid w:val="00D40902"/>
    <w:rPr>
      <w:rFonts w:ascii="Times New Roman" w:eastAsia="Times New Roman" w:hAnsi="Times New Roman" w:cs="B Nazanin"/>
      <w:sz w:val="20"/>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8A6"/>
    <w:rPr>
      <w:rFonts w:ascii="Tahoma" w:hAnsi="Tahoma" w:cs="Tahoma"/>
      <w:sz w:val="16"/>
      <w:szCs w:val="16"/>
    </w:rPr>
  </w:style>
  <w:style w:type="paragraph" w:styleId="Header">
    <w:name w:val="header"/>
    <w:basedOn w:val="Normal"/>
    <w:link w:val="HeaderChar"/>
    <w:uiPriority w:val="99"/>
    <w:unhideWhenUsed/>
    <w:rsid w:val="001E6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FEF"/>
  </w:style>
  <w:style w:type="paragraph" w:styleId="Footer">
    <w:name w:val="footer"/>
    <w:basedOn w:val="Normal"/>
    <w:link w:val="FooterChar"/>
    <w:uiPriority w:val="99"/>
    <w:unhideWhenUsed/>
    <w:rsid w:val="001E6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FEF"/>
  </w:style>
  <w:style w:type="paragraph" w:styleId="ListParagraph">
    <w:name w:val="List Paragraph"/>
    <w:basedOn w:val="Normal"/>
    <w:uiPriority w:val="34"/>
    <w:qFormat/>
    <w:rsid w:val="00405BA1"/>
    <w:pPr>
      <w:ind w:left="720"/>
      <w:contextualSpacing/>
    </w:pPr>
  </w:style>
  <w:style w:type="paragraph" w:styleId="Title">
    <w:name w:val="Title"/>
    <w:basedOn w:val="Normal"/>
    <w:link w:val="TitleChar"/>
    <w:qFormat/>
    <w:rsid w:val="00D40902"/>
    <w:pPr>
      <w:spacing w:after="0" w:line="240" w:lineRule="auto"/>
      <w:jc w:val="center"/>
    </w:pPr>
    <w:rPr>
      <w:rFonts w:ascii="Times New Roman" w:eastAsia="Times New Roman" w:hAnsi="Times New Roman" w:cs="B Nazanin"/>
      <w:sz w:val="20"/>
      <w:szCs w:val="28"/>
      <w:lang w:bidi="ar-SA"/>
    </w:rPr>
  </w:style>
  <w:style w:type="character" w:customStyle="1" w:styleId="TitleChar">
    <w:name w:val="Title Char"/>
    <w:basedOn w:val="DefaultParagraphFont"/>
    <w:link w:val="Title"/>
    <w:rsid w:val="00D40902"/>
    <w:rPr>
      <w:rFonts w:ascii="Times New Roman" w:eastAsia="Times New Roman" w:hAnsi="Times New Roman" w:cs="B Nazanin"/>
      <w:sz w:val="20"/>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53A7F-645F-45D2-9EFF-0AB6F475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MAYSA</dc:creator>
  <cp:lastModifiedBy>سیمین کوچک اندام</cp:lastModifiedBy>
  <cp:revision>2</cp:revision>
  <cp:lastPrinted>2016-04-24T12:16:00Z</cp:lastPrinted>
  <dcterms:created xsi:type="dcterms:W3CDTF">2025-12-17T06:11:00Z</dcterms:created>
  <dcterms:modified xsi:type="dcterms:W3CDTF">2025-12-17T06:11:00Z</dcterms:modified>
</cp:coreProperties>
</file>