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3"/>
        <w:gridCol w:w="1627"/>
        <w:gridCol w:w="18"/>
        <w:gridCol w:w="2013"/>
        <w:gridCol w:w="3544"/>
        <w:gridCol w:w="4394"/>
        <w:gridCol w:w="2973"/>
      </w:tblGrid>
      <w:tr w:rsidR="00826273" w:rsidRPr="00ED68C3" w14:paraId="6B2A285A" w14:textId="77777777" w:rsidTr="00D063D5">
        <w:trPr>
          <w:cantSplit/>
          <w:trHeight w:val="510"/>
          <w:jc w:val="center"/>
        </w:trPr>
        <w:tc>
          <w:tcPr>
            <w:tcW w:w="603"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12C61FE5" w14:textId="77777777" w:rsidR="006342CA" w:rsidRPr="008D5B01" w:rsidRDefault="006342CA" w:rsidP="008D5B01">
            <w:pPr>
              <w:spacing w:line="276" w:lineRule="auto"/>
              <w:ind w:right="-409"/>
              <w:rPr>
                <w:rFonts w:cs="B Titr"/>
                <w:sz w:val="18"/>
                <w:szCs w:val="18"/>
              </w:rPr>
            </w:pPr>
            <w:r w:rsidRPr="008D5B01">
              <w:rPr>
                <w:rFonts w:cs="B Titr" w:hint="cs"/>
                <w:sz w:val="18"/>
                <w:szCs w:val="18"/>
                <w:rtl/>
              </w:rPr>
              <w:t>رديف</w:t>
            </w:r>
          </w:p>
        </w:tc>
        <w:tc>
          <w:tcPr>
            <w:tcW w:w="16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5C244D2" w14:textId="75956450" w:rsidR="006342CA" w:rsidRPr="008D5B01" w:rsidRDefault="006342CA" w:rsidP="002C41CC">
            <w:pPr>
              <w:spacing w:line="276" w:lineRule="auto"/>
              <w:jc w:val="center"/>
              <w:rPr>
                <w:rFonts w:cs="B Titr"/>
                <w:sz w:val="18"/>
                <w:szCs w:val="18"/>
              </w:rPr>
            </w:pPr>
            <w:r w:rsidRPr="008D5B01">
              <w:rPr>
                <w:rFonts w:cs="B Titr" w:hint="cs"/>
                <w:sz w:val="18"/>
                <w:szCs w:val="18"/>
                <w:rtl/>
              </w:rPr>
              <w:t>شماره و تاريخ‌</w:t>
            </w:r>
          </w:p>
        </w:tc>
        <w:tc>
          <w:tcPr>
            <w:tcW w:w="2031" w:type="dxa"/>
            <w:gridSpan w:val="2"/>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18D701B6" w14:textId="52044D08" w:rsidR="00DC4280" w:rsidRPr="008D5B01" w:rsidRDefault="00FA6855" w:rsidP="002C41CC">
            <w:pPr>
              <w:spacing w:line="276" w:lineRule="auto"/>
              <w:jc w:val="center"/>
              <w:rPr>
                <w:rFonts w:cs="B Titr"/>
                <w:sz w:val="18"/>
                <w:szCs w:val="18"/>
              </w:rPr>
            </w:pPr>
            <w:r w:rsidRPr="008D5B01">
              <w:rPr>
                <w:rFonts w:cs="B Titr" w:hint="cs"/>
                <w:sz w:val="18"/>
                <w:szCs w:val="18"/>
                <w:rtl/>
              </w:rPr>
              <w:t xml:space="preserve">قانون / </w:t>
            </w:r>
            <w:r w:rsidR="006342CA" w:rsidRPr="008D5B01">
              <w:rPr>
                <w:rFonts w:cs="B Titr" w:hint="cs"/>
                <w:sz w:val="18"/>
                <w:szCs w:val="18"/>
                <w:rtl/>
              </w:rPr>
              <w:t>تصويب</w:t>
            </w:r>
            <w:r w:rsidR="004579AB" w:rsidRPr="008D5B01">
              <w:rPr>
                <w:rFonts w:cs="B Titr" w:hint="cs"/>
                <w:sz w:val="18"/>
                <w:szCs w:val="18"/>
                <w:rtl/>
              </w:rPr>
              <w:t>‌</w:t>
            </w:r>
            <w:r w:rsidR="006342CA" w:rsidRPr="008D5B01">
              <w:rPr>
                <w:rFonts w:cs="B Titr" w:hint="cs"/>
                <w:sz w:val="18"/>
                <w:szCs w:val="18"/>
                <w:rtl/>
              </w:rPr>
              <w:t>نامه</w:t>
            </w:r>
            <w:r w:rsidR="0098475E" w:rsidRPr="008D5B01">
              <w:rPr>
                <w:rFonts w:cs="B Titr" w:hint="cs"/>
                <w:sz w:val="18"/>
                <w:szCs w:val="18"/>
                <w:rtl/>
              </w:rPr>
              <w:t xml:space="preserve"> / </w:t>
            </w:r>
            <w:r w:rsidR="0013215A" w:rsidRPr="008D5B01">
              <w:rPr>
                <w:rFonts w:cs="B Titr" w:hint="cs"/>
                <w:sz w:val="18"/>
                <w:szCs w:val="18"/>
                <w:rtl/>
              </w:rPr>
              <w:t>بخشنامه</w:t>
            </w:r>
            <w:r w:rsidR="00DC4280" w:rsidRPr="008D5B01">
              <w:rPr>
                <w:rFonts w:cs="B Titr" w:hint="cs"/>
                <w:sz w:val="18"/>
                <w:szCs w:val="18"/>
                <w:rtl/>
              </w:rPr>
              <w:t>/</w:t>
            </w:r>
            <w:r w:rsidRPr="008D5B01">
              <w:rPr>
                <w:rFonts w:cs="B Titr" w:hint="cs"/>
                <w:sz w:val="18"/>
                <w:szCs w:val="18"/>
                <w:rtl/>
              </w:rPr>
              <w:t xml:space="preserve"> </w:t>
            </w:r>
            <w:r w:rsidR="00DC4280" w:rsidRPr="008D5B01">
              <w:rPr>
                <w:rFonts w:cs="B Titr" w:hint="cs"/>
                <w:sz w:val="18"/>
                <w:szCs w:val="18"/>
                <w:rtl/>
              </w:rPr>
              <w:t>دستورالعمل/</w:t>
            </w:r>
            <w:r w:rsidR="005D08FD" w:rsidRPr="008D5B01">
              <w:rPr>
                <w:rFonts w:cs="B Titr" w:hint="cs"/>
                <w:sz w:val="18"/>
                <w:szCs w:val="18"/>
                <w:rtl/>
              </w:rPr>
              <w:t xml:space="preserve"> </w:t>
            </w:r>
            <w:r w:rsidR="00DC4280" w:rsidRPr="008D5B01">
              <w:rPr>
                <w:rFonts w:cs="B Titr" w:hint="cs"/>
                <w:sz w:val="18"/>
                <w:szCs w:val="18"/>
                <w:rtl/>
              </w:rPr>
              <w:t>آیین‌نامه</w:t>
            </w:r>
            <w:r w:rsidR="009F1CD4">
              <w:rPr>
                <w:rFonts w:cs="B Titr" w:hint="cs"/>
                <w:sz w:val="18"/>
                <w:szCs w:val="18"/>
                <w:rtl/>
              </w:rPr>
              <w:t xml:space="preserve"> / ابلاغیه</w:t>
            </w:r>
          </w:p>
        </w:tc>
        <w:tc>
          <w:tcPr>
            <w:tcW w:w="3544"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B69594B" w14:textId="77777777" w:rsidR="006342CA" w:rsidRPr="008D5B01" w:rsidRDefault="006342CA" w:rsidP="002C41CC">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4394"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25C6A649" w14:textId="47C652E6" w:rsidR="006342CA" w:rsidRPr="008D5B01" w:rsidRDefault="006342CA" w:rsidP="002C41CC">
            <w:pPr>
              <w:spacing w:line="276" w:lineRule="auto"/>
              <w:jc w:val="center"/>
              <w:rPr>
                <w:rFonts w:cs="B Titr"/>
                <w:sz w:val="18"/>
                <w:szCs w:val="18"/>
              </w:rPr>
            </w:pPr>
            <w:r w:rsidRPr="008D5B01">
              <w:rPr>
                <w:rFonts w:cs="B Titr" w:hint="cs"/>
                <w:sz w:val="18"/>
                <w:szCs w:val="18"/>
                <w:rtl/>
              </w:rPr>
              <w:t xml:space="preserve">متن </w:t>
            </w:r>
            <w:r w:rsidR="00FA6855" w:rsidRPr="008D5B01">
              <w:rPr>
                <w:rFonts w:cs="B Titr" w:hint="cs"/>
                <w:sz w:val="18"/>
                <w:szCs w:val="18"/>
                <w:rtl/>
              </w:rPr>
              <w:t xml:space="preserve">قانون </w:t>
            </w:r>
            <w:r w:rsidRPr="008D5B01">
              <w:rPr>
                <w:rFonts w:cs="B Titr" w:hint="cs"/>
                <w:sz w:val="18"/>
                <w:szCs w:val="18"/>
                <w:rtl/>
              </w:rPr>
              <w:t>مصوبه</w:t>
            </w:r>
            <w:r w:rsidR="0098475E" w:rsidRPr="008D5B01">
              <w:rPr>
                <w:rFonts w:cs="B Titr" w:hint="cs"/>
                <w:sz w:val="18"/>
                <w:szCs w:val="18"/>
                <w:rtl/>
              </w:rPr>
              <w:t xml:space="preserve"> / </w:t>
            </w:r>
            <w:r w:rsidR="0013215A" w:rsidRPr="008D5B01">
              <w:rPr>
                <w:rFonts w:cs="B Titr" w:hint="cs"/>
                <w:sz w:val="18"/>
                <w:szCs w:val="18"/>
                <w:rtl/>
              </w:rPr>
              <w:t>بخشنامه</w:t>
            </w:r>
            <w:r w:rsidR="00DC4280" w:rsidRPr="008D5B01">
              <w:rPr>
                <w:rFonts w:cs="B Titr" w:hint="cs"/>
                <w:sz w:val="18"/>
                <w:szCs w:val="18"/>
                <w:rtl/>
              </w:rPr>
              <w:t>/ دستورالعمل/آیین‌نامه</w:t>
            </w:r>
          </w:p>
        </w:tc>
        <w:tc>
          <w:tcPr>
            <w:tcW w:w="2973"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0E5F3DE" w14:textId="67E47121" w:rsidR="006342CA" w:rsidRPr="008D5B01" w:rsidRDefault="006342CA" w:rsidP="002C41CC">
            <w:pPr>
              <w:spacing w:line="276" w:lineRule="auto"/>
              <w:jc w:val="center"/>
              <w:rPr>
                <w:rFonts w:cs="B Titr"/>
                <w:sz w:val="18"/>
                <w:szCs w:val="18"/>
                <w:rtl/>
              </w:rPr>
            </w:pPr>
            <w:r w:rsidRPr="008D5B01">
              <w:rPr>
                <w:rFonts w:cs="B Titr" w:hint="cs"/>
                <w:sz w:val="18"/>
                <w:szCs w:val="18"/>
                <w:rtl/>
              </w:rPr>
              <w:t>تكليف</w:t>
            </w:r>
          </w:p>
          <w:p w14:paraId="20C97214" w14:textId="77777777" w:rsidR="006342CA" w:rsidRPr="008D5B01" w:rsidRDefault="006342CA" w:rsidP="002C41CC">
            <w:pPr>
              <w:spacing w:line="276" w:lineRule="auto"/>
              <w:jc w:val="center"/>
              <w:rPr>
                <w:rFonts w:cs="B Titr"/>
                <w:sz w:val="18"/>
                <w:szCs w:val="18"/>
              </w:rPr>
            </w:pPr>
            <w:r w:rsidRPr="008D5B01">
              <w:rPr>
                <w:rFonts w:cs="B Titr" w:hint="cs"/>
                <w:sz w:val="18"/>
                <w:szCs w:val="18"/>
                <w:rtl/>
              </w:rPr>
              <w:t>وزارت متبوع</w:t>
            </w:r>
          </w:p>
        </w:tc>
      </w:tr>
      <w:tr w:rsidR="000E22BC" w:rsidRPr="00E77EFC" w14:paraId="10FFDC41" w14:textId="77777777" w:rsidTr="00D063D5">
        <w:trPr>
          <w:trHeight w:val="2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428BCD77" w14:textId="38D4F329" w:rsidR="000E22BC" w:rsidRPr="00826273" w:rsidRDefault="000E22BC" w:rsidP="000E22BC">
            <w:pPr>
              <w:jc w:val="center"/>
              <w:rPr>
                <w:rFonts w:cs="B Titr"/>
                <w:b/>
                <w:bCs/>
                <w:color w:val="000000" w:themeColor="text1"/>
                <w:sz w:val="18"/>
                <w:szCs w:val="18"/>
              </w:rPr>
            </w:pPr>
            <w:r w:rsidRPr="00826273">
              <w:rPr>
                <w:rFonts w:cs="B Titr" w:hint="cs"/>
                <w:b/>
                <w:bCs/>
                <w:color w:val="000000" w:themeColor="text1"/>
                <w:sz w:val="18"/>
                <w:szCs w:val="18"/>
                <w:rtl/>
              </w:rPr>
              <w:t>1</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1DF265EA" w14:textId="77777777" w:rsidR="000E22BC" w:rsidRDefault="000E22BC" w:rsidP="000E22BC">
            <w:pPr>
              <w:spacing w:line="252" w:lineRule="auto"/>
              <w:jc w:val="center"/>
              <w:rPr>
                <w:rFonts w:cs="B Nazanin"/>
                <w:b/>
                <w:bCs/>
                <w:sz w:val="19"/>
                <w:szCs w:val="19"/>
                <w:rtl/>
              </w:rPr>
            </w:pPr>
            <w:r>
              <w:rPr>
                <w:rFonts w:cs="B Nazanin" w:hint="cs"/>
                <w:b/>
                <w:bCs/>
                <w:sz w:val="19"/>
                <w:szCs w:val="19"/>
                <w:rtl/>
              </w:rPr>
              <w:t>201123/58078</w:t>
            </w:r>
          </w:p>
          <w:p w14:paraId="6C4C0C35" w14:textId="74A20AD4" w:rsidR="000E22BC" w:rsidRPr="00E77EFC" w:rsidRDefault="000E22BC" w:rsidP="000E22BC">
            <w:pPr>
              <w:spacing w:line="252" w:lineRule="auto"/>
              <w:jc w:val="center"/>
              <w:rPr>
                <w:rFonts w:cs="B Nazanin"/>
                <w:b/>
                <w:bCs/>
                <w:sz w:val="19"/>
                <w:szCs w:val="19"/>
                <w:rtl/>
              </w:rPr>
            </w:pPr>
            <w:r>
              <w:rPr>
                <w:rFonts w:cs="B Nazanin" w:hint="cs"/>
                <w:b/>
                <w:bCs/>
                <w:sz w:val="19"/>
                <w:szCs w:val="19"/>
                <w:rtl/>
              </w:rPr>
              <w:t>5/12/1404</w:t>
            </w:r>
          </w:p>
        </w:tc>
        <w:tc>
          <w:tcPr>
            <w:tcW w:w="2013" w:type="dxa"/>
            <w:tcBorders>
              <w:top w:val="double" w:sz="4" w:space="0" w:color="auto"/>
              <w:left w:val="double" w:sz="4" w:space="0" w:color="auto"/>
              <w:bottom w:val="double" w:sz="4" w:space="0" w:color="auto"/>
              <w:right w:val="double" w:sz="4" w:space="0" w:color="auto"/>
            </w:tcBorders>
            <w:vAlign w:val="center"/>
          </w:tcPr>
          <w:p w14:paraId="2E001407" w14:textId="6373F49F" w:rsidR="000E22BC" w:rsidRPr="00E77EFC" w:rsidRDefault="000E22BC" w:rsidP="000E22BC">
            <w:pPr>
              <w:jc w:val="center"/>
              <w:rPr>
                <w:rFonts w:cs="B Nazanin"/>
                <w:b/>
                <w:bCs/>
                <w:sz w:val="19"/>
                <w:szCs w:val="19"/>
              </w:rPr>
            </w:pPr>
            <w:r>
              <w:rPr>
                <w:rFonts w:cs="B Nazanin" w:hint="cs"/>
                <w:b/>
                <w:bCs/>
                <w:sz w:val="19"/>
                <w:szCs w:val="19"/>
                <w:rtl/>
              </w:rPr>
              <w:t>ابلاغ تصمیم مقدماتی معاونت حقوقی رییس جمهور</w:t>
            </w:r>
          </w:p>
        </w:tc>
        <w:tc>
          <w:tcPr>
            <w:tcW w:w="3544" w:type="dxa"/>
            <w:tcBorders>
              <w:top w:val="double" w:sz="4" w:space="0" w:color="auto"/>
              <w:left w:val="double" w:sz="4" w:space="0" w:color="auto"/>
              <w:bottom w:val="double" w:sz="4" w:space="0" w:color="auto"/>
              <w:right w:val="double" w:sz="4" w:space="0" w:color="auto"/>
            </w:tcBorders>
            <w:vAlign w:val="center"/>
          </w:tcPr>
          <w:p w14:paraId="540D2343" w14:textId="352D10FF" w:rsidR="000E22BC" w:rsidRPr="00E77EFC" w:rsidRDefault="000E22BC" w:rsidP="000E22BC">
            <w:pPr>
              <w:spacing w:line="252" w:lineRule="auto"/>
              <w:jc w:val="center"/>
              <w:rPr>
                <w:rFonts w:cs="B Nazanin"/>
                <w:b/>
                <w:bCs/>
                <w:sz w:val="19"/>
                <w:szCs w:val="19"/>
                <w:rtl/>
              </w:rPr>
            </w:pPr>
            <w:r>
              <w:rPr>
                <w:rFonts w:cs="B Nazanin" w:hint="cs"/>
                <w:b/>
                <w:bCs/>
                <w:sz w:val="19"/>
                <w:szCs w:val="19"/>
                <w:rtl/>
              </w:rPr>
              <w:t xml:space="preserve">وزارت راه و شهرسازی </w:t>
            </w:r>
            <w:r>
              <w:rPr>
                <w:rFonts w:hint="cs"/>
                <w:b/>
                <w:bCs/>
                <w:sz w:val="19"/>
                <w:szCs w:val="19"/>
                <w:rtl/>
              </w:rPr>
              <w:t>–</w:t>
            </w:r>
            <w:r>
              <w:rPr>
                <w:rFonts w:cs="B Nazanin" w:hint="cs"/>
                <w:b/>
                <w:bCs/>
                <w:sz w:val="19"/>
                <w:szCs w:val="19"/>
                <w:rtl/>
              </w:rPr>
              <w:t xml:space="preserve"> </w:t>
            </w:r>
            <w:r w:rsidRPr="00F4229B">
              <w:rPr>
                <w:rFonts w:cs="B Nazanin" w:hint="cs"/>
                <w:b/>
                <w:bCs/>
                <w:sz w:val="19"/>
                <w:szCs w:val="19"/>
                <w:rtl/>
              </w:rPr>
              <w:t xml:space="preserve">وزارت امور </w:t>
            </w:r>
            <w:r w:rsidRPr="002C177B">
              <w:rPr>
                <w:rFonts w:cs="B Nazanin" w:hint="cs"/>
                <w:b/>
                <w:bCs/>
                <w:spacing w:val="4"/>
                <w:sz w:val="19"/>
                <w:szCs w:val="19"/>
                <w:rtl/>
              </w:rPr>
              <w:t>اقتصادی و دارایی</w:t>
            </w:r>
          </w:p>
        </w:tc>
        <w:tc>
          <w:tcPr>
            <w:tcW w:w="4394" w:type="dxa"/>
            <w:tcBorders>
              <w:top w:val="double" w:sz="4" w:space="0" w:color="auto"/>
              <w:left w:val="double" w:sz="4" w:space="0" w:color="auto"/>
              <w:bottom w:val="double" w:sz="4" w:space="0" w:color="auto"/>
              <w:right w:val="double" w:sz="4" w:space="0" w:color="auto"/>
            </w:tcBorders>
            <w:vAlign w:val="center"/>
          </w:tcPr>
          <w:p w14:paraId="170EAF90" w14:textId="0A925BB1" w:rsidR="000E22BC" w:rsidRPr="00F01CF4" w:rsidRDefault="000E22BC" w:rsidP="000E22BC">
            <w:pPr>
              <w:spacing w:line="252" w:lineRule="auto"/>
              <w:jc w:val="center"/>
              <w:rPr>
                <w:rFonts w:cs="B Nazanin"/>
                <w:b/>
                <w:bCs/>
                <w:sz w:val="19"/>
                <w:szCs w:val="19"/>
              </w:rPr>
            </w:pPr>
            <w:r>
              <w:rPr>
                <w:rFonts w:cs="B Nazanin" w:hint="cs"/>
                <w:b/>
                <w:bCs/>
                <w:sz w:val="19"/>
                <w:szCs w:val="19"/>
                <w:rtl/>
              </w:rPr>
              <w:t xml:space="preserve">تصمیم مقدماتی معاونت حقوقی رییس جمهور </w:t>
            </w:r>
            <w:r>
              <w:rPr>
                <w:rFonts w:hint="cs"/>
                <w:b/>
                <w:bCs/>
                <w:sz w:val="19"/>
                <w:szCs w:val="19"/>
                <w:rtl/>
              </w:rPr>
              <w:t>–</w:t>
            </w:r>
            <w:r>
              <w:rPr>
                <w:rFonts w:cs="B Nazanin" w:hint="cs"/>
                <w:b/>
                <w:bCs/>
                <w:sz w:val="19"/>
                <w:szCs w:val="19"/>
                <w:rtl/>
              </w:rPr>
              <w:t xml:space="preserve"> اختلاف میان سازمان راهداری و حمل و نقل جاده‌ای کشور و سازمان منطقه آزاد دوغارون</w:t>
            </w:r>
          </w:p>
        </w:tc>
        <w:tc>
          <w:tcPr>
            <w:tcW w:w="2973" w:type="dxa"/>
            <w:tcBorders>
              <w:top w:val="double" w:sz="4" w:space="0" w:color="auto"/>
              <w:left w:val="double" w:sz="4" w:space="0" w:color="auto"/>
              <w:bottom w:val="double" w:sz="4" w:space="0" w:color="auto"/>
              <w:right w:val="thinThickSmallGap" w:sz="18" w:space="0" w:color="auto"/>
            </w:tcBorders>
            <w:vAlign w:val="center"/>
          </w:tcPr>
          <w:p w14:paraId="2971E235" w14:textId="40280AA3" w:rsidR="000E22BC" w:rsidRPr="00E77EFC" w:rsidRDefault="00C95A06" w:rsidP="0094315B">
            <w:pPr>
              <w:ind w:left="26" w:firstLine="26"/>
              <w:jc w:val="center"/>
              <w:rPr>
                <w:rFonts w:cs="B Nazanin"/>
                <w:b/>
                <w:bCs/>
                <w:spacing w:val="-2"/>
                <w:sz w:val="19"/>
                <w:szCs w:val="19"/>
              </w:rPr>
            </w:pPr>
            <w:r>
              <w:rPr>
                <w:rFonts w:cs="B Nazanin" w:hint="cs"/>
                <w:b/>
                <w:bCs/>
                <w:sz w:val="19"/>
                <w:szCs w:val="19"/>
                <w:rtl/>
              </w:rPr>
              <w:t>تشریک مساعی با وزارت راه و شهرسازی  ضمن مستثنی نمودن وظایف حاکمیتی و ملی آن دو دستگاه اجرایی، احصای وظایف و مسئولیت دستگاه‌های اجرایی مستقر در منطقه آزاد مذکور</w:t>
            </w:r>
          </w:p>
        </w:tc>
      </w:tr>
      <w:tr w:rsidR="000E22BC" w:rsidRPr="00E77EFC" w14:paraId="0C25B370" w14:textId="77777777" w:rsidTr="00D063D5">
        <w:trPr>
          <w:trHeight w:val="2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5B64D4FA" w14:textId="50E0318F" w:rsidR="000E22BC" w:rsidRPr="00826273" w:rsidRDefault="00BD6412" w:rsidP="000E22BC">
            <w:pPr>
              <w:jc w:val="center"/>
              <w:rPr>
                <w:rFonts w:cs="B Titr"/>
                <w:b/>
                <w:bCs/>
                <w:color w:val="000000" w:themeColor="text1"/>
                <w:sz w:val="18"/>
                <w:szCs w:val="18"/>
                <w:rtl/>
              </w:rPr>
            </w:pPr>
            <w:r>
              <w:rPr>
                <w:rFonts w:cs="B Titr" w:hint="cs"/>
                <w:b/>
                <w:bCs/>
                <w:color w:val="000000" w:themeColor="text1"/>
                <w:sz w:val="18"/>
                <w:szCs w:val="18"/>
                <w:rtl/>
              </w:rPr>
              <w:t>2</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444DE8E3" w14:textId="77777777" w:rsidR="000E22BC" w:rsidRDefault="000E22BC" w:rsidP="000E22BC">
            <w:pPr>
              <w:spacing w:line="252" w:lineRule="auto"/>
              <w:jc w:val="center"/>
              <w:rPr>
                <w:rFonts w:cs="B Nazanin"/>
                <w:b/>
                <w:bCs/>
                <w:sz w:val="19"/>
                <w:szCs w:val="19"/>
                <w:rtl/>
              </w:rPr>
            </w:pPr>
            <w:r>
              <w:rPr>
                <w:rFonts w:cs="B Nazanin" w:hint="cs"/>
                <w:b/>
                <w:bCs/>
                <w:sz w:val="19"/>
                <w:szCs w:val="19"/>
                <w:rtl/>
              </w:rPr>
              <w:t>201941/64130</w:t>
            </w:r>
          </w:p>
          <w:p w14:paraId="464B6F1C" w14:textId="7BEC1691" w:rsidR="000E22BC" w:rsidRDefault="000E22BC" w:rsidP="000E22BC">
            <w:pPr>
              <w:spacing w:line="252" w:lineRule="auto"/>
              <w:jc w:val="center"/>
              <w:rPr>
                <w:rFonts w:cs="B Nazanin"/>
                <w:b/>
                <w:bCs/>
                <w:sz w:val="19"/>
                <w:szCs w:val="19"/>
                <w:rtl/>
              </w:rPr>
            </w:pPr>
            <w:r>
              <w:rPr>
                <w:rFonts w:cs="B Nazanin" w:hint="cs"/>
                <w:b/>
                <w:bCs/>
                <w:sz w:val="19"/>
                <w:szCs w:val="19"/>
                <w:rtl/>
              </w:rPr>
              <w:t>6/12/1404</w:t>
            </w:r>
          </w:p>
        </w:tc>
        <w:tc>
          <w:tcPr>
            <w:tcW w:w="2013" w:type="dxa"/>
            <w:tcBorders>
              <w:top w:val="double" w:sz="4" w:space="0" w:color="auto"/>
              <w:left w:val="double" w:sz="4" w:space="0" w:color="auto"/>
              <w:bottom w:val="double" w:sz="4" w:space="0" w:color="auto"/>
              <w:right w:val="double" w:sz="4" w:space="0" w:color="auto"/>
            </w:tcBorders>
            <w:vAlign w:val="center"/>
          </w:tcPr>
          <w:p w14:paraId="2B2AAB2B" w14:textId="77777777" w:rsidR="000E22BC" w:rsidRPr="000842C4" w:rsidRDefault="000E22BC" w:rsidP="000E22BC">
            <w:pPr>
              <w:jc w:val="center"/>
              <w:rPr>
                <w:rFonts w:cs="B Nazanin"/>
                <w:b/>
                <w:bCs/>
                <w:sz w:val="19"/>
                <w:szCs w:val="19"/>
                <w:rtl/>
              </w:rPr>
            </w:pPr>
            <w:r>
              <w:rPr>
                <w:rFonts w:cs="B Nazanin" w:hint="cs"/>
                <w:b/>
                <w:bCs/>
                <w:sz w:val="19"/>
                <w:szCs w:val="19"/>
                <w:rtl/>
              </w:rPr>
              <w:t>مصوبه</w:t>
            </w:r>
          </w:p>
          <w:p w14:paraId="56F25B6A" w14:textId="1EF55914" w:rsidR="000E22BC" w:rsidRDefault="000E22BC" w:rsidP="000E22BC">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544" w:type="dxa"/>
            <w:tcBorders>
              <w:top w:val="double" w:sz="4" w:space="0" w:color="auto"/>
              <w:left w:val="double" w:sz="4" w:space="0" w:color="auto"/>
              <w:bottom w:val="double" w:sz="4" w:space="0" w:color="auto"/>
              <w:right w:val="double" w:sz="4" w:space="0" w:color="auto"/>
            </w:tcBorders>
            <w:vAlign w:val="center"/>
          </w:tcPr>
          <w:p w14:paraId="2AA9CDF9" w14:textId="4567208B" w:rsidR="000E22BC" w:rsidRPr="00F4229B" w:rsidRDefault="000E22BC" w:rsidP="000E22BC">
            <w:pPr>
              <w:spacing w:line="252" w:lineRule="auto"/>
              <w:jc w:val="center"/>
              <w:rPr>
                <w:rFonts w:cs="B Nazanin"/>
                <w:b/>
                <w:bCs/>
                <w:sz w:val="19"/>
                <w:szCs w:val="19"/>
                <w:rtl/>
              </w:rPr>
            </w:pPr>
            <w:r w:rsidRPr="00F4229B">
              <w:rPr>
                <w:rFonts w:cs="B Nazanin" w:hint="cs"/>
                <w:b/>
                <w:bCs/>
                <w:sz w:val="19"/>
                <w:szCs w:val="19"/>
                <w:rtl/>
              </w:rPr>
              <w:t xml:space="preserve">وزارت امور </w:t>
            </w:r>
            <w:r w:rsidRPr="002C177B">
              <w:rPr>
                <w:rFonts w:cs="B Nazanin" w:hint="cs"/>
                <w:b/>
                <w:bCs/>
                <w:spacing w:val="4"/>
                <w:sz w:val="19"/>
                <w:szCs w:val="19"/>
                <w:rtl/>
              </w:rPr>
              <w:t>اقتصادی و دارایی</w:t>
            </w:r>
            <w:r>
              <w:rPr>
                <w:rFonts w:cs="B Nazanin" w:hint="cs"/>
                <w:b/>
                <w:bCs/>
                <w:sz w:val="19"/>
                <w:szCs w:val="19"/>
                <w:rtl/>
              </w:rPr>
              <w:t xml:space="preserve"> </w:t>
            </w:r>
            <w:r>
              <w:rPr>
                <w:rFonts w:hint="cs"/>
                <w:b/>
                <w:bCs/>
                <w:sz w:val="19"/>
                <w:szCs w:val="19"/>
                <w:rtl/>
              </w:rPr>
              <w:t>–</w:t>
            </w:r>
            <w:r>
              <w:rPr>
                <w:rFonts w:cs="B Nazanin" w:hint="cs"/>
                <w:b/>
                <w:bCs/>
                <w:sz w:val="19"/>
                <w:szCs w:val="19"/>
                <w:rtl/>
              </w:rPr>
              <w:t xml:space="preserve"> بانک مرکزی جمهوی اسلامی ایران </w:t>
            </w:r>
            <w:r>
              <w:rPr>
                <w:rFonts w:hint="cs"/>
                <w:b/>
                <w:bCs/>
                <w:sz w:val="19"/>
                <w:szCs w:val="19"/>
                <w:rtl/>
              </w:rPr>
              <w:t>–</w:t>
            </w:r>
            <w:r>
              <w:rPr>
                <w:rFonts w:cs="B Nazanin" w:hint="cs"/>
                <w:b/>
                <w:bCs/>
                <w:sz w:val="19"/>
                <w:szCs w:val="19"/>
                <w:rtl/>
              </w:rPr>
              <w:t xml:space="preserve"> سازمان برنامه و بودجه کشور</w:t>
            </w:r>
          </w:p>
        </w:tc>
        <w:tc>
          <w:tcPr>
            <w:tcW w:w="4394" w:type="dxa"/>
            <w:tcBorders>
              <w:top w:val="double" w:sz="4" w:space="0" w:color="auto"/>
              <w:left w:val="double" w:sz="4" w:space="0" w:color="auto"/>
              <w:bottom w:val="double" w:sz="4" w:space="0" w:color="auto"/>
              <w:right w:val="double" w:sz="4" w:space="0" w:color="auto"/>
            </w:tcBorders>
            <w:vAlign w:val="center"/>
          </w:tcPr>
          <w:p w14:paraId="4F4F827A" w14:textId="20584AE4" w:rsidR="000E22BC" w:rsidRDefault="000E22BC" w:rsidP="000E22BC">
            <w:pPr>
              <w:spacing w:line="252" w:lineRule="auto"/>
              <w:jc w:val="center"/>
              <w:rPr>
                <w:rFonts w:cs="B Nazanin"/>
                <w:b/>
                <w:bCs/>
                <w:sz w:val="19"/>
                <w:szCs w:val="19"/>
                <w:rtl/>
              </w:rPr>
            </w:pPr>
            <w:r>
              <w:rPr>
                <w:rFonts w:cs="B Nazanin" w:hint="cs"/>
                <w:b/>
                <w:bCs/>
                <w:sz w:val="19"/>
                <w:szCs w:val="19"/>
                <w:rtl/>
              </w:rPr>
              <w:t>تمدید تضمین‌های مالی صادرشده توسط فعالان اقتصادی آسیب‌دیده از حادثه انفجار بندر شهید رجایی نظیر ضمانت‌نامه‌ها و وثیقه‌های گمرکی و دریافتی تا پایان خردادماه 1405</w:t>
            </w:r>
          </w:p>
        </w:tc>
        <w:tc>
          <w:tcPr>
            <w:tcW w:w="2973" w:type="dxa"/>
            <w:tcBorders>
              <w:top w:val="double" w:sz="4" w:space="0" w:color="auto"/>
              <w:left w:val="double" w:sz="4" w:space="0" w:color="auto"/>
              <w:bottom w:val="double" w:sz="4" w:space="0" w:color="auto"/>
              <w:right w:val="thinThickSmallGap" w:sz="18" w:space="0" w:color="auto"/>
            </w:tcBorders>
            <w:vAlign w:val="center"/>
          </w:tcPr>
          <w:p w14:paraId="384D64ED" w14:textId="763DD0DC" w:rsidR="000E22BC" w:rsidRDefault="000E22BC" w:rsidP="000E22BC">
            <w:pPr>
              <w:ind w:left="26" w:firstLine="26"/>
              <w:jc w:val="center"/>
              <w:rPr>
                <w:rFonts w:cs="B Nazanin"/>
                <w:b/>
                <w:bCs/>
                <w:sz w:val="19"/>
                <w:szCs w:val="19"/>
                <w:rtl/>
              </w:rPr>
            </w:pPr>
            <w:r>
              <w:rPr>
                <w:rFonts w:cs="B Nazanin" w:hint="cs"/>
                <w:b/>
                <w:bCs/>
                <w:sz w:val="19"/>
                <w:szCs w:val="19"/>
                <w:rtl/>
              </w:rPr>
              <w:t>تمدید تضمین‌های مالی مذکور تا پایان خردادماه 1405</w:t>
            </w:r>
          </w:p>
        </w:tc>
      </w:tr>
      <w:tr w:rsidR="000E22BC" w:rsidRPr="00E77EFC" w14:paraId="72B07EDC" w14:textId="77777777" w:rsidTr="00D063D5">
        <w:trPr>
          <w:trHeight w:val="2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60DFF08A" w14:textId="3A8A1DAE" w:rsidR="000E22BC" w:rsidRPr="00826273" w:rsidRDefault="00BD6412" w:rsidP="000E22BC">
            <w:pPr>
              <w:jc w:val="center"/>
              <w:rPr>
                <w:rFonts w:cs="B Titr"/>
                <w:b/>
                <w:bCs/>
                <w:color w:val="000000" w:themeColor="text1"/>
                <w:sz w:val="18"/>
                <w:szCs w:val="18"/>
                <w:rtl/>
              </w:rPr>
            </w:pPr>
            <w:r>
              <w:rPr>
                <w:rFonts w:cs="B Titr" w:hint="cs"/>
                <w:b/>
                <w:bCs/>
                <w:color w:val="000000" w:themeColor="text1"/>
                <w:sz w:val="18"/>
                <w:szCs w:val="18"/>
                <w:rtl/>
              </w:rPr>
              <w:t>3</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672C6366" w14:textId="77777777" w:rsidR="000E22BC" w:rsidRDefault="000E22BC" w:rsidP="000E22BC">
            <w:pPr>
              <w:spacing w:line="252" w:lineRule="auto"/>
              <w:jc w:val="center"/>
              <w:rPr>
                <w:rFonts w:cs="B Nazanin"/>
                <w:b/>
                <w:bCs/>
                <w:sz w:val="19"/>
                <w:szCs w:val="19"/>
                <w:rtl/>
              </w:rPr>
            </w:pPr>
            <w:r>
              <w:rPr>
                <w:rFonts w:cs="B Nazanin" w:hint="cs"/>
                <w:b/>
                <w:bCs/>
                <w:sz w:val="19"/>
                <w:szCs w:val="19"/>
                <w:rtl/>
              </w:rPr>
              <w:t>4038/ت65506</w:t>
            </w:r>
            <w:r w:rsidRPr="000842C4">
              <w:rPr>
                <w:rFonts w:cs="B Nazanin" w:hint="cs"/>
                <w:b/>
                <w:bCs/>
                <w:sz w:val="19"/>
                <w:szCs w:val="19"/>
                <w:rtl/>
              </w:rPr>
              <w:t>ه‍</w:t>
            </w:r>
          </w:p>
          <w:p w14:paraId="0A1BC5EA" w14:textId="2CEE2C07" w:rsidR="000E22BC" w:rsidRDefault="000E22BC" w:rsidP="000E22BC">
            <w:pPr>
              <w:spacing w:line="252" w:lineRule="auto"/>
              <w:jc w:val="center"/>
              <w:rPr>
                <w:rFonts w:cs="B Nazanin"/>
                <w:b/>
                <w:bCs/>
                <w:sz w:val="19"/>
                <w:szCs w:val="19"/>
                <w:rtl/>
              </w:rPr>
            </w:pPr>
            <w:r>
              <w:rPr>
                <w:rFonts w:cs="B Nazanin" w:hint="cs"/>
                <w:b/>
                <w:bCs/>
                <w:sz w:val="19"/>
                <w:szCs w:val="19"/>
                <w:rtl/>
              </w:rPr>
              <w:t>1/2/1405</w:t>
            </w:r>
          </w:p>
        </w:tc>
        <w:tc>
          <w:tcPr>
            <w:tcW w:w="2013" w:type="dxa"/>
            <w:tcBorders>
              <w:top w:val="double" w:sz="4" w:space="0" w:color="auto"/>
              <w:left w:val="double" w:sz="4" w:space="0" w:color="auto"/>
              <w:bottom w:val="double" w:sz="4" w:space="0" w:color="auto"/>
              <w:right w:val="double" w:sz="4" w:space="0" w:color="auto"/>
            </w:tcBorders>
            <w:vAlign w:val="center"/>
          </w:tcPr>
          <w:p w14:paraId="481BD891" w14:textId="77777777" w:rsidR="000E22BC" w:rsidRPr="000842C4" w:rsidRDefault="000E22BC" w:rsidP="000E22BC">
            <w:pPr>
              <w:jc w:val="center"/>
              <w:rPr>
                <w:rFonts w:cs="B Nazanin"/>
                <w:b/>
                <w:bCs/>
                <w:sz w:val="19"/>
                <w:szCs w:val="19"/>
                <w:rtl/>
              </w:rPr>
            </w:pPr>
            <w:r w:rsidRPr="000842C4">
              <w:rPr>
                <w:rFonts w:cs="B Nazanin" w:hint="cs"/>
                <w:b/>
                <w:bCs/>
                <w:sz w:val="19"/>
                <w:szCs w:val="19"/>
                <w:rtl/>
              </w:rPr>
              <w:t>تصویب‌نامه</w:t>
            </w:r>
          </w:p>
          <w:p w14:paraId="66844512" w14:textId="6F500C36" w:rsidR="000E22BC" w:rsidRPr="000842C4" w:rsidRDefault="000E22BC" w:rsidP="000E22BC">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544" w:type="dxa"/>
            <w:tcBorders>
              <w:top w:val="double" w:sz="4" w:space="0" w:color="auto"/>
              <w:left w:val="double" w:sz="4" w:space="0" w:color="auto"/>
              <w:bottom w:val="double" w:sz="4" w:space="0" w:color="auto"/>
              <w:right w:val="double" w:sz="4" w:space="0" w:color="auto"/>
            </w:tcBorders>
            <w:vAlign w:val="center"/>
          </w:tcPr>
          <w:p w14:paraId="7B5AC40A" w14:textId="6CF17624" w:rsidR="000E22BC" w:rsidRPr="00F4229B" w:rsidRDefault="000E22BC" w:rsidP="000E22BC">
            <w:pPr>
              <w:spacing w:line="252" w:lineRule="auto"/>
              <w:jc w:val="center"/>
              <w:rPr>
                <w:rFonts w:cs="B Nazanin"/>
                <w:b/>
                <w:bCs/>
                <w:sz w:val="19"/>
                <w:szCs w:val="19"/>
                <w:rtl/>
              </w:rPr>
            </w:pPr>
            <w:r w:rsidRPr="00F4229B">
              <w:rPr>
                <w:rFonts w:cs="B Nazanin" w:hint="cs"/>
                <w:b/>
                <w:bCs/>
                <w:sz w:val="19"/>
                <w:szCs w:val="19"/>
                <w:rtl/>
              </w:rPr>
              <w:t xml:space="preserve">وزارت امور </w:t>
            </w:r>
            <w:r w:rsidRPr="002C177B">
              <w:rPr>
                <w:rFonts w:cs="B Nazanin" w:hint="cs"/>
                <w:b/>
                <w:bCs/>
                <w:spacing w:val="4"/>
                <w:sz w:val="19"/>
                <w:szCs w:val="19"/>
                <w:rtl/>
              </w:rPr>
              <w:t xml:space="preserve">اقتصادی و دارایی </w:t>
            </w:r>
            <w:r w:rsidRPr="002C177B">
              <w:rPr>
                <w:rFonts w:hint="cs"/>
                <w:b/>
                <w:bCs/>
                <w:spacing w:val="4"/>
                <w:sz w:val="19"/>
                <w:szCs w:val="19"/>
                <w:rtl/>
              </w:rPr>
              <w:t>–</w:t>
            </w:r>
            <w:r w:rsidRPr="002C177B">
              <w:rPr>
                <w:rFonts w:cs="B Nazanin" w:hint="cs"/>
                <w:b/>
                <w:bCs/>
                <w:spacing w:val="4"/>
                <w:sz w:val="19"/>
                <w:szCs w:val="19"/>
                <w:rtl/>
              </w:rPr>
              <w:t xml:space="preserve"> وزارت </w:t>
            </w:r>
            <w:r>
              <w:rPr>
                <w:rFonts w:cs="B Nazanin" w:hint="cs"/>
                <w:b/>
                <w:bCs/>
                <w:spacing w:val="4"/>
                <w:sz w:val="19"/>
                <w:szCs w:val="19"/>
                <w:rtl/>
              </w:rPr>
              <w:t xml:space="preserve">کشور </w:t>
            </w:r>
            <w:r>
              <w:rPr>
                <w:rFonts w:hint="cs"/>
                <w:b/>
                <w:bCs/>
                <w:spacing w:val="4"/>
                <w:sz w:val="19"/>
                <w:szCs w:val="19"/>
                <w:rtl/>
              </w:rPr>
              <w:t>–</w:t>
            </w:r>
            <w:r>
              <w:rPr>
                <w:rFonts w:cs="B Nazanin" w:hint="cs"/>
                <w:b/>
                <w:bCs/>
                <w:spacing w:val="4"/>
                <w:sz w:val="19"/>
                <w:szCs w:val="19"/>
                <w:rtl/>
              </w:rPr>
              <w:t xml:space="preserve"> وزارت جهاد کشاورزی </w:t>
            </w:r>
            <w:r>
              <w:rPr>
                <w:rFonts w:hint="cs"/>
                <w:b/>
                <w:bCs/>
                <w:spacing w:val="4"/>
                <w:sz w:val="19"/>
                <w:szCs w:val="19"/>
                <w:rtl/>
              </w:rPr>
              <w:t>–</w:t>
            </w:r>
            <w:r>
              <w:rPr>
                <w:rFonts w:cs="B Nazanin" w:hint="cs"/>
                <w:b/>
                <w:bCs/>
                <w:spacing w:val="4"/>
                <w:sz w:val="19"/>
                <w:szCs w:val="19"/>
                <w:rtl/>
              </w:rPr>
              <w:t xml:space="preserve"> وزارت </w:t>
            </w:r>
            <w:r w:rsidRPr="002C177B">
              <w:rPr>
                <w:rFonts w:cs="B Nazanin" w:hint="cs"/>
                <w:b/>
                <w:bCs/>
                <w:spacing w:val="4"/>
                <w:sz w:val="19"/>
                <w:szCs w:val="19"/>
                <w:rtl/>
              </w:rPr>
              <w:t xml:space="preserve">صنعت، معدن و تجارت </w:t>
            </w:r>
            <w:r>
              <w:rPr>
                <w:rFonts w:hint="cs"/>
                <w:b/>
                <w:bCs/>
                <w:spacing w:val="4"/>
                <w:sz w:val="19"/>
                <w:szCs w:val="19"/>
                <w:rtl/>
              </w:rPr>
              <w:t>–</w:t>
            </w:r>
            <w:r>
              <w:rPr>
                <w:rFonts w:hint="cs"/>
                <w:b/>
                <w:bCs/>
                <w:sz w:val="19"/>
                <w:szCs w:val="19"/>
                <w:rtl/>
              </w:rPr>
              <w:t xml:space="preserve"> </w:t>
            </w:r>
            <w:r>
              <w:rPr>
                <w:rFonts w:cs="B Nazanin" w:hint="cs"/>
                <w:b/>
                <w:bCs/>
                <w:sz w:val="19"/>
                <w:szCs w:val="19"/>
                <w:rtl/>
              </w:rPr>
              <w:t xml:space="preserve">وزارت بهداشت، درمان و آموزش پزشکی  </w:t>
            </w:r>
            <w:r w:rsidRPr="00AD1285">
              <w:rPr>
                <w:rFonts w:hint="cs"/>
                <w:b/>
                <w:bCs/>
                <w:sz w:val="19"/>
                <w:szCs w:val="19"/>
                <w:rtl/>
              </w:rPr>
              <w:t>–</w:t>
            </w:r>
            <w:r>
              <w:rPr>
                <w:rFonts w:hint="cs"/>
                <w:b/>
                <w:bCs/>
                <w:sz w:val="19"/>
                <w:szCs w:val="19"/>
                <w:rtl/>
              </w:rPr>
              <w:t xml:space="preserve"> </w:t>
            </w:r>
            <w:r>
              <w:rPr>
                <w:rFonts w:cs="B Nazanin" w:hint="cs"/>
                <w:b/>
                <w:bCs/>
                <w:sz w:val="19"/>
                <w:szCs w:val="19"/>
                <w:rtl/>
              </w:rPr>
              <w:t xml:space="preserve">سازمان برنامه و بودجه کشور </w:t>
            </w:r>
            <w:r w:rsidRPr="00AD1285">
              <w:rPr>
                <w:rFonts w:hint="cs"/>
                <w:b/>
                <w:bCs/>
                <w:sz w:val="19"/>
                <w:szCs w:val="19"/>
                <w:rtl/>
              </w:rPr>
              <w:t>–</w:t>
            </w:r>
            <w:r>
              <w:rPr>
                <w:rFonts w:cs="B Nazanin" w:hint="cs"/>
                <w:b/>
                <w:bCs/>
                <w:sz w:val="19"/>
                <w:szCs w:val="19"/>
                <w:rtl/>
              </w:rPr>
              <w:t xml:space="preserve">  بانک مرکزی جمهوی اسلامی ایران </w:t>
            </w:r>
            <w:r>
              <w:rPr>
                <w:rFonts w:hint="cs"/>
                <w:b/>
                <w:bCs/>
                <w:sz w:val="19"/>
                <w:szCs w:val="19"/>
                <w:rtl/>
              </w:rPr>
              <w:t>–</w:t>
            </w:r>
            <w:r>
              <w:rPr>
                <w:rFonts w:cs="B Nazanin" w:hint="cs"/>
                <w:b/>
                <w:bCs/>
                <w:sz w:val="19"/>
                <w:szCs w:val="19"/>
                <w:rtl/>
              </w:rPr>
              <w:t xml:space="preserve"> سازمان ملی استاندارد ایران </w:t>
            </w:r>
          </w:p>
        </w:tc>
        <w:tc>
          <w:tcPr>
            <w:tcW w:w="4394" w:type="dxa"/>
            <w:tcBorders>
              <w:top w:val="double" w:sz="4" w:space="0" w:color="auto"/>
              <w:left w:val="double" w:sz="4" w:space="0" w:color="auto"/>
              <w:bottom w:val="double" w:sz="4" w:space="0" w:color="auto"/>
              <w:right w:val="double" w:sz="4" w:space="0" w:color="auto"/>
            </w:tcBorders>
            <w:vAlign w:val="center"/>
          </w:tcPr>
          <w:p w14:paraId="064E2D1B" w14:textId="1AA98E48" w:rsidR="000E22BC" w:rsidRDefault="000E22BC" w:rsidP="00F35897">
            <w:pPr>
              <w:spacing w:line="252" w:lineRule="auto"/>
              <w:jc w:val="center"/>
              <w:rPr>
                <w:rFonts w:cs="B Nazanin"/>
                <w:b/>
                <w:bCs/>
                <w:sz w:val="19"/>
                <w:szCs w:val="19"/>
                <w:rtl/>
              </w:rPr>
            </w:pPr>
            <w:r>
              <w:rPr>
                <w:rFonts w:cs="B Nazanin" w:hint="cs"/>
                <w:b/>
                <w:bCs/>
                <w:sz w:val="19"/>
                <w:szCs w:val="19"/>
                <w:rtl/>
              </w:rPr>
              <w:t xml:space="preserve">اصلاح تصویب نامه شماره </w:t>
            </w:r>
            <w:r w:rsidR="00F35897">
              <w:rPr>
                <w:rFonts w:cs="B Nazanin" w:hint="cs"/>
                <w:b/>
                <w:bCs/>
                <w:sz w:val="19"/>
                <w:szCs w:val="19"/>
                <w:rtl/>
              </w:rPr>
              <w:t>145422/ت65006</w:t>
            </w:r>
            <w:r w:rsidR="00F35897" w:rsidRPr="000842C4">
              <w:rPr>
                <w:rFonts w:cs="B Nazanin" w:hint="cs"/>
                <w:b/>
                <w:bCs/>
                <w:sz w:val="19"/>
                <w:szCs w:val="19"/>
                <w:rtl/>
              </w:rPr>
              <w:t>ه‍</w:t>
            </w:r>
            <w:r w:rsidR="00F35897">
              <w:rPr>
                <w:rFonts w:cs="B Nazanin" w:hint="cs"/>
                <w:b/>
                <w:bCs/>
                <w:sz w:val="19"/>
                <w:szCs w:val="19"/>
                <w:rtl/>
              </w:rPr>
              <w:t xml:space="preserve"> </w:t>
            </w:r>
            <w:r>
              <w:rPr>
                <w:rFonts w:cs="B Nazanin" w:hint="cs"/>
                <w:b/>
                <w:bCs/>
                <w:sz w:val="19"/>
                <w:szCs w:val="19"/>
                <w:rtl/>
              </w:rPr>
              <w:t>مورخ 1/9/1404 با اصلاحات بعدی به شرح زیر:</w:t>
            </w:r>
          </w:p>
          <w:p w14:paraId="00251930" w14:textId="5F9A9B16" w:rsidR="000E22BC" w:rsidRPr="00EC29B2" w:rsidRDefault="000E22BC" w:rsidP="000E22BC">
            <w:pPr>
              <w:spacing w:line="252" w:lineRule="auto"/>
              <w:jc w:val="center"/>
              <w:rPr>
                <w:rFonts w:cs="B Nazanin"/>
                <w:b/>
                <w:bCs/>
                <w:sz w:val="19"/>
                <w:szCs w:val="19"/>
              </w:rPr>
            </w:pPr>
            <w:r>
              <w:rPr>
                <w:rFonts w:cs="B Nazanin" w:hint="cs"/>
                <w:b/>
                <w:bCs/>
                <w:sz w:val="19"/>
                <w:szCs w:val="19"/>
                <w:rtl/>
              </w:rPr>
              <w:t xml:space="preserve">1- </w:t>
            </w:r>
            <w:r w:rsidRPr="00EC29B2">
              <w:rPr>
                <w:rFonts w:cs="B Nazanin" w:hint="cs"/>
                <w:b/>
                <w:bCs/>
                <w:sz w:val="19"/>
                <w:szCs w:val="19"/>
                <w:rtl/>
              </w:rPr>
              <w:t>در بند (1) عبارت «دام زنده» بعد از عبارت «گوشت قرمز،» اضافه می‌شود.</w:t>
            </w:r>
          </w:p>
          <w:p w14:paraId="641FA12D" w14:textId="049596F9" w:rsidR="000E22BC" w:rsidRDefault="000E22BC" w:rsidP="000E22BC">
            <w:pPr>
              <w:spacing w:line="252" w:lineRule="auto"/>
              <w:jc w:val="center"/>
              <w:rPr>
                <w:rFonts w:cs="B Nazanin"/>
                <w:b/>
                <w:bCs/>
                <w:sz w:val="19"/>
                <w:szCs w:val="19"/>
                <w:rtl/>
              </w:rPr>
            </w:pPr>
            <w:r>
              <w:rPr>
                <w:rFonts w:cs="B Nazanin" w:hint="cs"/>
                <w:b/>
                <w:bCs/>
                <w:sz w:val="19"/>
                <w:szCs w:val="19"/>
                <w:rtl/>
              </w:rPr>
              <w:t xml:space="preserve">2- در بند (8) </w:t>
            </w:r>
            <w:r w:rsidRPr="00AD678F">
              <w:rPr>
                <w:rFonts w:cs="B Nazanin" w:hint="cs"/>
                <w:b/>
                <w:bCs/>
                <w:sz w:val="19"/>
                <w:szCs w:val="19"/>
                <w:rtl/>
              </w:rPr>
              <w:t xml:space="preserve">عبارت «انتهای شهریورماه 1405» جایگزین عبارت «چهارماه از تاریخ ابلاغ» </w:t>
            </w:r>
            <w:r>
              <w:rPr>
                <w:rFonts w:cs="B Nazanin" w:hint="cs"/>
                <w:b/>
                <w:bCs/>
                <w:sz w:val="19"/>
                <w:szCs w:val="19"/>
                <w:rtl/>
              </w:rPr>
              <w:t>می‌شود.</w:t>
            </w:r>
          </w:p>
        </w:tc>
        <w:tc>
          <w:tcPr>
            <w:tcW w:w="2973" w:type="dxa"/>
            <w:tcBorders>
              <w:top w:val="double" w:sz="4" w:space="0" w:color="auto"/>
              <w:left w:val="double" w:sz="4" w:space="0" w:color="auto"/>
              <w:bottom w:val="double" w:sz="4" w:space="0" w:color="auto"/>
              <w:right w:val="thinThickSmallGap" w:sz="18" w:space="0" w:color="auto"/>
            </w:tcBorders>
            <w:vAlign w:val="center"/>
          </w:tcPr>
          <w:p w14:paraId="2C772AC4" w14:textId="77777777" w:rsidR="000E22BC" w:rsidRPr="00E77EFC" w:rsidRDefault="000E22BC" w:rsidP="000E22BC">
            <w:pPr>
              <w:ind w:left="26" w:firstLine="26"/>
              <w:jc w:val="center"/>
              <w:rPr>
                <w:rFonts w:cs="B Nazanin"/>
                <w:b/>
                <w:bCs/>
                <w:spacing w:val="-2"/>
                <w:sz w:val="19"/>
                <w:szCs w:val="19"/>
              </w:rPr>
            </w:pPr>
          </w:p>
        </w:tc>
      </w:tr>
      <w:tr w:rsidR="000E22BC" w:rsidRPr="00E77EFC" w14:paraId="1A5136E1" w14:textId="77777777" w:rsidTr="00D063D5">
        <w:trPr>
          <w:trHeight w:val="2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651DAC75" w14:textId="1DA2BFAD" w:rsidR="000E22BC" w:rsidRDefault="00BD6412" w:rsidP="000E22BC">
            <w:pPr>
              <w:jc w:val="center"/>
              <w:rPr>
                <w:rFonts w:cs="B Titr"/>
                <w:b/>
                <w:bCs/>
                <w:color w:val="000000" w:themeColor="text1"/>
                <w:sz w:val="18"/>
                <w:szCs w:val="18"/>
                <w:rtl/>
              </w:rPr>
            </w:pPr>
            <w:r>
              <w:rPr>
                <w:rFonts w:cs="B Titr" w:hint="cs"/>
                <w:b/>
                <w:bCs/>
                <w:color w:val="000000" w:themeColor="text1"/>
                <w:sz w:val="18"/>
                <w:szCs w:val="18"/>
                <w:rtl/>
              </w:rPr>
              <w:t>4</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0DF69BDC" w14:textId="36FE4D36" w:rsidR="000E22BC" w:rsidRDefault="000E22BC" w:rsidP="000E22BC">
            <w:pPr>
              <w:spacing w:line="252" w:lineRule="auto"/>
              <w:jc w:val="center"/>
              <w:rPr>
                <w:rFonts w:cs="B Nazanin"/>
                <w:b/>
                <w:bCs/>
                <w:sz w:val="19"/>
                <w:szCs w:val="19"/>
                <w:rtl/>
              </w:rPr>
            </w:pPr>
            <w:r>
              <w:rPr>
                <w:rFonts w:cs="B Nazanin" w:hint="cs"/>
                <w:b/>
                <w:bCs/>
                <w:sz w:val="19"/>
                <w:szCs w:val="19"/>
                <w:rtl/>
              </w:rPr>
              <w:t>4006/ت65507</w:t>
            </w:r>
            <w:r w:rsidRPr="000842C4">
              <w:rPr>
                <w:rFonts w:cs="B Nazanin" w:hint="cs"/>
                <w:b/>
                <w:bCs/>
                <w:sz w:val="19"/>
                <w:szCs w:val="19"/>
                <w:rtl/>
              </w:rPr>
              <w:t>ه‍</w:t>
            </w:r>
          </w:p>
          <w:p w14:paraId="3E6E0143" w14:textId="48C60869" w:rsidR="000E22BC" w:rsidRDefault="000E22BC" w:rsidP="000E22BC">
            <w:pPr>
              <w:spacing w:line="252" w:lineRule="auto"/>
              <w:jc w:val="center"/>
              <w:rPr>
                <w:rFonts w:cs="B Nazanin"/>
                <w:b/>
                <w:bCs/>
                <w:sz w:val="19"/>
                <w:szCs w:val="19"/>
                <w:rtl/>
              </w:rPr>
            </w:pPr>
            <w:r>
              <w:rPr>
                <w:rFonts w:cs="B Nazanin" w:hint="cs"/>
                <w:b/>
                <w:bCs/>
                <w:sz w:val="19"/>
                <w:szCs w:val="19"/>
                <w:rtl/>
              </w:rPr>
              <w:t>1/2/1405</w:t>
            </w:r>
          </w:p>
        </w:tc>
        <w:tc>
          <w:tcPr>
            <w:tcW w:w="2013" w:type="dxa"/>
            <w:tcBorders>
              <w:top w:val="double" w:sz="4" w:space="0" w:color="auto"/>
              <w:left w:val="double" w:sz="4" w:space="0" w:color="auto"/>
              <w:bottom w:val="double" w:sz="4" w:space="0" w:color="auto"/>
              <w:right w:val="double" w:sz="4" w:space="0" w:color="auto"/>
            </w:tcBorders>
            <w:vAlign w:val="center"/>
          </w:tcPr>
          <w:p w14:paraId="703D748A" w14:textId="77777777" w:rsidR="000E22BC" w:rsidRPr="000842C4" w:rsidRDefault="000E22BC" w:rsidP="000E22BC">
            <w:pPr>
              <w:jc w:val="center"/>
              <w:rPr>
                <w:rFonts w:cs="B Nazanin"/>
                <w:b/>
                <w:bCs/>
                <w:sz w:val="19"/>
                <w:szCs w:val="19"/>
                <w:rtl/>
              </w:rPr>
            </w:pPr>
            <w:r w:rsidRPr="000842C4">
              <w:rPr>
                <w:rFonts w:cs="B Nazanin" w:hint="cs"/>
                <w:b/>
                <w:bCs/>
                <w:sz w:val="19"/>
                <w:szCs w:val="19"/>
                <w:rtl/>
              </w:rPr>
              <w:t>تصویب‌نامه</w:t>
            </w:r>
          </w:p>
          <w:p w14:paraId="1D332B61" w14:textId="00ACCE85" w:rsidR="000E22BC" w:rsidRPr="000842C4" w:rsidRDefault="000E22BC" w:rsidP="000E22BC">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544" w:type="dxa"/>
            <w:tcBorders>
              <w:top w:val="double" w:sz="4" w:space="0" w:color="auto"/>
              <w:left w:val="double" w:sz="4" w:space="0" w:color="auto"/>
              <w:bottom w:val="double" w:sz="4" w:space="0" w:color="auto"/>
              <w:right w:val="double" w:sz="4" w:space="0" w:color="auto"/>
            </w:tcBorders>
            <w:vAlign w:val="center"/>
          </w:tcPr>
          <w:p w14:paraId="4F13D904" w14:textId="0ED6A676" w:rsidR="000E22BC" w:rsidRDefault="000E22BC" w:rsidP="000E22BC">
            <w:pPr>
              <w:spacing w:line="252" w:lineRule="auto"/>
              <w:jc w:val="center"/>
              <w:rPr>
                <w:rFonts w:cs="B Nazanin"/>
                <w:b/>
                <w:bCs/>
                <w:sz w:val="19"/>
                <w:szCs w:val="19"/>
                <w:rtl/>
              </w:rPr>
            </w:pPr>
            <w:r>
              <w:rPr>
                <w:rFonts w:cs="B Nazanin" w:hint="cs"/>
                <w:b/>
                <w:bCs/>
                <w:sz w:val="19"/>
                <w:szCs w:val="19"/>
                <w:rtl/>
              </w:rPr>
              <w:t xml:space="preserve">وزارت نیرو </w:t>
            </w:r>
            <w:r>
              <w:rPr>
                <w:rFonts w:ascii="Arial" w:hAnsi="Arial" w:cs="Arial" w:hint="cs"/>
                <w:b/>
                <w:bCs/>
                <w:sz w:val="19"/>
                <w:szCs w:val="19"/>
                <w:rtl/>
              </w:rPr>
              <w:t>–</w:t>
            </w:r>
            <w:r>
              <w:rPr>
                <w:rFonts w:cs="B Nazanin" w:hint="cs"/>
                <w:b/>
                <w:bCs/>
                <w:sz w:val="19"/>
                <w:szCs w:val="19"/>
                <w:rtl/>
              </w:rPr>
              <w:t xml:space="preserve"> </w:t>
            </w:r>
            <w:r w:rsidRPr="00F4229B">
              <w:rPr>
                <w:rFonts w:cs="B Nazanin" w:hint="cs"/>
                <w:b/>
                <w:bCs/>
                <w:sz w:val="19"/>
                <w:szCs w:val="19"/>
                <w:rtl/>
              </w:rPr>
              <w:t xml:space="preserve">وزارت امور </w:t>
            </w:r>
            <w:r w:rsidRPr="002C177B">
              <w:rPr>
                <w:rFonts w:cs="B Nazanin" w:hint="cs"/>
                <w:b/>
                <w:bCs/>
                <w:spacing w:val="4"/>
                <w:sz w:val="19"/>
                <w:szCs w:val="19"/>
                <w:rtl/>
              </w:rPr>
              <w:t xml:space="preserve">اقتصادی و دارایی </w:t>
            </w:r>
            <w:r w:rsidRPr="002C177B">
              <w:rPr>
                <w:rFonts w:hint="cs"/>
                <w:b/>
                <w:bCs/>
                <w:spacing w:val="4"/>
                <w:sz w:val="19"/>
                <w:szCs w:val="19"/>
                <w:rtl/>
              </w:rPr>
              <w:t>–</w:t>
            </w:r>
            <w:r>
              <w:rPr>
                <w:rFonts w:hint="cs"/>
                <w:b/>
                <w:bCs/>
                <w:sz w:val="19"/>
                <w:szCs w:val="19"/>
                <w:rtl/>
              </w:rPr>
              <w:t xml:space="preserve"> </w:t>
            </w:r>
            <w:r>
              <w:rPr>
                <w:rFonts w:cs="B Nazanin" w:hint="cs"/>
                <w:b/>
                <w:bCs/>
                <w:sz w:val="19"/>
                <w:szCs w:val="19"/>
                <w:rtl/>
              </w:rPr>
              <w:t xml:space="preserve">سازمان برنامه و بودجه کشور </w:t>
            </w:r>
          </w:p>
        </w:tc>
        <w:tc>
          <w:tcPr>
            <w:tcW w:w="4394" w:type="dxa"/>
            <w:tcBorders>
              <w:top w:val="double" w:sz="4" w:space="0" w:color="auto"/>
              <w:left w:val="double" w:sz="4" w:space="0" w:color="auto"/>
              <w:bottom w:val="double" w:sz="4" w:space="0" w:color="auto"/>
              <w:right w:val="double" w:sz="4" w:space="0" w:color="auto"/>
            </w:tcBorders>
            <w:vAlign w:val="center"/>
          </w:tcPr>
          <w:p w14:paraId="477951CF" w14:textId="34F4BB90" w:rsidR="000E22BC" w:rsidRDefault="000E22BC" w:rsidP="00F35897">
            <w:pPr>
              <w:spacing w:line="252" w:lineRule="auto"/>
              <w:jc w:val="center"/>
              <w:rPr>
                <w:rFonts w:cs="B Nazanin"/>
                <w:b/>
                <w:bCs/>
                <w:sz w:val="19"/>
                <w:szCs w:val="19"/>
                <w:rtl/>
              </w:rPr>
            </w:pPr>
            <w:r>
              <w:rPr>
                <w:rFonts w:cs="B Nazanin" w:hint="cs"/>
                <w:b/>
                <w:bCs/>
                <w:sz w:val="19"/>
                <w:szCs w:val="19"/>
                <w:rtl/>
              </w:rPr>
              <w:t>تهاتر و اعمال در دفتر ذی‌نفعان مطالبات وزارت نیرو (شرکت توانیر) از دولت بابت مابه التفاوت قیمت تکلیفی و قیمت تمام</w:t>
            </w:r>
            <w:r w:rsidR="00F35897">
              <w:rPr>
                <w:rFonts w:cs="B Nazanin" w:hint="cs"/>
                <w:b/>
                <w:bCs/>
                <w:sz w:val="19"/>
                <w:szCs w:val="19"/>
                <w:rtl/>
              </w:rPr>
              <w:t>‌</w:t>
            </w:r>
            <w:r>
              <w:rPr>
                <w:rFonts w:cs="B Nazanin" w:hint="cs"/>
                <w:b/>
                <w:bCs/>
                <w:sz w:val="19"/>
                <w:szCs w:val="19"/>
                <w:rtl/>
              </w:rPr>
              <w:t>شده فروش هر کیلو وات ساعت برق مورد تأیید سازمان حسابرسی با بدهی شرکت‌های پخش زیرمجموعه وزارت نیرو به دولت (خزانه‌داری کل کشور) بابت طرح‌های تملک دارایی‌های سرمایه‌ای به بهره‌برداری رسیده وزارت نیرو</w:t>
            </w:r>
          </w:p>
        </w:tc>
        <w:tc>
          <w:tcPr>
            <w:tcW w:w="2973" w:type="dxa"/>
            <w:tcBorders>
              <w:top w:val="double" w:sz="4" w:space="0" w:color="auto"/>
              <w:left w:val="double" w:sz="4" w:space="0" w:color="auto"/>
              <w:bottom w:val="double" w:sz="4" w:space="0" w:color="auto"/>
              <w:right w:val="thinThickSmallGap" w:sz="18" w:space="0" w:color="auto"/>
            </w:tcBorders>
            <w:vAlign w:val="center"/>
          </w:tcPr>
          <w:p w14:paraId="1444467F" w14:textId="77777777" w:rsidR="000E22BC" w:rsidRPr="00E77EFC" w:rsidRDefault="000E22BC" w:rsidP="000E22BC">
            <w:pPr>
              <w:ind w:left="26" w:firstLine="26"/>
              <w:jc w:val="center"/>
              <w:rPr>
                <w:rFonts w:cs="B Nazanin"/>
                <w:b/>
                <w:bCs/>
                <w:spacing w:val="-2"/>
                <w:sz w:val="19"/>
                <w:szCs w:val="19"/>
              </w:rPr>
            </w:pPr>
          </w:p>
        </w:tc>
      </w:tr>
      <w:tr w:rsidR="000E22BC" w:rsidRPr="00E77EFC" w14:paraId="65069E58" w14:textId="77777777" w:rsidTr="00D063D5">
        <w:trPr>
          <w:trHeight w:val="27"/>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6A6D297C" w14:textId="17AD40B2" w:rsidR="000E22BC" w:rsidRDefault="00BD6412" w:rsidP="000E22BC">
            <w:pPr>
              <w:jc w:val="center"/>
              <w:rPr>
                <w:rFonts w:cs="B Titr"/>
                <w:b/>
                <w:bCs/>
                <w:sz w:val="18"/>
                <w:szCs w:val="18"/>
                <w:rtl/>
              </w:rPr>
            </w:pPr>
            <w:r>
              <w:rPr>
                <w:rFonts w:cs="B Titr" w:hint="cs"/>
                <w:b/>
                <w:bCs/>
                <w:sz w:val="18"/>
                <w:szCs w:val="18"/>
                <w:rtl/>
              </w:rPr>
              <w:t>5</w:t>
            </w:r>
          </w:p>
        </w:tc>
        <w:tc>
          <w:tcPr>
            <w:tcW w:w="1645" w:type="dxa"/>
            <w:gridSpan w:val="2"/>
            <w:tcBorders>
              <w:top w:val="double" w:sz="4" w:space="0" w:color="auto"/>
              <w:left w:val="double" w:sz="4" w:space="0" w:color="auto"/>
              <w:bottom w:val="double" w:sz="4" w:space="0" w:color="auto"/>
              <w:right w:val="double" w:sz="4" w:space="0" w:color="auto"/>
            </w:tcBorders>
            <w:vAlign w:val="center"/>
          </w:tcPr>
          <w:p w14:paraId="6F3E7E4A" w14:textId="1D59C665" w:rsidR="000E22BC" w:rsidRDefault="000E22BC" w:rsidP="000E22BC">
            <w:pPr>
              <w:spacing w:line="252" w:lineRule="auto"/>
              <w:jc w:val="center"/>
              <w:rPr>
                <w:rFonts w:cs="B Nazanin"/>
                <w:b/>
                <w:bCs/>
                <w:sz w:val="19"/>
                <w:szCs w:val="19"/>
                <w:rtl/>
              </w:rPr>
            </w:pPr>
            <w:r>
              <w:rPr>
                <w:rFonts w:cs="B Nazanin" w:hint="cs"/>
                <w:b/>
                <w:bCs/>
                <w:sz w:val="19"/>
                <w:szCs w:val="19"/>
                <w:rtl/>
              </w:rPr>
              <w:t>88411/020</w:t>
            </w:r>
          </w:p>
          <w:p w14:paraId="78DD7321" w14:textId="673C1A34" w:rsidR="000E22BC" w:rsidRDefault="000E22BC" w:rsidP="000E22BC">
            <w:pPr>
              <w:spacing w:line="252" w:lineRule="auto"/>
              <w:jc w:val="center"/>
              <w:rPr>
                <w:rFonts w:cs="B Nazanin"/>
                <w:b/>
                <w:bCs/>
                <w:sz w:val="19"/>
                <w:szCs w:val="19"/>
                <w:rtl/>
              </w:rPr>
            </w:pPr>
            <w:r>
              <w:rPr>
                <w:rFonts w:cs="B Nazanin" w:hint="cs"/>
                <w:b/>
                <w:bCs/>
                <w:sz w:val="19"/>
                <w:szCs w:val="19"/>
                <w:rtl/>
              </w:rPr>
              <w:t>1/2/1405</w:t>
            </w:r>
          </w:p>
        </w:tc>
        <w:tc>
          <w:tcPr>
            <w:tcW w:w="2013" w:type="dxa"/>
            <w:tcBorders>
              <w:top w:val="double" w:sz="4" w:space="0" w:color="auto"/>
              <w:left w:val="double" w:sz="4" w:space="0" w:color="auto"/>
              <w:bottom w:val="double" w:sz="4" w:space="0" w:color="auto"/>
              <w:right w:val="double" w:sz="4" w:space="0" w:color="auto"/>
            </w:tcBorders>
            <w:vAlign w:val="center"/>
          </w:tcPr>
          <w:p w14:paraId="09C29DAB" w14:textId="77777777" w:rsidR="000E22BC" w:rsidRPr="000842C4" w:rsidRDefault="000E22BC" w:rsidP="000E22BC">
            <w:pPr>
              <w:jc w:val="center"/>
              <w:rPr>
                <w:rFonts w:cs="B Nazanin"/>
                <w:b/>
                <w:bCs/>
                <w:sz w:val="19"/>
                <w:szCs w:val="19"/>
                <w:rtl/>
              </w:rPr>
            </w:pPr>
            <w:r w:rsidRPr="000842C4">
              <w:rPr>
                <w:rFonts w:cs="B Nazanin" w:hint="cs"/>
                <w:b/>
                <w:bCs/>
                <w:sz w:val="19"/>
                <w:szCs w:val="19"/>
                <w:rtl/>
              </w:rPr>
              <w:t>تصویب‌نامه</w:t>
            </w:r>
          </w:p>
          <w:p w14:paraId="6296A735" w14:textId="6C3602F4" w:rsidR="000E22BC" w:rsidRPr="000842C4" w:rsidRDefault="000E22BC" w:rsidP="000E22BC">
            <w:pPr>
              <w:jc w:val="center"/>
              <w:rPr>
                <w:rFonts w:cs="B Nazanin"/>
                <w:b/>
                <w:bCs/>
                <w:sz w:val="19"/>
                <w:szCs w:val="19"/>
                <w:rtl/>
              </w:rPr>
            </w:pPr>
            <w:r>
              <w:rPr>
                <w:rFonts w:cs="B Nazanin" w:hint="cs"/>
                <w:b/>
                <w:bCs/>
                <w:sz w:val="19"/>
                <w:szCs w:val="19"/>
                <w:rtl/>
              </w:rPr>
              <w:t>شورای قیمت‌گذاری و اتخاذ سیاست‌های حمایتی محصولات اساسی کشاورزی</w:t>
            </w:r>
          </w:p>
        </w:tc>
        <w:tc>
          <w:tcPr>
            <w:tcW w:w="3544" w:type="dxa"/>
            <w:tcBorders>
              <w:top w:val="double" w:sz="4" w:space="0" w:color="auto"/>
              <w:left w:val="double" w:sz="4" w:space="0" w:color="auto"/>
              <w:bottom w:val="double" w:sz="4" w:space="0" w:color="auto"/>
              <w:right w:val="double" w:sz="4" w:space="0" w:color="auto"/>
            </w:tcBorders>
            <w:vAlign w:val="center"/>
          </w:tcPr>
          <w:p w14:paraId="48997D96" w14:textId="7EBE805E" w:rsidR="000E22BC" w:rsidRDefault="000E22BC" w:rsidP="000E22BC">
            <w:pPr>
              <w:spacing w:line="252" w:lineRule="auto"/>
              <w:jc w:val="center"/>
              <w:rPr>
                <w:rFonts w:cs="B Nazanin"/>
                <w:b/>
                <w:bCs/>
                <w:spacing w:val="4"/>
                <w:sz w:val="19"/>
                <w:szCs w:val="19"/>
                <w:rtl/>
              </w:rPr>
            </w:pPr>
            <w:r>
              <w:rPr>
                <w:rFonts w:cs="B Nazanin" w:hint="cs"/>
                <w:b/>
                <w:bCs/>
                <w:sz w:val="19"/>
                <w:szCs w:val="19"/>
                <w:rtl/>
              </w:rPr>
              <w:t xml:space="preserve">وزارت جهاد کشاورزی </w:t>
            </w:r>
            <w:r>
              <w:rPr>
                <w:rFonts w:ascii="Arial" w:hAnsi="Arial" w:cs="Arial" w:hint="cs"/>
                <w:b/>
                <w:bCs/>
                <w:sz w:val="19"/>
                <w:szCs w:val="19"/>
                <w:rtl/>
              </w:rPr>
              <w:t>–</w:t>
            </w:r>
            <w:r>
              <w:rPr>
                <w:rFonts w:cs="B Nazanin" w:hint="cs"/>
                <w:b/>
                <w:bCs/>
                <w:sz w:val="19"/>
                <w:szCs w:val="19"/>
                <w:rtl/>
              </w:rPr>
              <w:t xml:space="preserve"> </w:t>
            </w:r>
            <w:r w:rsidRPr="00F4229B">
              <w:rPr>
                <w:rFonts w:cs="B Nazanin" w:hint="cs"/>
                <w:b/>
                <w:bCs/>
                <w:sz w:val="19"/>
                <w:szCs w:val="19"/>
                <w:rtl/>
              </w:rPr>
              <w:t xml:space="preserve">وزارت امور </w:t>
            </w:r>
            <w:r w:rsidRPr="002C177B">
              <w:rPr>
                <w:rFonts w:cs="B Nazanin" w:hint="cs"/>
                <w:b/>
                <w:bCs/>
                <w:spacing w:val="4"/>
                <w:sz w:val="19"/>
                <w:szCs w:val="19"/>
                <w:rtl/>
              </w:rPr>
              <w:t xml:space="preserve">اقتصادی و دارایی </w:t>
            </w:r>
            <w:r w:rsidRPr="002C177B">
              <w:rPr>
                <w:rFonts w:hint="cs"/>
                <w:b/>
                <w:bCs/>
                <w:spacing w:val="4"/>
                <w:sz w:val="19"/>
                <w:szCs w:val="19"/>
                <w:rtl/>
              </w:rPr>
              <w:t>–</w:t>
            </w:r>
            <w:r>
              <w:rPr>
                <w:rFonts w:hint="cs"/>
                <w:b/>
                <w:bCs/>
                <w:sz w:val="19"/>
                <w:szCs w:val="19"/>
                <w:rtl/>
              </w:rPr>
              <w:t xml:space="preserve"> </w:t>
            </w:r>
            <w:r>
              <w:rPr>
                <w:rFonts w:cs="B Nazanin" w:hint="cs"/>
                <w:b/>
                <w:bCs/>
                <w:sz w:val="19"/>
                <w:szCs w:val="19"/>
                <w:rtl/>
              </w:rPr>
              <w:t xml:space="preserve">سازمان برنامه و بودجه کشور </w:t>
            </w:r>
          </w:p>
        </w:tc>
        <w:tc>
          <w:tcPr>
            <w:tcW w:w="4394" w:type="dxa"/>
            <w:tcBorders>
              <w:top w:val="double" w:sz="4" w:space="0" w:color="auto"/>
              <w:left w:val="double" w:sz="4" w:space="0" w:color="auto"/>
              <w:bottom w:val="double" w:sz="4" w:space="0" w:color="auto"/>
              <w:right w:val="double" w:sz="4" w:space="0" w:color="auto"/>
            </w:tcBorders>
            <w:vAlign w:val="center"/>
          </w:tcPr>
          <w:p w14:paraId="4373BB75" w14:textId="01D59C85" w:rsidR="000E22BC" w:rsidRDefault="000E22BC" w:rsidP="000E22BC">
            <w:pPr>
              <w:spacing w:line="252" w:lineRule="auto"/>
              <w:jc w:val="center"/>
              <w:rPr>
                <w:rFonts w:cs="B Nazanin"/>
                <w:b/>
                <w:bCs/>
                <w:sz w:val="19"/>
                <w:szCs w:val="19"/>
              </w:rPr>
            </w:pPr>
            <w:r>
              <w:rPr>
                <w:rFonts w:cs="B Nazanin" w:hint="cs"/>
                <w:b/>
                <w:bCs/>
                <w:sz w:val="19"/>
                <w:szCs w:val="19"/>
                <w:rtl/>
              </w:rPr>
              <w:t>مصوبه در خصوص حفظ و تقویت روند جاری مدیریت بازار تخم‌مرغ و تهیه دستورالعمل اجرایی آن</w:t>
            </w:r>
          </w:p>
        </w:tc>
        <w:tc>
          <w:tcPr>
            <w:tcW w:w="2973" w:type="dxa"/>
            <w:tcBorders>
              <w:top w:val="double" w:sz="4" w:space="0" w:color="auto"/>
              <w:left w:val="double" w:sz="4" w:space="0" w:color="auto"/>
              <w:bottom w:val="double" w:sz="4" w:space="0" w:color="auto"/>
              <w:right w:val="thinThickSmallGap" w:sz="18" w:space="0" w:color="auto"/>
            </w:tcBorders>
            <w:vAlign w:val="center"/>
          </w:tcPr>
          <w:p w14:paraId="49EB5AC9" w14:textId="48860964" w:rsidR="000E22BC" w:rsidRDefault="000E22BC" w:rsidP="000E22BC">
            <w:pPr>
              <w:ind w:left="26" w:firstLine="26"/>
              <w:jc w:val="center"/>
              <w:rPr>
                <w:rFonts w:cs="B Nazanin"/>
                <w:b/>
                <w:bCs/>
                <w:spacing w:val="4"/>
                <w:sz w:val="19"/>
                <w:szCs w:val="19"/>
                <w:rtl/>
              </w:rPr>
            </w:pPr>
          </w:p>
        </w:tc>
      </w:tr>
      <w:tr w:rsidR="000E22BC" w:rsidRPr="00E77EFC" w14:paraId="64CC41BD" w14:textId="77777777" w:rsidTr="00D063D5">
        <w:trPr>
          <w:trHeight w:val="27"/>
          <w:jc w:val="center"/>
        </w:trPr>
        <w:tc>
          <w:tcPr>
            <w:tcW w:w="603" w:type="dxa"/>
            <w:tcBorders>
              <w:top w:val="double" w:sz="4" w:space="0" w:color="auto"/>
              <w:left w:val="thickThinSmallGap" w:sz="18" w:space="0" w:color="auto"/>
              <w:bottom w:val="thickThinSmallGap" w:sz="24" w:space="0" w:color="auto"/>
              <w:right w:val="double" w:sz="4" w:space="0" w:color="auto"/>
            </w:tcBorders>
            <w:vAlign w:val="center"/>
          </w:tcPr>
          <w:p w14:paraId="4DDB3F4F" w14:textId="13189759" w:rsidR="000E22BC" w:rsidRDefault="00BD6412" w:rsidP="000E22BC">
            <w:pPr>
              <w:jc w:val="center"/>
              <w:rPr>
                <w:rFonts w:cs="B Titr"/>
                <w:b/>
                <w:bCs/>
                <w:sz w:val="19"/>
                <w:szCs w:val="19"/>
                <w:rtl/>
              </w:rPr>
            </w:pPr>
            <w:r>
              <w:rPr>
                <w:rFonts w:cs="B Titr" w:hint="cs"/>
                <w:b/>
                <w:bCs/>
                <w:sz w:val="19"/>
                <w:szCs w:val="19"/>
                <w:rtl/>
              </w:rPr>
              <w:t>6</w:t>
            </w:r>
          </w:p>
        </w:tc>
        <w:tc>
          <w:tcPr>
            <w:tcW w:w="1645" w:type="dxa"/>
            <w:gridSpan w:val="2"/>
            <w:tcBorders>
              <w:top w:val="double" w:sz="4" w:space="0" w:color="auto"/>
              <w:left w:val="double" w:sz="4" w:space="0" w:color="auto"/>
              <w:bottom w:val="thickThinSmallGap" w:sz="24" w:space="0" w:color="auto"/>
              <w:right w:val="double" w:sz="4" w:space="0" w:color="auto"/>
            </w:tcBorders>
            <w:vAlign w:val="center"/>
          </w:tcPr>
          <w:p w14:paraId="3428C830" w14:textId="05218E07" w:rsidR="000E22BC" w:rsidRDefault="000E22BC" w:rsidP="000E22BC">
            <w:pPr>
              <w:spacing w:line="252" w:lineRule="auto"/>
              <w:jc w:val="center"/>
              <w:rPr>
                <w:rFonts w:cs="B Nazanin"/>
                <w:b/>
                <w:bCs/>
                <w:sz w:val="19"/>
                <w:szCs w:val="19"/>
                <w:rtl/>
              </w:rPr>
            </w:pPr>
            <w:r>
              <w:rPr>
                <w:rFonts w:cs="B Nazanin" w:hint="cs"/>
                <w:b/>
                <w:bCs/>
                <w:sz w:val="19"/>
                <w:szCs w:val="19"/>
                <w:rtl/>
              </w:rPr>
              <w:t>5689/ت65501</w:t>
            </w:r>
            <w:r w:rsidRPr="000842C4">
              <w:rPr>
                <w:rFonts w:cs="B Nazanin" w:hint="cs"/>
                <w:b/>
                <w:bCs/>
                <w:sz w:val="19"/>
                <w:szCs w:val="19"/>
                <w:rtl/>
              </w:rPr>
              <w:t>ه‍</w:t>
            </w:r>
          </w:p>
          <w:p w14:paraId="6F18A957" w14:textId="0982515C" w:rsidR="000E22BC" w:rsidRDefault="000E22BC" w:rsidP="000E22BC">
            <w:pPr>
              <w:spacing w:line="252" w:lineRule="auto"/>
              <w:jc w:val="center"/>
              <w:rPr>
                <w:rFonts w:cs="B Nazanin"/>
                <w:b/>
                <w:bCs/>
                <w:sz w:val="19"/>
                <w:szCs w:val="19"/>
                <w:rtl/>
              </w:rPr>
            </w:pPr>
            <w:r>
              <w:rPr>
                <w:rFonts w:cs="B Nazanin" w:hint="cs"/>
                <w:b/>
                <w:bCs/>
                <w:sz w:val="19"/>
                <w:szCs w:val="19"/>
                <w:rtl/>
              </w:rPr>
              <w:t>4/2/1405</w:t>
            </w:r>
          </w:p>
        </w:tc>
        <w:tc>
          <w:tcPr>
            <w:tcW w:w="2013" w:type="dxa"/>
            <w:tcBorders>
              <w:top w:val="double" w:sz="4" w:space="0" w:color="auto"/>
              <w:left w:val="double" w:sz="4" w:space="0" w:color="auto"/>
              <w:bottom w:val="thickThinSmallGap" w:sz="24" w:space="0" w:color="auto"/>
              <w:right w:val="double" w:sz="4" w:space="0" w:color="auto"/>
            </w:tcBorders>
            <w:vAlign w:val="center"/>
          </w:tcPr>
          <w:p w14:paraId="3152AC1D" w14:textId="77777777" w:rsidR="000E22BC" w:rsidRPr="000842C4" w:rsidRDefault="000E22BC" w:rsidP="000E22BC">
            <w:pPr>
              <w:jc w:val="center"/>
              <w:rPr>
                <w:rFonts w:cs="B Nazanin"/>
                <w:b/>
                <w:bCs/>
                <w:sz w:val="19"/>
                <w:szCs w:val="19"/>
                <w:rtl/>
              </w:rPr>
            </w:pPr>
            <w:r w:rsidRPr="000842C4">
              <w:rPr>
                <w:rFonts w:cs="B Nazanin" w:hint="cs"/>
                <w:b/>
                <w:bCs/>
                <w:sz w:val="19"/>
                <w:szCs w:val="19"/>
                <w:rtl/>
              </w:rPr>
              <w:t>تصویب‌نامه</w:t>
            </w:r>
          </w:p>
          <w:p w14:paraId="2025612C" w14:textId="4BA1ADD9" w:rsidR="000E22BC" w:rsidRPr="000842C4" w:rsidRDefault="000E22BC" w:rsidP="000E22BC">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544" w:type="dxa"/>
            <w:tcBorders>
              <w:top w:val="double" w:sz="4" w:space="0" w:color="auto"/>
              <w:left w:val="double" w:sz="4" w:space="0" w:color="auto"/>
              <w:bottom w:val="thickThinSmallGap" w:sz="24" w:space="0" w:color="auto"/>
              <w:right w:val="double" w:sz="4" w:space="0" w:color="auto"/>
            </w:tcBorders>
            <w:vAlign w:val="center"/>
          </w:tcPr>
          <w:p w14:paraId="550DA47B" w14:textId="123F6FD8" w:rsidR="000E22BC" w:rsidRDefault="000E22BC" w:rsidP="000E22BC">
            <w:pPr>
              <w:spacing w:line="252" w:lineRule="auto"/>
              <w:jc w:val="center"/>
              <w:rPr>
                <w:rFonts w:cs="B Nazanin"/>
                <w:b/>
                <w:bCs/>
                <w:sz w:val="19"/>
                <w:szCs w:val="19"/>
                <w:rtl/>
              </w:rPr>
            </w:pPr>
            <w:r>
              <w:rPr>
                <w:rFonts w:cs="B Nazanin" w:hint="cs"/>
                <w:b/>
                <w:bCs/>
                <w:sz w:val="19"/>
                <w:szCs w:val="19"/>
                <w:rtl/>
              </w:rPr>
              <w:t xml:space="preserve">وزارت نفت </w:t>
            </w:r>
            <w:r>
              <w:rPr>
                <w:rFonts w:ascii="Arial" w:hAnsi="Arial" w:cs="Arial" w:hint="cs"/>
                <w:b/>
                <w:bCs/>
                <w:sz w:val="19"/>
                <w:szCs w:val="19"/>
                <w:rtl/>
              </w:rPr>
              <w:t>–</w:t>
            </w:r>
            <w:r>
              <w:rPr>
                <w:rFonts w:cs="B Nazanin" w:hint="cs"/>
                <w:b/>
                <w:bCs/>
                <w:sz w:val="19"/>
                <w:szCs w:val="19"/>
                <w:rtl/>
              </w:rPr>
              <w:t xml:space="preserve"> </w:t>
            </w:r>
            <w:r w:rsidRPr="00F4229B">
              <w:rPr>
                <w:rFonts w:cs="B Nazanin" w:hint="cs"/>
                <w:b/>
                <w:bCs/>
                <w:sz w:val="19"/>
                <w:szCs w:val="19"/>
                <w:rtl/>
              </w:rPr>
              <w:t xml:space="preserve">وزارت امور </w:t>
            </w:r>
            <w:r w:rsidRPr="002C177B">
              <w:rPr>
                <w:rFonts w:cs="B Nazanin" w:hint="cs"/>
                <w:b/>
                <w:bCs/>
                <w:spacing w:val="4"/>
                <w:sz w:val="19"/>
                <w:szCs w:val="19"/>
                <w:rtl/>
              </w:rPr>
              <w:t xml:space="preserve">اقتصادی و دارایی </w:t>
            </w:r>
            <w:r w:rsidRPr="002C177B">
              <w:rPr>
                <w:rFonts w:hint="cs"/>
                <w:b/>
                <w:bCs/>
                <w:spacing w:val="4"/>
                <w:sz w:val="19"/>
                <w:szCs w:val="19"/>
                <w:rtl/>
              </w:rPr>
              <w:t>–</w:t>
            </w:r>
            <w:r>
              <w:rPr>
                <w:rFonts w:hint="cs"/>
                <w:b/>
                <w:bCs/>
                <w:sz w:val="19"/>
                <w:szCs w:val="19"/>
                <w:rtl/>
              </w:rPr>
              <w:t xml:space="preserve"> </w:t>
            </w:r>
            <w:r>
              <w:rPr>
                <w:rFonts w:cs="B Nazanin" w:hint="cs"/>
                <w:b/>
                <w:bCs/>
                <w:sz w:val="19"/>
                <w:szCs w:val="19"/>
                <w:rtl/>
              </w:rPr>
              <w:t xml:space="preserve">سازمان برنامه و بودجه کشور </w:t>
            </w:r>
          </w:p>
        </w:tc>
        <w:tc>
          <w:tcPr>
            <w:tcW w:w="4394" w:type="dxa"/>
            <w:tcBorders>
              <w:top w:val="double" w:sz="4" w:space="0" w:color="auto"/>
              <w:left w:val="double" w:sz="4" w:space="0" w:color="auto"/>
              <w:bottom w:val="thickThinSmallGap" w:sz="24" w:space="0" w:color="auto"/>
              <w:right w:val="double" w:sz="4" w:space="0" w:color="auto"/>
            </w:tcBorders>
            <w:vAlign w:val="center"/>
          </w:tcPr>
          <w:p w14:paraId="1395CC4D" w14:textId="6F401F43" w:rsidR="000E22BC" w:rsidRDefault="000E22BC" w:rsidP="000E22BC">
            <w:pPr>
              <w:spacing w:line="252" w:lineRule="auto"/>
              <w:jc w:val="center"/>
              <w:rPr>
                <w:rFonts w:cs="B Nazanin"/>
                <w:b/>
                <w:bCs/>
                <w:sz w:val="19"/>
                <w:szCs w:val="19"/>
                <w:rtl/>
              </w:rPr>
            </w:pPr>
            <w:r>
              <w:rPr>
                <w:rFonts w:cs="B Nazanin" w:hint="cs"/>
                <w:b/>
                <w:bCs/>
                <w:sz w:val="19"/>
                <w:szCs w:val="19"/>
                <w:rtl/>
              </w:rPr>
              <w:t>اصلاح بند (2) تصویب‌نامه شماره 68696/ت64401</w:t>
            </w:r>
            <w:r w:rsidRPr="000842C4">
              <w:rPr>
                <w:rFonts w:cs="B Nazanin" w:hint="cs"/>
                <w:b/>
                <w:bCs/>
                <w:sz w:val="19"/>
                <w:szCs w:val="19"/>
                <w:rtl/>
              </w:rPr>
              <w:t>ه‍</w:t>
            </w:r>
          </w:p>
          <w:p w14:paraId="076BF82D" w14:textId="31FCC9F0" w:rsidR="000E22BC" w:rsidRDefault="000E22BC" w:rsidP="000E22BC">
            <w:pPr>
              <w:spacing w:line="252" w:lineRule="auto"/>
              <w:jc w:val="center"/>
              <w:rPr>
                <w:rFonts w:cs="B Nazanin"/>
                <w:b/>
                <w:bCs/>
                <w:sz w:val="19"/>
                <w:szCs w:val="19"/>
                <w:rtl/>
              </w:rPr>
            </w:pPr>
            <w:r>
              <w:rPr>
                <w:rFonts w:cs="B Nazanin" w:hint="cs"/>
                <w:b/>
                <w:bCs/>
                <w:sz w:val="19"/>
                <w:szCs w:val="19"/>
                <w:rtl/>
              </w:rPr>
              <w:t xml:space="preserve"> مورخ 5/5/1404 </w:t>
            </w:r>
          </w:p>
        </w:tc>
        <w:tc>
          <w:tcPr>
            <w:tcW w:w="2973" w:type="dxa"/>
            <w:tcBorders>
              <w:top w:val="double" w:sz="4" w:space="0" w:color="auto"/>
              <w:left w:val="double" w:sz="4" w:space="0" w:color="auto"/>
              <w:bottom w:val="thickThinSmallGap" w:sz="24" w:space="0" w:color="auto"/>
              <w:right w:val="thinThickSmallGap" w:sz="18" w:space="0" w:color="auto"/>
            </w:tcBorders>
            <w:vAlign w:val="center"/>
          </w:tcPr>
          <w:p w14:paraId="541C82A1" w14:textId="77777777" w:rsidR="000E22BC" w:rsidRDefault="000E22BC" w:rsidP="000E22BC">
            <w:pPr>
              <w:ind w:left="26" w:firstLine="26"/>
              <w:jc w:val="center"/>
              <w:rPr>
                <w:rFonts w:cs="B Nazanin"/>
                <w:b/>
                <w:bCs/>
                <w:spacing w:val="4"/>
                <w:sz w:val="19"/>
                <w:szCs w:val="19"/>
                <w:rtl/>
              </w:rPr>
            </w:pPr>
          </w:p>
        </w:tc>
      </w:tr>
    </w:tbl>
    <w:p w14:paraId="2E2D4AEE" w14:textId="155E1E64" w:rsidR="00826273" w:rsidRPr="0025335F" w:rsidRDefault="00826273">
      <w:pPr>
        <w:rPr>
          <w:sz w:val="8"/>
          <w:szCs w:val="8"/>
          <w:rtl/>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3"/>
        <w:gridCol w:w="1627"/>
        <w:gridCol w:w="27"/>
        <w:gridCol w:w="11"/>
        <w:gridCol w:w="1703"/>
        <w:gridCol w:w="4684"/>
        <w:gridCol w:w="3969"/>
        <w:gridCol w:w="2548"/>
      </w:tblGrid>
      <w:tr w:rsidR="00D063D5" w:rsidRPr="008D5B01" w14:paraId="6CD42450" w14:textId="77777777" w:rsidTr="00D063D5">
        <w:trPr>
          <w:cantSplit/>
          <w:trHeight w:val="510"/>
          <w:jc w:val="center"/>
        </w:trPr>
        <w:tc>
          <w:tcPr>
            <w:tcW w:w="603"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3A2CEB92" w14:textId="77777777" w:rsidR="00826273" w:rsidRPr="008D5B01" w:rsidRDefault="00826273" w:rsidP="00F73729">
            <w:pPr>
              <w:spacing w:line="276" w:lineRule="auto"/>
              <w:ind w:right="-409"/>
              <w:rPr>
                <w:rFonts w:cs="B Titr"/>
                <w:sz w:val="18"/>
                <w:szCs w:val="18"/>
              </w:rPr>
            </w:pPr>
            <w:r w:rsidRPr="008D5B01">
              <w:rPr>
                <w:rFonts w:cs="B Titr" w:hint="cs"/>
                <w:sz w:val="18"/>
                <w:szCs w:val="18"/>
                <w:rtl/>
              </w:rPr>
              <w:lastRenderedPageBreak/>
              <w:t>رديف</w:t>
            </w:r>
          </w:p>
        </w:tc>
        <w:tc>
          <w:tcPr>
            <w:tcW w:w="16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68561C59" w14:textId="77777777" w:rsidR="00826273" w:rsidRPr="008D5B01" w:rsidRDefault="00826273" w:rsidP="00F73729">
            <w:pPr>
              <w:spacing w:line="276" w:lineRule="auto"/>
              <w:jc w:val="center"/>
              <w:rPr>
                <w:rFonts w:cs="B Titr"/>
                <w:sz w:val="18"/>
                <w:szCs w:val="18"/>
              </w:rPr>
            </w:pPr>
            <w:r w:rsidRPr="008D5B01">
              <w:rPr>
                <w:rFonts w:cs="B Titr" w:hint="cs"/>
                <w:sz w:val="18"/>
                <w:szCs w:val="18"/>
                <w:rtl/>
              </w:rPr>
              <w:t>شماره و تاريخ‌</w:t>
            </w:r>
          </w:p>
        </w:tc>
        <w:tc>
          <w:tcPr>
            <w:tcW w:w="1741" w:type="dxa"/>
            <w:gridSpan w:val="3"/>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4A8A7A24" w14:textId="77777777" w:rsidR="00826273" w:rsidRPr="008D5B01" w:rsidRDefault="00826273" w:rsidP="00F73729">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4684"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3D7CA1ED" w14:textId="77777777" w:rsidR="00826273" w:rsidRPr="008D5B01" w:rsidRDefault="00826273" w:rsidP="00F73729">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3969"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715CDBAF" w14:textId="77777777" w:rsidR="00826273" w:rsidRPr="008D5B01" w:rsidRDefault="00826273" w:rsidP="00F73729">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2548"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1264B992" w14:textId="77777777" w:rsidR="00826273" w:rsidRPr="008D5B01" w:rsidRDefault="00826273" w:rsidP="00F73729">
            <w:pPr>
              <w:spacing w:line="276" w:lineRule="auto"/>
              <w:jc w:val="center"/>
              <w:rPr>
                <w:rFonts w:cs="B Titr"/>
                <w:sz w:val="18"/>
                <w:szCs w:val="18"/>
                <w:rtl/>
              </w:rPr>
            </w:pPr>
            <w:r w:rsidRPr="008D5B01">
              <w:rPr>
                <w:rFonts w:cs="B Titr" w:hint="cs"/>
                <w:sz w:val="18"/>
                <w:szCs w:val="18"/>
                <w:rtl/>
              </w:rPr>
              <w:t>تكليف</w:t>
            </w:r>
          </w:p>
          <w:p w14:paraId="3D2FC638" w14:textId="77777777" w:rsidR="00826273" w:rsidRPr="008D5B01" w:rsidRDefault="00826273" w:rsidP="00F73729">
            <w:pPr>
              <w:spacing w:line="276" w:lineRule="auto"/>
              <w:jc w:val="center"/>
              <w:rPr>
                <w:rFonts w:cs="B Titr"/>
                <w:sz w:val="18"/>
                <w:szCs w:val="18"/>
              </w:rPr>
            </w:pPr>
            <w:r w:rsidRPr="008D5B01">
              <w:rPr>
                <w:rFonts w:cs="B Titr" w:hint="cs"/>
                <w:sz w:val="18"/>
                <w:szCs w:val="18"/>
                <w:rtl/>
              </w:rPr>
              <w:t>وزارت متبوع</w:t>
            </w:r>
          </w:p>
        </w:tc>
      </w:tr>
      <w:tr w:rsidR="007C42D0" w:rsidRPr="00E77EFC" w14:paraId="711D0821" w14:textId="77777777" w:rsidTr="00D063D5">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45CA1A8B" w14:textId="3C3D676E" w:rsidR="007C42D0" w:rsidRDefault="007C42D0" w:rsidP="007C42D0">
            <w:pPr>
              <w:jc w:val="center"/>
              <w:rPr>
                <w:rFonts w:cs="B Titr"/>
                <w:b/>
                <w:bCs/>
                <w:sz w:val="19"/>
                <w:szCs w:val="19"/>
                <w:rtl/>
              </w:rPr>
            </w:pPr>
            <w:r>
              <w:rPr>
                <w:rFonts w:cs="B Titr" w:hint="cs"/>
                <w:b/>
                <w:bCs/>
                <w:sz w:val="19"/>
                <w:szCs w:val="19"/>
                <w:rtl/>
              </w:rPr>
              <w:t>7</w:t>
            </w:r>
          </w:p>
        </w:tc>
        <w:tc>
          <w:tcPr>
            <w:tcW w:w="1654" w:type="dxa"/>
            <w:gridSpan w:val="2"/>
            <w:tcBorders>
              <w:top w:val="double" w:sz="4" w:space="0" w:color="auto"/>
              <w:left w:val="double" w:sz="4" w:space="0" w:color="auto"/>
              <w:bottom w:val="double" w:sz="4" w:space="0" w:color="auto"/>
              <w:right w:val="double" w:sz="4" w:space="0" w:color="auto"/>
            </w:tcBorders>
            <w:vAlign w:val="center"/>
          </w:tcPr>
          <w:p w14:paraId="55A66D78" w14:textId="77777777" w:rsidR="007C42D0" w:rsidRDefault="007C42D0" w:rsidP="007C42D0">
            <w:pPr>
              <w:spacing w:line="252" w:lineRule="auto"/>
              <w:jc w:val="center"/>
              <w:rPr>
                <w:rFonts w:cs="B Nazanin"/>
                <w:b/>
                <w:bCs/>
                <w:sz w:val="19"/>
                <w:szCs w:val="19"/>
                <w:rtl/>
              </w:rPr>
            </w:pPr>
            <w:r>
              <w:rPr>
                <w:rFonts w:cs="B Nazanin" w:hint="cs"/>
                <w:b/>
                <w:bCs/>
                <w:sz w:val="19"/>
                <w:szCs w:val="19"/>
                <w:rtl/>
              </w:rPr>
              <w:t>5681/ت63853</w:t>
            </w:r>
            <w:r w:rsidRPr="000842C4">
              <w:rPr>
                <w:rFonts w:cs="B Nazanin" w:hint="cs"/>
                <w:b/>
                <w:bCs/>
                <w:sz w:val="19"/>
                <w:szCs w:val="19"/>
                <w:rtl/>
              </w:rPr>
              <w:t>ه‍</w:t>
            </w:r>
          </w:p>
          <w:p w14:paraId="756929B3" w14:textId="6CC27E3D" w:rsidR="007C42D0" w:rsidRDefault="007C42D0" w:rsidP="007C42D0">
            <w:pPr>
              <w:spacing w:line="252" w:lineRule="auto"/>
              <w:jc w:val="center"/>
              <w:rPr>
                <w:rFonts w:cs="B Nazanin"/>
                <w:b/>
                <w:bCs/>
                <w:sz w:val="19"/>
                <w:szCs w:val="19"/>
                <w:rtl/>
              </w:rPr>
            </w:pPr>
            <w:r>
              <w:rPr>
                <w:rFonts w:cs="B Nazanin" w:hint="cs"/>
                <w:b/>
                <w:bCs/>
                <w:sz w:val="19"/>
                <w:szCs w:val="19"/>
                <w:rtl/>
              </w:rPr>
              <w:t>6/2/1405</w:t>
            </w:r>
          </w:p>
        </w:tc>
        <w:tc>
          <w:tcPr>
            <w:tcW w:w="1714" w:type="dxa"/>
            <w:gridSpan w:val="2"/>
            <w:tcBorders>
              <w:top w:val="double" w:sz="4" w:space="0" w:color="auto"/>
              <w:left w:val="double" w:sz="4" w:space="0" w:color="auto"/>
              <w:bottom w:val="double" w:sz="4" w:space="0" w:color="auto"/>
              <w:right w:val="double" w:sz="4" w:space="0" w:color="auto"/>
            </w:tcBorders>
            <w:vAlign w:val="center"/>
          </w:tcPr>
          <w:p w14:paraId="7C71EEB4" w14:textId="77777777" w:rsidR="007C42D0" w:rsidRPr="000842C4" w:rsidRDefault="007C42D0" w:rsidP="007C42D0">
            <w:pPr>
              <w:jc w:val="center"/>
              <w:rPr>
                <w:rFonts w:cs="B Nazanin"/>
                <w:b/>
                <w:bCs/>
                <w:sz w:val="19"/>
                <w:szCs w:val="19"/>
                <w:rtl/>
              </w:rPr>
            </w:pPr>
            <w:r w:rsidRPr="000842C4">
              <w:rPr>
                <w:rFonts w:cs="B Nazanin" w:hint="cs"/>
                <w:b/>
                <w:bCs/>
                <w:sz w:val="19"/>
                <w:szCs w:val="19"/>
                <w:rtl/>
              </w:rPr>
              <w:t>تصویب‌نامه</w:t>
            </w:r>
          </w:p>
          <w:p w14:paraId="5E71A4BF" w14:textId="39DF7C08" w:rsidR="007C42D0" w:rsidRPr="000842C4" w:rsidRDefault="007C42D0" w:rsidP="007C42D0">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684" w:type="dxa"/>
            <w:tcBorders>
              <w:top w:val="double" w:sz="4" w:space="0" w:color="auto"/>
              <w:left w:val="double" w:sz="4" w:space="0" w:color="auto"/>
              <w:bottom w:val="double" w:sz="4" w:space="0" w:color="auto"/>
              <w:right w:val="double" w:sz="4" w:space="0" w:color="auto"/>
            </w:tcBorders>
            <w:vAlign w:val="center"/>
          </w:tcPr>
          <w:p w14:paraId="48CA22CE" w14:textId="4DA6167F" w:rsidR="007C42D0" w:rsidRDefault="007C42D0" w:rsidP="007C42D0">
            <w:pPr>
              <w:spacing w:line="252" w:lineRule="auto"/>
              <w:jc w:val="center"/>
              <w:rPr>
                <w:rFonts w:cs="B Nazanin"/>
                <w:b/>
                <w:bCs/>
                <w:spacing w:val="4"/>
                <w:sz w:val="19"/>
                <w:szCs w:val="19"/>
                <w:rtl/>
              </w:rPr>
            </w:pPr>
            <w:r w:rsidRPr="00F4229B">
              <w:rPr>
                <w:rFonts w:cs="B Nazanin" w:hint="cs"/>
                <w:b/>
                <w:bCs/>
                <w:sz w:val="19"/>
                <w:szCs w:val="19"/>
                <w:rtl/>
              </w:rPr>
              <w:t xml:space="preserve">وزارت امور </w:t>
            </w:r>
            <w:r w:rsidRPr="006C69D4">
              <w:rPr>
                <w:rFonts w:cs="B Nazanin" w:hint="cs"/>
                <w:b/>
                <w:bCs/>
                <w:sz w:val="19"/>
                <w:szCs w:val="19"/>
                <w:rtl/>
              </w:rPr>
              <w:t xml:space="preserve">اقتصادی و دارایی </w:t>
            </w:r>
            <w:r w:rsidRPr="006C69D4">
              <w:rPr>
                <w:rFonts w:hint="cs"/>
                <w:b/>
                <w:bCs/>
                <w:sz w:val="19"/>
                <w:szCs w:val="19"/>
                <w:rtl/>
              </w:rPr>
              <w:t>–</w:t>
            </w:r>
            <w:r w:rsidRPr="006C69D4">
              <w:rPr>
                <w:rFonts w:cs="B Nazanin" w:hint="cs"/>
                <w:b/>
                <w:bCs/>
                <w:sz w:val="19"/>
                <w:szCs w:val="19"/>
                <w:rtl/>
              </w:rPr>
              <w:t xml:space="preserve"> وزارت نفت </w:t>
            </w:r>
            <w:r w:rsidRPr="006C69D4">
              <w:rPr>
                <w:rFonts w:hint="cs"/>
                <w:b/>
                <w:bCs/>
                <w:sz w:val="19"/>
                <w:szCs w:val="19"/>
                <w:rtl/>
              </w:rPr>
              <w:t>–</w:t>
            </w:r>
            <w:r w:rsidRPr="006C69D4">
              <w:rPr>
                <w:rFonts w:cs="B Nazanin" w:hint="cs"/>
                <w:b/>
                <w:bCs/>
                <w:sz w:val="19"/>
                <w:szCs w:val="19"/>
                <w:rtl/>
              </w:rPr>
              <w:t xml:space="preserve"> وزارت صنعت، معدن و تجارت </w:t>
            </w:r>
            <w:r w:rsidRPr="006C69D4">
              <w:rPr>
                <w:rFonts w:hint="cs"/>
                <w:b/>
                <w:bCs/>
                <w:sz w:val="19"/>
                <w:szCs w:val="19"/>
                <w:rtl/>
              </w:rPr>
              <w:t>–</w:t>
            </w:r>
            <w:r w:rsidRPr="006C69D4">
              <w:rPr>
                <w:rFonts w:cs="B Nazanin" w:hint="cs"/>
                <w:b/>
                <w:bCs/>
                <w:sz w:val="19"/>
                <w:szCs w:val="19"/>
                <w:rtl/>
              </w:rPr>
              <w:t xml:space="preserve"> معاونت علمی، فناوری و اقتصاد دانش‌بنیان رییس جمهور</w:t>
            </w:r>
          </w:p>
        </w:tc>
        <w:tc>
          <w:tcPr>
            <w:tcW w:w="3969" w:type="dxa"/>
            <w:tcBorders>
              <w:top w:val="double" w:sz="4" w:space="0" w:color="auto"/>
              <w:left w:val="double" w:sz="4" w:space="0" w:color="auto"/>
              <w:bottom w:val="double" w:sz="4" w:space="0" w:color="auto"/>
              <w:right w:val="double" w:sz="4" w:space="0" w:color="auto"/>
            </w:tcBorders>
            <w:vAlign w:val="center"/>
          </w:tcPr>
          <w:p w14:paraId="0DA61680" w14:textId="77B9ECEF" w:rsidR="007C42D0" w:rsidRDefault="007C42D0" w:rsidP="007C42D0">
            <w:pPr>
              <w:spacing w:line="252" w:lineRule="auto"/>
              <w:jc w:val="center"/>
              <w:rPr>
                <w:rFonts w:cs="B Nazanin"/>
                <w:b/>
                <w:bCs/>
                <w:sz w:val="19"/>
                <w:szCs w:val="19"/>
                <w:rtl/>
              </w:rPr>
            </w:pPr>
            <w:r>
              <w:rPr>
                <w:rFonts w:cs="B Nazanin" w:hint="cs"/>
                <w:b/>
                <w:bCs/>
                <w:sz w:val="19"/>
                <w:szCs w:val="19"/>
                <w:rtl/>
              </w:rPr>
              <w:t>حذف ردیف‌های (262) و (474) جدول پیوست تصویب‌نامه شماره 165420/ت63853</w:t>
            </w:r>
            <w:r w:rsidRPr="000842C4">
              <w:rPr>
                <w:rFonts w:cs="B Nazanin" w:hint="cs"/>
                <w:b/>
                <w:bCs/>
                <w:sz w:val="19"/>
                <w:szCs w:val="19"/>
                <w:rtl/>
              </w:rPr>
              <w:t>ه‍</w:t>
            </w:r>
            <w:r>
              <w:rPr>
                <w:rFonts w:cs="B Nazanin" w:hint="cs"/>
                <w:b/>
                <w:bCs/>
                <w:sz w:val="19"/>
                <w:szCs w:val="19"/>
                <w:rtl/>
              </w:rPr>
              <w:t xml:space="preserve">  مورخ 30/9/1404، مربوط به «کد تعرفه (72027000) فرومولیبدن» و کد تعرفه (28257000) اکسیدها و هیدروکسیدهای مولیبدن»</w:t>
            </w:r>
          </w:p>
        </w:tc>
        <w:tc>
          <w:tcPr>
            <w:tcW w:w="2548" w:type="dxa"/>
            <w:tcBorders>
              <w:top w:val="double" w:sz="4" w:space="0" w:color="auto"/>
              <w:left w:val="double" w:sz="4" w:space="0" w:color="auto"/>
              <w:bottom w:val="double" w:sz="4" w:space="0" w:color="auto"/>
              <w:right w:val="thinThickSmallGap" w:sz="18" w:space="0" w:color="auto"/>
            </w:tcBorders>
            <w:vAlign w:val="center"/>
          </w:tcPr>
          <w:p w14:paraId="37B9E1ED" w14:textId="77777777" w:rsidR="007C42D0" w:rsidRDefault="007C42D0" w:rsidP="007C42D0">
            <w:pPr>
              <w:ind w:left="26" w:firstLine="26"/>
              <w:jc w:val="center"/>
              <w:rPr>
                <w:rFonts w:cs="B Nazanin"/>
                <w:b/>
                <w:bCs/>
                <w:sz w:val="19"/>
                <w:szCs w:val="19"/>
                <w:rtl/>
              </w:rPr>
            </w:pPr>
          </w:p>
        </w:tc>
      </w:tr>
      <w:tr w:rsidR="007C42D0" w:rsidRPr="00E77EFC" w14:paraId="5DBDEFF0" w14:textId="77777777" w:rsidTr="00D063D5">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5CBFCD26" w14:textId="1AB5AEF8" w:rsidR="007C42D0" w:rsidRDefault="007C42D0" w:rsidP="007C42D0">
            <w:pPr>
              <w:jc w:val="center"/>
              <w:rPr>
                <w:rFonts w:cs="B Titr"/>
                <w:b/>
                <w:bCs/>
                <w:sz w:val="19"/>
                <w:szCs w:val="19"/>
                <w:rtl/>
              </w:rPr>
            </w:pPr>
            <w:r w:rsidRPr="00C83C9C">
              <w:rPr>
                <w:rFonts w:cs="B Titr" w:hint="cs"/>
                <w:b/>
                <w:bCs/>
                <w:sz w:val="19"/>
                <w:szCs w:val="19"/>
                <w:rtl/>
              </w:rPr>
              <w:t>8</w:t>
            </w:r>
          </w:p>
        </w:tc>
        <w:tc>
          <w:tcPr>
            <w:tcW w:w="1654" w:type="dxa"/>
            <w:gridSpan w:val="2"/>
            <w:tcBorders>
              <w:top w:val="double" w:sz="4" w:space="0" w:color="auto"/>
              <w:left w:val="double" w:sz="4" w:space="0" w:color="auto"/>
              <w:bottom w:val="double" w:sz="4" w:space="0" w:color="auto"/>
              <w:right w:val="double" w:sz="4" w:space="0" w:color="auto"/>
            </w:tcBorders>
            <w:vAlign w:val="center"/>
          </w:tcPr>
          <w:p w14:paraId="746E9397" w14:textId="77777777" w:rsidR="007C42D0" w:rsidRDefault="007C42D0" w:rsidP="007C42D0">
            <w:pPr>
              <w:spacing w:line="252" w:lineRule="auto"/>
              <w:jc w:val="center"/>
              <w:rPr>
                <w:rFonts w:cs="B Nazanin"/>
                <w:b/>
                <w:bCs/>
                <w:sz w:val="19"/>
                <w:szCs w:val="19"/>
                <w:rtl/>
              </w:rPr>
            </w:pPr>
            <w:r>
              <w:rPr>
                <w:rFonts w:cs="B Nazanin" w:hint="cs"/>
                <w:b/>
                <w:bCs/>
                <w:sz w:val="19"/>
                <w:szCs w:val="19"/>
                <w:rtl/>
              </w:rPr>
              <w:t>5682/ت65450</w:t>
            </w:r>
            <w:r w:rsidRPr="000842C4">
              <w:rPr>
                <w:rFonts w:cs="B Nazanin" w:hint="cs"/>
                <w:b/>
                <w:bCs/>
                <w:sz w:val="19"/>
                <w:szCs w:val="19"/>
                <w:rtl/>
              </w:rPr>
              <w:t>ه‍</w:t>
            </w:r>
          </w:p>
          <w:p w14:paraId="452E1D72" w14:textId="51210968" w:rsidR="007C42D0" w:rsidRDefault="007C42D0" w:rsidP="007C42D0">
            <w:pPr>
              <w:spacing w:line="252" w:lineRule="auto"/>
              <w:jc w:val="center"/>
              <w:rPr>
                <w:rFonts w:cs="B Nazanin"/>
                <w:b/>
                <w:bCs/>
                <w:sz w:val="19"/>
                <w:szCs w:val="19"/>
                <w:rtl/>
              </w:rPr>
            </w:pPr>
            <w:r>
              <w:rPr>
                <w:rFonts w:cs="B Nazanin" w:hint="cs"/>
                <w:b/>
                <w:bCs/>
                <w:sz w:val="19"/>
                <w:szCs w:val="19"/>
                <w:rtl/>
              </w:rPr>
              <w:t>6/2/1405</w:t>
            </w:r>
          </w:p>
        </w:tc>
        <w:tc>
          <w:tcPr>
            <w:tcW w:w="1714" w:type="dxa"/>
            <w:gridSpan w:val="2"/>
            <w:tcBorders>
              <w:top w:val="double" w:sz="4" w:space="0" w:color="auto"/>
              <w:left w:val="double" w:sz="4" w:space="0" w:color="auto"/>
              <w:bottom w:val="double" w:sz="4" w:space="0" w:color="auto"/>
              <w:right w:val="double" w:sz="4" w:space="0" w:color="auto"/>
            </w:tcBorders>
            <w:vAlign w:val="center"/>
          </w:tcPr>
          <w:p w14:paraId="7B72B6DD" w14:textId="77777777" w:rsidR="007C42D0" w:rsidRPr="000842C4" w:rsidRDefault="007C42D0" w:rsidP="007C42D0">
            <w:pPr>
              <w:jc w:val="center"/>
              <w:rPr>
                <w:rFonts w:cs="B Nazanin"/>
                <w:b/>
                <w:bCs/>
                <w:sz w:val="19"/>
                <w:szCs w:val="19"/>
                <w:rtl/>
              </w:rPr>
            </w:pPr>
            <w:r w:rsidRPr="000842C4">
              <w:rPr>
                <w:rFonts w:cs="B Nazanin" w:hint="cs"/>
                <w:b/>
                <w:bCs/>
                <w:sz w:val="19"/>
                <w:szCs w:val="19"/>
                <w:rtl/>
              </w:rPr>
              <w:t>تصویب‌نامه</w:t>
            </w:r>
          </w:p>
          <w:p w14:paraId="152C74CF" w14:textId="7ADE458D" w:rsidR="007C42D0" w:rsidRPr="000842C4" w:rsidRDefault="007C42D0" w:rsidP="007C42D0">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684" w:type="dxa"/>
            <w:tcBorders>
              <w:top w:val="double" w:sz="4" w:space="0" w:color="auto"/>
              <w:left w:val="double" w:sz="4" w:space="0" w:color="auto"/>
              <w:bottom w:val="double" w:sz="4" w:space="0" w:color="auto"/>
              <w:right w:val="double" w:sz="4" w:space="0" w:color="auto"/>
            </w:tcBorders>
            <w:vAlign w:val="center"/>
          </w:tcPr>
          <w:p w14:paraId="6589ED3B" w14:textId="3C1F296F" w:rsidR="007C42D0" w:rsidRPr="00F4229B" w:rsidRDefault="007C42D0" w:rsidP="007C42D0">
            <w:pPr>
              <w:spacing w:line="252" w:lineRule="auto"/>
              <w:jc w:val="center"/>
              <w:rPr>
                <w:rFonts w:cs="B Nazanin"/>
                <w:b/>
                <w:bCs/>
                <w:sz w:val="19"/>
                <w:szCs w:val="19"/>
                <w:rtl/>
              </w:rPr>
            </w:pPr>
            <w:r w:rsidRPr="00F4229B">
              <w:rPr>
                <w:rFonts w:cs="B Nazanin" w:hint="cs"/>
                <w:b/>
                <w:bCs/>
                <w:sz w:val="19"/>
                <w:szCs w:val="19"/>
                <w:rtl/>
              </w:rPr>
              <w:t xml:space="preserve">وزارت امور </w:t>
            </w:r>
            <w:r w:rsidRPr="006C69D4">
              <w:rPr>
                <w:rFonts w:cs="B Nazanin" w:hint="cs"/>
                <w:b/>
                <w:bCs/>
                <w:sz w:val="19"/>
                <w:szCs w:val="19"/>
                <w:rtl/>
              </w:rPr>
              <w:t xml:space="preserve">اقتصادی و دارایی </w:t>
            </w:r>
            <w:r w:rsidRPr="006C69D4">
              <w:rPr>
                <w:rFonts w:hint="cs"/>
                <w:b/>
                <w:bCs/>
                <w:sz w:val="19"/>
                <w:szCs w:val="19"/>
                <w:rtl/>
              </w:rPr>
              <w:t>–</w:t>
            </w:r>
            <w:r w:rsidRPr="006C69D4">
              <w:rPr>
                <w:rFonts w:cs="B Nazanin" w:hint="cs"/>
                <w:b/>
                <w:bCs/>
                <w:sz w:val="19"/>
                <w:szCs w:val="19"/>
                <w:rtl/>
              </w:rPr>
              <w:t xml:space="preserve"> وزارت </w:t>
            </w:r>
            <w:r>
              <w:rPr>
                <w:rFonts w:cs="B Nazanin" w:hint="cs"/>
                <w:b/>
                <w:bCs/>
                <w:sz w:val="19"/>
                <w:szCs w:val="19"/>
                <w:rtl/>
              </w:rPr>
              <w:t>دادگستری</w:t>
            </w:r>
            <w:r w:rsidRPr="006C69D4">
              <w:rPr>
                <w:rFonts w:cs="B Nazanin" w:hint="cs"/>
                <w:b/>
                <w:bCs/>
                <w:sz w:val="19"/>
                <w:szCs w:val="19"/>
                <w:rtl/>
              </w:rPr>
              <w:t xml:space="preserve"> </w:t>
            </w:r>
            <w:r w:rsidRPr="006C69D4">
              <w:rPr>
                <w:rFonts w:hint="cs"/>
                <w:b/>
                <w:bCs/>
                <w:sz w:val="19"/>
                <w:szCs w:val="19"/>
                <w:rtl/>
              </w:rPr>
              <w:t>–</w:t>
            </w:r>
            <w:r w:rsidRPr="006C69D4">
              <w:rPr>
                <w:rFonts w:cs="B Nazanin" w:hint="cs"/>
                <w:b/>
                <w:bCs/>
                <w:sz w:val="19"/>
                <w:szCs w:val="19"/>
                <w:rtl/>
              </w:rPr>
              <w:t xml:space="preserve"> وزارت </w:t>
            </w:r>
            <w:r>
              <w:rPr>
                <w:rFonts w:cs="B Nazanin" w:hint="cs"/>
                <w:b/>
                <w:bCs/>
                <w:sz w:val="19"/>
                <w:szCs w:val="19"/>
                <w:rtl/>
              </w:rPr>
              <w:t xml:space="preserve">اطلاعات </w:t>
            </w:r>
            <w:r>
              <w:rPr>
                <w:rFonts w:hint="cs"/>
                <w:b/>
                <w:bCs/>
                <w:sz w:val="19"/>
                <w:szCs w:val="19"/>
                <w:rtl/>
              </w:rPr>
              <w:t>–</w:t>
            </w:r>
            <w:r>
              <w:rPr>
                <w:rFonts w:cs="B Nazanin" w:hint="cs"/>
                <w:b/>
                <w:bCs/>
                <w:sz w:val="19"/>
                <w:szCs w:val="19"/>
                <w:rtl/>
              </w:rPr>
              <w:t xml:space="preserve"> وزارت امور خارجه</w:t>
            </w:r>
          </w:p>
        </w:tc>
        <w:tc>
          <w:tcPr>
            <w:tcW w:w="3969" w:type="dxa"/>
            <w:tcBorders>
              <w:top w:val="double" w:sz="4" w:space="0" w:color="auto"/>
              <w:left w:val="double" w:sz="4" w:space="0" w:color="auto"/>
              <w:bottom w:val="double" w:sz="4" w:space="0" w:color="auto"/>
              <w:right w:val="double" w:sz="4" w:space="0" w:color="auto"/>
            </w:tcBorders>
            <w:vAlign w:val="center"/>
          </w:tcPr>
          <w:p w14:paraId="775EEDEF" w14:textId="128560DE" w:rsidR="007C42D0" w:rsidRDefault="007C42D0" w:rsidP="007C42D0">
            <w:pPr>
              <w:spacing w:line="252" w:lineRule="auto"/>
              <w:jc w:val="center"/>
              <w:rPr>
                <w:rFonts w:cs="B Nazanin"/>
                <w:b/>
                <w:bCs/>
                <w:sz w:val="19"/>
                <w:szCs w:val="19"/>
                <w:rtl/>
              </w:rPr>
            </w:pPr>
            <w:r>
              <w:rPr>
                <w:rFonts w:cs="B Nazanin" w:hint="cs"/>
                <w:b/>
                <w:bCs/>
                <w:sz w:val="19"/>
                <w:szCs w:val="19"/>
                <w:rtl/>
              </w:rPr>
              <w:t>اصلاح آیین‌نامه اجرایی اقدام مالی هدفمند علیه تروریسم و تأمین مالی تروریسم موضوع تصویب‌نامه شماره 150783/ت65024</w:t>
            </w:r>
            <w:r w:rsidRPr="000842C4">
              <w:rPr>
                <w:rFonts w:cs="B Nazanin" w:hint="cs"/>
                <w:b/>
                <w:bCs/>
                <w:sz w:val="19"/>
                <w:szCs w:val="19"/>
                <w:rtl/>
              </w:rPr>
              <w:t>ه‍</w:t>
            </w:r>
            <w:r>
              <w:rPr>
                <w:rFonts w:cs="B Nazanin" w:hint="cs"/>
                <w:b/>
                <w:bCs/>
                <w:sz w:val="19"/>
                <w:szCs w:val="19"/>
                <w:rtl/>
              </w:rPr>
              <w:t xml:space="preserve">  مورخ 10/9/1404</w:t>
            </w:r>
          </w:p>
        </w:tc>
        <w:tc>
          <w:tcPr>
            <w:tcW w:w="2548" w:type="dxa"/>
            <w:tcBorders>
              <w:top w:val="double" w:sz="4" w:space="0" w:color="auto"/>
              <w:left w:val="double" w:sz="4" w:space="0" w:color="auto"/>
              <w:bottom w:val="double" w:sz="4" w:space="0" w:color="auto"/>
              <w:right w:val="thinThickSmallGap" w:sz="18" w:space="0" w:color="auto"/>
            </w:tcBorders>
            <w:vAlign w:val="center"/>
          </w:tcPr>
          <w:p w14:paraId="0FDAF38C" w14:textId="77777777" w:rsidR="007C42D0" w:rsidRDefault="007C42D0" w:rsidP="007C42D0">
            <w:pPr>
              <w:ind w:left="26" w:firstLine="26"/>
              <w:jc w:val="center"/>
              <w:rPr>
                <w:rFonts w:cs="B Nazanin"/>
                <w:b/>
                <w:bCs/>
                <w:sz w:val="19"/>
                <w:szCs w:val="19"/>
                <w:rtl/>
              </w:rPr>
            </w:pPr>
          </w:p>
        </w:tc>
      </w:tr>
      <w:tr w:rsidR="007C42D0" w:rsidRPr="00E77EFC" w14:paraId="35DD34B4" w14:textId="77777777" w:rsidTr="00D063D5">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76FB87C4" w14:textId="470628ED" w:rsidR="007C42D0" w:rsidRDefault="007C42D0" w:rsidP="007C42D0">
            <w:pPr>
              <w:jc w:val="center"/>
              <w:rPr>
                <w:rFonts w:cs="B Titr"/>
                <w:b/>
                <w:bCs/>
                <w:sz w:val="19"/>
                <w:szCs w:val="19"/>
                <w:rtl/>
              </w:rPr>
            </w:pPr>
            <w:r>
              <w:rPr>
                <w:rFonts w:cs="B Titr" w:hint="cs"/>
                <w:b/>
                <w:bCs/>
                <w:sz w:val="19"/>
                <w:szCs w:val="19"/>
                <w:rtl/>
              </w:rPr>
              <w:t>9</w:t>
            </w:r>
          </w:p>
        </w:tc>
        <w:tc>
          <w:tcPr>
            <w:tcW w:w="1654" w:type="dxa"/>
            <w:gridSpan w:val="2"/>
            <w:tcBorders>
              <w:top w:val="double" w:sz="4" w:space="0" w:color="auto"/>
              <w:left w:val="double" w:sz="4" w:space="0" w:color="auto"/>
              <w:bottom w:val="double" w:sz="4" w:space="0" w:color="auto"/>
              <w:right w:val="double" w:sz="4" w:space="0" w:color="auto"/>
            </w:tcBorders>
            <w:vAlign w:val="center"/>
          </w:tcPr>
          <w:p w14:paraId="47F6D594" w14:textId="77777777" w:rsidR="007C42D0" w:rsidRDefault="007C42D0" w:rsidP="007C42D0">
            <w:pPr>
              <w:spacing w:line="252" w:lineRule="auto"/>
              <w:jc w:val="center"/>
              <w:rPr>
                <w:rFonts w:cs="B Nazanin"/>
                <w:b/>
                <w:bCs/>
                <w:sz w:val="19"/>
                <w:szCs w:val="19"/>
                <w:rtl/>
              </w:rPr>
            </w:pPr>
            <w:r>
              <w:rPr>
                <w:rFonts w:cs="B Nazanin" w:hint="cs"/>
                <w:b/>
                <w:bCs/>
                <w:sz w:val="19"/>
                <w:szCs w:val="19"/>
                <w:rtl/>
              </w:rPr>
              <w:t>5688/ت65279</w:t>
            </w:r>
            <w:r w:rsidRPr="000842C4">
              <w:rPr>
                <w:rFonts w:cs="B Nazanin" w:hint="cs"/>
                <w:b/>
                <w:bCs/>
                <w:sz w:val="19"/>
                <w:szCs w:val="19"/>
                <w:rtl/>
              </w:rPr>
              <w:t>ه‍</w:t>
            </w:r>
          </w:p>
          <w:p w14:paraId="2A9463F7" w14:textId="636C6648" w:rsidR="007C42D0" w:rsidRDefault="007C42D0" w:rsidP="007C42D0">
            <w:pPr>
              <w:spacing w:line="252" w:lineRule="auto"/>
              <w:jc w:val="center"/>
              <w:rPr>
                <w:rFonts w:cs="B Nazanin"/>
                <w:b/>
                <w:bCs/>
                <w:sz w:val="19"/>
                <w:szCs w:val="19"/>
                <w:rtl/>
              </w:rPr>
            </w:pPr>
            <w:r>
              <w:rPr>
                <w:rFonts w:cs="B Nazanin" w:hint="cs"/>
                <w:b/>
                <w:bCs/>
                <w:sz w:val="19"/>
                <w:szCs w:val="19"/>
                <w:rtl/>
              </w:rPr>
              <w:t>6/2/1405</w:t>
            </w:r>
          </w:p>
        </w:tc>
        <w:tc>
          <w:tcPr>
            <w:tcW w:w="1714" w:type="dxa"/>
            <w:gridSpan w:val="2"/>
            <w:tcBorders>
              <w:top w:val="double" w:sz="4" w:space="0" w:color="auto"/>
              <w:left w:val="double" w:sz="4" w:space="0" w:color="auto"/>
              <w:bottom w:val="double" w:sz="4" w:space="0" w:color="auto"/>
              <w:right w:val="double" w:sz="4" w:space="0" w:color="auto"/>
            </w:tcBorders>
            <w:vAlign w:val="center"/>
          </w:tcPr>
          <w:p w14:paraId="509CB7FD" w14:textId="77777777" w:rsidR="007C42D0" w:rsidRPr="000842C4" w:rsidRDefault="007C42D0" w:rsidP="007C42D0">
            <w:pPr>
              <w:jc w:val="center"/>
              <w:rPr>
                <w:rFonts w:cs="B Nazanin"/>
                <w:b/>
                <w:bCs/>
                <w:sz w:val="19"/>
                <w:szCs w:val="19"/>
                <w:rtl/>
              </w:rPr>
            </w:pPr>
            <w:r w:rsidRPr="000842C4">
              <w:rPr>
                <w:rFonts w:cs="B Nazanin" w:hint="cs"/>
                <w:b/>
                <w:bCs/>
                <w:sz w:val="19"/>
                <w:szCs w:val="19"/>
                <w:rtl/>
              </w:rPr>
              <w:t>تصویب‌نامه</w:t>
            </w:r>
          </w:p>
          <w:p w14:paraId="19CBB4A7" w14:textId="274B4AF7" w:rsidR="007C42D0" w:rsidRPr="000842C4" w:rsidRDefault="007C42D0" w:rsidP="007C42D0">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684" w:type="dxa"/>
            <w:tcBorders>
              <w:top w:val="double" w:sz="4" w:space="0" w:color="auto"/>
              <w:left w:val="double" w:sz="4" w:space="0" w:color="auto"/>
              <w:bottom w:val="double" w:sz="4" w:space="0" w:color="auto"/>
              <w:right w:val="double" w:sz="4" w:space="0" w:color="auto"/>
            </w:tcBorders>
            <w:vAlign w:val="center"/>
          </w:tcPr>
          <w:p w14:paraId="36DE2DCE" w14:textId="0E87A858" w:rsidR="007C42D0" w:rsidRDefault="007C42D0" w:rsidP="007C42D0">
            <w:pPr>
              <w:spacing w:line="252" w:lineRule="auto"/>
              <w:jc w:val="center"/>
              <w:rPr>
                <w:rFonts w:cs="B Nazanin"/>
                <w:b/>
                <w:bCs/>
                <w:sz w:val="19"/>
                <w:szCs w:val="19"/>
                <w:rtl/>
              </w:rPr>
            </w:pPr>
            <w:r>
              <w:rPr>
                <w:rFonts w:cs="B Nazanin" w:hint="cs"/>
                <w:b/>
                <w:bCs/>
                <w:sz w:val="19"/>
                <w:szCs w:val="19"/>
                <w:rtl/>
              </w:rPr>
              <w:t xml:space="preserve">قوه قضائیه </w:t>
            </w:r>
            <w:r>
              <w:rPr>
                <w:rFonts w:hint="cs"/>
                <w:b/>
                <w:bCs/>
                <w:sz w:val="19"/>
                <w:szCs w:val="19"/>
                <w:rtl/>
              </w:rPr>
              <w:t>–</w:t>
            </w:r>
            <w:r>
              <w:rPr>
                <w:rFonts w:cs="B Nazanin" w:hint="cs"/>
                <w:b/>
                <w:bCs/>
                <w:sz w:val="19"/>
                <w:szCs w:val="19"/>
                <w:rtl/>
              </w:rPr>
              <w:t xml:space="preserve"> وزارت جهاد کشاورزی - وزارت صنعت، معدن و تجارت </w:t>
            </w:r>
            <w:r>
              <w:rPr>
                <w:rFonts w:hint="cs"/>
                <w:b/>
                <w:bCs/>
                <w:sz w:val="19"/>
                <w:szCs w:val="19"/>
                <w:rtl/>
              </w:rPr>
              <w:t>–</w:t>
            </w:r>
            <w:r>
              <w:rPr>
                <w:rFonts w:cs="B Nazanin" w:hint="cs"/>
                <w:b/>
                <w:bCs/>
                <w:sz w:val="19"/>
                <w:szCs w:val="19"/>
                <w:rtl/>
              </w:rPr>
              <w:t xml:space="preserve"> وزارت تعاون، کار و رفاه اجتماعی </w:t>
            </w:r>
            <w:r>
              <w:rPr>
                <w:rFonts w:hint="cs"/>
                <w:b/>
                <w:bCs/>
                <w:sz w:val="19"/>
                <w:szCs w:val="19"/>
                <w:rtl/>
              </w:rPr>
              <w:t>–</w:t>
            </w:r>
            <w:r>
              <w:rPr>
                <w:rFonts w:cs="B Nazanin" w:hint="cs"/>
                <w:b/>
                <w:bCs/>
                <w:sz w:val="19"/>
                <w:szCs w:val="19"/>
                <w:rtl/>
              </w:rPr>
              <w:t xml:space="preserve"> وزارت نفت </w:t>
            </w:r>
            <w:r>
              <w:rPr>
                <w:rFonts w:hint="cs"/>
                <w:b/>
                <w:bCs/>
                <w:sz w:val="19"/>
                <w:szCs w:val="19"/>
                <w:rtl/>
              </w:rPr>
              <w:t>–</w:t>
            </w:r>
            <w:r>
              <w:rPr>
                <w:rFonts w:cs="B Nazanin" w:hint="cs"/>
                <w:b/>
                <w:bCs/>
                <w:sz w:val="19"/>
                <w:szCs w:val="19"/>
                <w:rtl/>
              </w:rPr>
              <w:t xml:space="preserve"> وزارت کشور </w:t>
            </w:r>
            <w:r>
              <w:rPr>
                <w:rFonts w:hint="cs"/>
                <w:b/>
                <w:bCs/>
                <w:sz w:val="19"/>
                <w:szCs w:val="19"/>
                <w:rtl/>
              </w:rPr>
              <w:t>–</w:t>
            </w:r>
            <w:r>
              <w:rPr>
                <w:rFonts w:cs="B Nazanin" w:hint="cs"/>
                <w:b/>
                <w:bCs/>
                <w:sz w:val="19"/>
                <w:szCs w:val="19"/>
                <w:rtl/>
              </w:rPr>
              <w:t xml:space="preserve"> وزارت راه و شهرسازی </w:t>
            </w:r>
            <w:r>
              <w:rPr>
                <w:rFonts w:hint="cs"/>
                <w:b/>
                <w:bCs/>
                <w:sz w:val="19"/>
                <w:szCs w:val="19"/>
                <w:rtl/>
              </w:rPr>
              <w:t>–</w:t>
            </w:r>
            <w:r>
              <w:rPr>
                <w:rFonts w:cs="B Nazanin" w:hint="cs"/>
                <w:b/>
                <w:bCs/>
                <w:sz w:val="19"/>
                <w:szCs w:val="19"/>
                <w:rtl/>
              </w:rPr>
              <w:t xml:space="preserve"> وزارت اطلاعات </w:t>
            </w:r>
            <w:r w:rsidRPr="00C757C3">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C757C3">
              <w:rPr>
                <w:rFonts w:hint="cs"/>
                <w:b/>
                <w:bCs/>
                <w:sz w:val="19"/>
                <w:szCs w:val="19"/>
                <w:rtl/>
              </w:rPr>
              <w:t>–</w:t>
            </w:r>
            <w:r w:rsidRPr="00C757C3">
              <w:rPr>
                <w:rFonts w:cs="B Nazanin" w:hint="cs"/>
                <w:b/>
                <w:bCs/>
                <w:sz w:val="19"/>
                <w:szCs w:val="19"/>
                <w:rtl/>
              </w:rPr>
              <w:t xml:space="preserve"> </w:t>
            </w:r>
            <w:r>
              <w:rPr>
                <w:rFonts w:cs="B Nazanin" w:hint="cs"/>
                <w:b/>
                <w:bCs/>
                <w:sz w:val="19"/>
                <w:szCs w:val="19"/>
                <w:rtl/>
              </w:rPr>
              <w:t xml:space="preserve">وزارت دادگستری </w:t>
            </w:r>
            <w:r w:rsidRPr="00C757C3">
              <w:rPr>
                <w:rFonts w:hint="cs"/>
                <w:b/>
                <w:bCs/>
                <w:sz w:val="19"/>
                <w:szCs w:val="19"/>
                <w:rtl/>
              </w:rPr>
              <w:t>–</w:t>
            </w:r>
            <w:r>
              <w:rPr>
                <w:rFonts w:cs="B Nazanin" w:hint="cs"/>
                <w:b/>
                <w:bCs/>
                <w:sz w:val="19"/>
                <w:szCs w:val="19"/>
                <w:rtl/>
              </w:rPr>
              <w:t xml:space="preserve"> سازمان برنامه و بودجه کشور </w:t>
            </w:r>
            <w:r>
              <w:rPr>
                <w:rFonts w:hint="cs"/>
                <w:b/>
                <w:bCs/>
                <w:sz w:val="19"/>
                <w:szCs w:val="19"/>
                <w:rtl/>
              </w:rPr>
              <w:t>–</w:t>
            </w:r>
            <w:r>
              <w:rPr>
                <w:rFonts w:cs="B Nazanin" w:hint="cs"/>
                <w:b/>
                <w:bCs/>
                <w:sz w:val="19"/>
                <w:szCs w:val="19"/>
                <w:rtl/>
              </w:rPr>
              <w:t xml:space="preserve"> بانک مرکزی جمهوری اسلامی ایران </w:t>
            </w:r>
            <w:r>
              <w:rPr>
                <w:rFonts w:hint="cs"/>
                <w:b/>
                <w:bCs/>
                <w:sz w:val="19"/>
                <w:szCs w:val="19"/>
                <w:rtl/>
              </w:rPr>
              <w:t>–</w:t>
            </w:r>
            <w:r>
              <w:rPr>
                <w:rFonts w:cs="B Nazanin" w:hint="cs"/>
                <w:b/>
                <w:bCs/>
                <w:sz w:val="19"/>
                <w:szCs w:val="19"/>
                <w:rtl/>
              </w:rPr>
              <w:t xml:space="preserve"> شورای اطلاع‌رسانی دولت </w:t>
            </w:r>
            <w:r>
              <w:rPr>
                <w:rFonts w:hint="cs"/>
                <w:b/>
                <w:bCs/>
                <w:sz w:val="19"/>
                <w:szCs w:val="19"/>
                <w:rtl/>
              </w:rPr>
              <w:t>–</w:t>
            </w:r>
            <w:r>
              <w:rPr>
                <w:rFonts w:cs="B Nazanin" w:hint="cs"/>
                <w:b/>
                <w:bCs/>
                <w:sz w:val="19"/>
                <w:szCs w:val="19"/>
                <w:rtl/>
              </w:rPr>
              <w:t xml:space="preserve"> سخنگویی دولت </w:t>
            </w:r>
            <w:r>
              <w:rPr>
                <w:rFonts w:hint="cs"/>
                <w:b/>
                <w:bCs/>
                <w:sz w:val="19"/>
                <w:szCs w:val="19"/>
                <w:rtl/>
              </w:rPr>
              <w:t>–</w:t>
            </w:r>
            <w:r>
              <w:rPr>
                <w:rFonts w:cs="B Nazanin" w:hint="cs"/>
                <w:b/>
                <w:bCs/>
                <w:sz w:val="19"/>
                <w:szCs w:val="19"/>
                <w:rtl/>
              </w:rPr>
              <w:t xml:space="preserve"> سازمان صدا و سیمای جمهوری اسلامی ایران </w:t>
            </w:r>
            <w:r>
              <w:rPr>
                <w:rFonts w:hint="cs"/>
                <w:b/>
                <w:bCs/>
                <w:sz w:val="19"/>
                <w:szCs w:val="19"/>
                <w:rtl/>
              </w:rPr>
              <w:t>–</w:t>
            </w:r>
            <w:r>
              <w:rPr>
                <w:rFonts w:cs="B Nazanin" w:hint="cs"/>
                <w:b/>
                <w:bCs/>
                <w:sz w:val="19"/>
                <w:szCs w:val="19"/>
                <w:rtl/>
              </w:rPr>
              <w:t xml:space="preserve"> گمرک جمهوری اسلامی ایران</w:t>
            </w:r>
          </w:p>
        </w:tc>
        <w:tc>
          <w:tcPr>
            <w:tcW w:w="3969" w:type="dxa"/>
            <w:tcBorders>
              <w:top w:val="double" w:sz="4" w:space="0" w:color="auto"/>
              <w:left w:val="double" w:sz="4" w:space="0" w:color="auto"/>
              <w:bottom w:val="double" w:sz="4" w:space="0" w:color="auto"/>
              <w:right w:val="double" w:sz="4" w:space="0" w:color="auto"/>
            </w:tcBorders>
            <w:vAlign w:val="center"/>
          </w:tcPr>
          <w:p w14:paraId="0551FDCE" w14:textId="77777777" w:rsidR="007C42D0" w:rsidRDefault="007C42D0" w:rsidP="007C42D0">
            <w:pPr>
              <w:spacing w:line="252" w:lineRule="auto"/>
              <w:jc w:val="center"/>
              <w:rPr>
                <w:rFonts w:cs="B Nazanin"/>
                <w:b/>
                <w:bCs/>
                <w:sz w:val="19"/>
                <w:szCs w:val="19"/>
                <w:rtl/>
              </w:rPr>
            </w:pPr>
            <w:r>
              <w:rPr>
                <w:rFonts w:cs="B Nazanin" w:hint="cs"/>
                <w:b/>
                <w:bCs/>
                <w:sz w:val="19"/>
                <w:szCs w:val="19"/>
                <w:rtl/>
              </w:rPr>
              <w:t>حذف عبارت «و نهاده‌های دامی» در بند (4) تصویب‌نامه شماره 184106/ت65279</w:t>
            </w:r>
            <w:r w:rsidRPr="000842C4">
              <w:rPr>
                <w:rFonts w:cs="B Nazanin" w:hint="cs"/>
                <w:b/>
                <w:bCs/>
                <w:sz w:val="19"/>
                <w:szCs w:val="19"/>
                <w:rtl/>
              </w:rPr>
              <w:t>ه‍</w:t>
            </w:r>
            <w:r>
              <w:rPr>
                <w:rFonts w:cs="B Nazanin" w:hint="cs"/>
                <w:b/>
                <w:bCs/>
                <w:sz w:val="19"/>
                <w:szCs w:val="19"/>
                <w:rtl/>
              </w:rPr>
              <w:t xml:space="preserve">  مورخ 5/11/1404</w:t>
            </w:r>
          </w:p>
          <w:p w14:paraId="35828667" w14:textId="77777777" w:rsidR="007C42D0" w:rsidRDefault="007C42D0" w:rsidP="007C42D0">
            <w:pPr>
              <w:spacing w:line="252" w:lineRule="auto"/>
              <w:jc w:val="center"/>
              <w:rPr>
                <w:rFonts w:cs="B Nazanin"/>
                <w:b/>
                <w:bCs/>
                <w:sz w:val="19"/>
                <w:szCs w:val="19"/>
                <w:rtl/>
              </w:rPr>
            </w:pPr>
            <w:r>
              <w:rPr>
                <w:rFonts w:cs="B Nazanin" w:hint="cs"/>
                <w:b/>
                <w:bCs/>
                <w:sz w:val="19"/>
                <w:szCs w:val="19"/>
                <w:rtl/>
              </w:rPr>
              <w:t>اضافه کردن عبارت «گندم و روغن» قبل از عبارت «شکر» در بند (2) تصویب‌نامه شماره 683/ت65279</w:t>
            </w:r>
            <w:r w:rsidRPr="000842C4">
              <w:rPr>
                <w:rFonts w:cs="B Nazanin" w:hint="cs"/>
                <w:b/>
                <w:bCs/>
                <w:sz w:val="19"/>
                <w:szCs w:val="19"/>
                <w:rtl/>
              </w:rPr>
              <w:t>ه‍</w:t>
            </w:r>
            <w:r>
              <w:rPr>
                <w:rFonts w:cs="B Nazanin" w:hint="cs"/>
                <w:b/>
                <w:bCs/>
                <w:sz w:val="19"/>
                <w:szCs w:val="19"/>
                <w:rtl/>
              </w:rPr>
              <w:t xml:space="preserve">  مورخ 15/1/1405</w:t>
            </w:r>
          </w:p>
          <w:p w14:paraId="04900817" w14:textId="77777777" w:rsidR="007C42D0" w:rsidRDefault="007C42D0" w:rsidP="007C42D0">
            <w:pPr>
              <w:spacing w:line="252" w:lineRule="auto"/>
              <w:jc w:val="center"/>
              <w:rPr>
                <w:rFonts w:cs="B Nazanin"/>
                <w:b/>
                <w:bCs/>
                <w:sz w:val="19"/>
                <w:szCs w:val="19"/>
                <w:rtl/>
              </w:rPr>
            </w:pPr>
          </w:p>
        </w:tc>
        <w:tc>
          <w:tcPr>
            <w:tcW w:w="2548" w:type="dxa"/>
            <w:tcBorders>
              <w:top w:val="double" w:sz="4" w:space="0" w:color="auto"/>
              <w:left w:val="double" w:sz="4" w:space="0" w:color="auto"/>
              <w:bottom w:val="double" w:sz="4" w:space="0" w:color="auto"/>
              <w:right w:val="thinThickSmallGap" w:sz="18" w:space="0" w:color="auto"/>
            </w:tcBorders>
            <w:vAlign w:val="center"/>
          </w:tcPr>
          <w:p w14:paraId="2492FC13" w14:textId="77777777" w:rsidR="007C42D0" w:rsidRDefault="007C42D0" w:rsidP="007C42D0">
            <w:pPr>
              <w:ind w:left="26" w:firstLine="26"/>
              <w:jc w:val="center"/>
              <w:rPr>
                <w:rFonts w:cs="B Nazanin"/>
                <w:b/>
                <w:bCs/>
                <w:sz w:val="19"/>
                <w:szCs w:val="19"/>
                <w:rtl/>
              </w:rPr>
            </w:pPr>
          </w:p>
        </w:tc>
      </w:tr>
      <w:tr w:rsidR="00F35897" w:rsidRPr="00E77EFC" w14:paraId="49F4A74B" w14:textId="77777777" w:rsidTr="00E24BCE">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581924FC" w14:textId="525CD4DA" w:rsidR="00F35897" w:rsidRPr="00C83C9C" w:rsidRDefault="00F35897" w:rsidP="00F35897">
            <w:pPr>
              <w:jc w:val="center"/>
              <w:rPr>
                <w:rFonts w:cs="B Titr"/>
                <w:b/>
                <w:bCs/>
                <w:sz w:val="19"/>
                <w:szCs w:val="19"/>
                <w:rtl/>
              </w:rPr>
            </w:pPr>
            <w:r>
              <w:rPr>
                <w:rFonts w:cs="B Titr" w:hint="cs"/>
                <w:b/>
                <w:bCs/>
                <w:sz w:val="19"/>
                <w:szCs w:val="19"/>
                <w:rtl/>
              </w:rPr>
              <w:t>10</w:t>
            </w:r>
          </w:p>
        </w:tc>
        <w:tc>
          <w:tcPr>
            <w:tcW w:w="1654" w:type="dxa"/>
            <w:gridSpan w:val="2"/>
            <w:tcBorders>
              <w:top w:val="double" w:sz="4" w:space="0" w:color="auto"/>
              <w:left w:val="double" w:sz="4" w:space="0" w:color="auto"/>
              <w:bottom w:val="double" w:sz="4" w:space="0" w:color="auto"/>
              <w:right w:val="double" w:sz="4" w:space="0" w:color="auto"/>
            </w:tcBorders>
            <w:vAlign w:val="center"/>
          </w:tcPr>
          <w:p w14:paraId="48E56354" w14:textId="77777777" w:rsidR="00F35897" w:rsidRDefault="00F35897" w:rsidP="00F35897">
            <w:pPr>
              <w:spacing w:line="252" w:lineRule="auto"/>
              <w:jc w:val="center"/>
              <w:rPr>
                <w:rFonts w:cs="B Nazanin"/>
                <w:b/>
                <w:bCs/>
                <w:sz w:val="19"/>
                <w:szCs w:val="19"/>
                <w:rtl/>
              </w:rPr>
            </w:pPr>
            <w:r>
              <w:rPr>
                <w:rFonts w:cs="B Nazanin" w:hint="cs"/>
                <w:b/>
                <w:bCs/>
                <w:sz w:val="19"/>
                <w:szCs w:val="19"/>
                <w:rtl/>
              </w:rPr>
              <w:t>5693/ت65522</w:t>
            </w:r>
            <w:r w:rsidRPr="000842C4">
              <w:rPr>
                <w:rFonts w:cs="B Nazanin" w:hint="cs"/>
                <w:b/>
                <w:bCs/>
                <w:sz w:val="19"/>
                <w:szCs w:val="19"/>
                <w:rtl/>
              </w:rPr>
              <w:t>ه‍</w:t>
            </w:r>
          </w:p>
          <w:p w14:paraId="57ACB67B" w14:textId="23206F99" w:rsidR="00F35897" w:rsidRDefault="00F35897" w:rsidP="00F35897">
            <w:pPr>
              <w:spacing w:line="252" w:lineRule="auto"/>
              <w:jc w:val="center"/>
              <w:rPr>
                <w:rFonts w:cs="B Nazanin"/>
                <w:b/>
                <w:bCs/>
                <w:sz w:val="19"/>
                <w:szCs w:val="19"/>
                <w:rtl/>
              </w:rPr>
            </w:pPr>
            <w:r>
              <w:rPr>
                <w:rFonts w:cs="B Nazanin" w:hint="cs"/>
                <w:b/>
                <w:bCs/>
                <w:sz w:val="19"/>
                <w:szCs w:val="19"/>
                <w:rtl/>
              </w:rPr>
              <w:t>6/2/1405</w:t>
            </w:r>
          </w:p>
        </w:tc>
        <w:tc>
          <w:tcPr>
            <w:tcW w:w="1714" w:type="dxa"/>
            <w:gridSpan w:val="2"/>
            <w:tcBorders>
              <w:top w:val="double" w:sz="4" w:space="0" w:color="auto"/>
              <w:left w:val="double" w:sz="4" w:space="0" w:color="auto"/>
              <w:bottom w:val="double" w:sz="4" w:space="0" w:color="auto"/>
              <w:right w:val="double" w:sz="4" w:space="0" w:color="auto"/>
            </w:tcBorders>
            <w:vAlign w:val="center"/>
          </w:tcPr>
          <w:p w14:paraId="2E661182" w14:textId="77777777" w:rsidR="00F35897" w:rsidRPr="000842C4" w:rsidRDefault="00F35897" w:rsidP="00F35897">
            <w:pPr>
              <w:jc w:val="center"/>
              <w:rPr>
                <w:rFonts w:cs="B Nazanin"/>
                <w:b/>
                <w:bCs/>
                <w:sz w:val="19"/>
                <w:szCs w:val="19"/>
                <w:rtl/>
              </w:rPr>
            </w:pPr>
            <w:r w:rsidRPr="000842C4">
              <w:rPr>
                <w:rFonts w:cs="B Nazanin" w:hint="cs"/>
                <w:b/>
                <w:bCs/>
                <w:sz w:val="19"/>
                <w:szCs w:val="19"/>
                <w:rtl/>
              </w:rPr>
              <w:t>تصویب‌نامه</w:t>
            </w:r>
          </w:p>
          <w:p w14:paraId="17E16BD8" w14:textId="1CBA624C" w:rsidR="00F35897" w:rsidRPr="000842C4" w:rsidRDefault="00F35897" w:rsidP="00F35897">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684" w:type="dxa"/>
            <w:tcBorders>
              <w:top w:val="double" w:sz="4" w:space="0" w:color="auto"/>
              <w:left w:val="double" w:sz="4" w:space="0" w:color="auto"/>
              <w:bottom w:val="double" w:sz="4" w:space="0" w:color="auto"/>
              <w:right w:val="double" w:sz="4" w:space="0" w:color="auto"/>
            </w:tcBorders>
            <w:vAlign w:val="center"/>
          </w:tcPr>
          <w:p w14:paraId="3DF30B2B" w14:textId="3559CEAF" w:rsidR="00F35897" w:rsidRDefault="00F35897" w:rsidP="00F35897">
            <w:pPr>
              <w:spacing w:line="252" w:lineRule="auto"/>
              <w:jc w:val="center"/>
              <w:rPr>
                <w:rFonts w:cs="B Nazanin"/>
                <w:b/>
                <w:bCs/>
                <w:sz w:val="19"/>
                <w:szCs w:val="19"/>
                <w:rtl/>
              </w:rPr>
            </w:pPr>
            <w:r>
              <w:rPr>
                <w:rFonts w:cs="B Nazanin" w:hint="cs"/>
                <w:b/>
                <w:bCs/>
                <w:sz w:val="19"/>
                <w:szCs w:val="19"/>
                <w:rtl/>
              </w:rPr>
              <w:t xml:space="preserve">قوه قضائیه </w:t>
            </w:r>
            <w:r>
              <w:rPr>
                <w:rFonts w:hint="cs"/>
                <w:b/>
                <w:bCs/>
                <w:sz w:val="19"/>
                <w:szCs w:val="19"/>
                <w:rtl/>
              </w:rPr>
              <w:t>–</w:t>
            </w:r>
            <w:r>
              <w:rPr>
                <w:rFonts w:cs="B Nazanin" w:hint="cs"/>
                <w:b/>
                <w:bCs/>
                <w:sz w:val="19"/>
                <w:szCs w:val="19"/>
                <w:rtl/>
              </w:rPr>
              <w:t xml:space="preserve"> وزارت جهاد کشاورزی - وزارت صنعت، معدن و تجارت </w:t>
            </w:r>
            <w:r>
              <w:rPr>
                <w:rFonts w:hint="cs"/>
                <w:b/>
                <w:bCs/>
                <w:sz w:val="19"/>
                <w:szCs w:val="19"/>
                <w:rtl/>
              </w:rPr>
              <w:t>–</w:t>
            </w:r>
            <w:r>
              <w:rPr>
                <w:rFonts w:cs="B Nazanin" w:hint="cs"/>
                <w:b/>
                <w:bCs/>
                <w:sz w:val="19"/>
                <w:szCs w:val="19"/>
                <w:rtl/>
              </w:rPr>
              <w:t xml:space="preserve"> وزارت تعاون، کار و رفاه اجتماعی </w:t>
            </w:r>
            <w:r>
              <w:rPr>
                <w:rFonts w:hint="cs"/>
                <w:b/>
                <w:bCs/>
                <w:sz w:val="19"/>
                <w:szCs w:val="19"/>
                <w:rtl/>
              </w:rPr>
              <w:t>–</w:t>
            </w:r>
            <w:r>
              <w:rPr>
                <w:rFonts w:cs="B Nazanin" w:hint="cs"/>
                <w:b/>
                <w:bCs/>
                <w:sz w:val="19"/>
                <w:szCs w:val="19"/>
                <w:rtl/>
              </w:rPr>
              <w:t xml:space="preserve"> وزارت نفت </w:t>
            </w:r>
            <w:r>
              <w:rPr>
                <w:rFonts w:hint="cs"/>
                <w:b/>
                <w:bCs/>
                <w:sz w:val="19"/>
                <w:szCs w:val="19"/>
                <w:rtl/>
              </w:rPr>
              <w:t>–</w:t>
            </w:r>
            <w:r>
              <w:rPr>
                <w:rFonts w:cs="B Nazanin" w:hint="cs"/>
                <w:b/>
                <w:bCs/>
                <w:sz w:val="19"/>
                <w:szCs w:val="19"/>
                <w:rtl/>
              </w:rPr>
              <w:t xml:space="preserve"> وزارت کشور </w:t>
            </w:r>
            <w:r>
              <w:rPr>
                <w:rFonts w:hint="cs"/>
                <w:b/>
                <w:bCs/>
                <w:sz w:val="19"/>
                <w:szCs w:val="19"/>
                <w:rtl/>
              </w:rPr>
              <w:t>–</w:t>
            </w:r>
            <w:r>
              <w:rPr>
                <w:rFonts w:cs="B Nazanin" w:hint="cs"/>
                <w:b/>
                <w:bCs/>
                <w:sz w:val="19"/>
                <w:szCs w:val="19"/>
                <w:rtl/>
              </w:rPr>
              <w:t xml:space="preserve"> وزارت راه و شهرسازی </w:t>
            </w:r>
            <w:r>
              <w:rPr>
                <w:rFonts w:hint="cs"/>
                <w:b/>
                <w:bCs/>
                <w:sz w:val="19"/>
                <w:szCs w:val="19"/>
                <w:rtl/>
              </w:rPr>
              <w:t>–</w:t>
            </w:r>
            <w:r>
              <w:rPr>
                <w:rFonts w:cs="B Nazanin" w:hint="cs"/>
                <w:b/>
                <w:bCs/>
                <w:sz w:val="19"/>
                <w:szCs w:val="19"/>
                <w:rtl/>
              </w:rPr>
              <w:t xml:space="preserve"> وزارت اطلاعات </w:t>
            </w:r>
            <w:r w:rsidRPr="00C757C3">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C757C3">
              <w:rPr>
                <w:rFonts w:hint="cs"/>
                <w:b/>
                <w:bCs/>
                <w:sz w:val="19"/>
                <w:szCs w:val="19"/>
                <w:rtl/>
              </w:rPr>
              <w:t>–</w:t>
            </w:r>
            <w:r w:rsidRPr="00C757C3">
              <w:rPr>
                <w:rFonts w:cs="B Nazanin" w:hint="cs"/>
                <w:b/>
                <w:bCs/>
                <w:sz w:val="19"/>
                <w:szCs w:val="19"/>
                <w:rtl/>
              </w:rPr>
              <w:t xml:space="preserve"> </w:t>
            </w:r>
            <w:r>
              <w:rPr>
                <w:rFonts w:cs="B Nazanin" w:hint="cs"/>
                <w:b/>
                <w:bCs/>
                <w:sz w:val="19"/>
                <w:szCs w:val="19"/>
                <w:rtl/>
              </w:rPr>
              <w:t xml:space="preserve">وزارت دادگستری </w:t>
            </w:r>
            <w:r w:rsidRPr="00C757C3">
              <w:rPr>
                <w:rFonts w:hint="cs"/>
                <w:b/>
                <w:bCs/>
                <w:sz w:val="19"/>
                <w:szCs w:val="19"/>
                <w:rtl/>
              </w:rPr>
              <w:t>–</w:t>
            </w:r>
            <w:r>
              <w:rPr>
                <w:rFonts w:cs="B Nazanin" w:hint="cs"/>
                <w:b/>
                <w:bCs/>
                <w:sz w:val="19"/>
                <w:szCs w:val="19"/>
                <w:rtl/>
              </w:rPr>
              <w:t xml:space="preserve"> سازمان برنامه و بودجه کشور </w:t>
            </w:r>
            <w:r>
              <w:rPr>
                <w:rFonts w:hint="cs"/>
                <w:b/>
                <w:bCs/>
                <w:sz w:val="19"/>
                <w:szCs w:val="19"/>
                <w:rtl/>
              </w:rPr>
              <w:t>–</w:t>
            </w:r>
            <w:r>
              <w:rPr>
                <w:rFonts w:cs="B Nazanin" w:hint="cs"/>
                <w:b/>
                <w:bCs/>
                <w:sz w:val="19"/>
                <w:szCs w:val="19"/>
                <w:rtl/>
              </w:rPr>
              <w:t xml:space="preserve"> بانک مرکزی جمهوری اسلامی ایران </w:t>
            </w:r>
            <w:r>
              <w:rPr>
                <w:rFonts w:hint="cs"/>
                <w:b/>
                <w:bCs/>
                <w:sz w:val="19"/>
                <w:szCs w:val="19"/>
                <w:rtl/>
              </w:rPr>
              <w:t>–</w:t>
            </w:r>
            <w:r>
              <w:rPr>
                <w:rFonts w:cs="B Nazanin" w:hint="cs"/>
                <w:b/>
                <w:bCs/>
                <w:sz w:val="19"/>
                <w:szCs w:val="19"/>
                <w:rtl/>
              </w:rPr>
              <w:t xml:space="preserve"> شورای اطلاع‌رسانی دولت </w:t>
            </w:r>
            <w:r>
              <w:rPr>
                <w:rFonts w:hint="cs"/>
                <w:b/>
                <w:bCs/>
                <w:sz w:val="19"/>
                <w:szCs w:val="19"/>
                <w:rtl/>
              </w:rPr>
              <w:t>–</w:t>
            </w:r>
            <w:r>
              <w:rPr>
                <w:rFonts w:cs="B Nazanin" w:hint="cs"/>
                <w:b/>
                <w:bCs/>
                <w:sz w:val="19"/>
                <w:szCs w:val="19"/>
                <w:rtl/>
              </w:rPr>
              <w:t xml:space="preserve"> سخنگویی دولت </w:t>
            </w:r>
            <w:r>
              <w:rPr>
                <w:rFonts w:hint="cs"/>
                <w:b/>
                <w:bCs/>
                <w:sz w:val="19"/>
                <w:szCs w:val="19"/>
                <w:rtl/>
              </w:rPr>
              <w:t>–</w:t>
            </w:r>
            <w:r>
              <w:rPr>
                <w:rFonts w:cs="B Nazanin" w:hint="cs"/>
                <w:b/>
                <w:bCs/>
                <w:sz w:val="19"/>
                <w:szCs w:val="19"/>
                <w:rtl/>
              </w:rPr>
              <w:t xml:space="preserve"> سازمان صدا و سیمای جمهوری اسلامی ایران </w:t>
            </w:r>
            <w:r>
              <w:rPr>
                <w:rFonts w:hint="cs"/>
                <w:b/>
                <w:bCs/>
                <w:sz w:val="19"/>
                <w:szCs w:val="19"/>
                <w:rtl/>
              </w:rPr>
              <w:t>–</w:t>
            </w:r>
            <w:r>
              <w:rPr>
                <w:rFonts w:cs="B Nazanin" w:hint="cs"/>
                <w:b/>
                <w:bCs/>
                <w:sz w:val="19"/>
                <w:szCs w:val="19"/>
                <w:rtl/>
              </w:rPr>
              <w:t xml:space="preserve"> گمرک جمهوری اسلامی ایران</w:t>
            </w:r>
          </w:p>
        </w:tc>
        <w:tc>
          <w:tcPr>
            <w:tcW w:w="3969" w:type="dxa"/>
            <w:tcBorders>
              <w:top w:val="double" w:sz="4" w:space="0" w:color="auto"/>
              <w:left w:val="double" w:sz="4" w:space="0" w:color="auto"/>
              <w:bottom w:val="double" w:sz="4" w:space="0" w:color="auto"/>
              <w:right w:val="double" w:sz="4" w:space="0" w:color="auto"/>
            </w:tcBorders>
            <w:vAlign w:val="center"/>
          </w:tcPr>
          <w:p w14:paraId="515AD794" w14:textId="77777777" w:rsidR="00F35897" w:rsidRDefault="00F35897" w:rsidP="00F35897">
            <w:pPr>
              <w:spacing w:line="252" w:lineRule="auto"/>
              <w:jc w:val="center"/>
              <w:rPr>
                <w:rFonts w:cs="B Nazanin"/>
                <w:b/>
                <w:bCs/>
                <w:sz w:val="19"/>
                <w:szCs w:val="19"/>
                <w:rtl/>
              </w:rPr>
            </w:pPr>
            <w:r>
              <w:rPr>
                <w:rFonts w:cs="B Nazanin" w:hint="cs"/>
                <w:b/>
                <w:bCs/>
                <w:sz w:val="19"/>
                <w:szCs w:val="19"/>
                <w:rtl/>
              </w:rPr>
              <w:t>اصلاح عبارت «به منظور تأیید» به عبارت «به منظور تأیید ابتدایی و ارجاع به مرجع مربوط حسب مورد» در بند (2) تصویب‌نامه شماره 193433/ت65279</w:t>
            </w:r>
            <w:r w:rsidRPr="000842C4">
              <w:rPr>
                <w:rFonts w:cs="B Nazanin" w:hint="cs"/>
                <w:b/>
                <w:bCs/>
                <w:sz w:val="19"/>
                <w:szCs w:val="19"/>
                <w:rtl/>
              </w:rPr>
              <w:t>ه‍</w:t>
            </w:r>
            <w:r>
              <w:rPr>
                <w:rFonts w:cs="B Nazanin" w:hint="cs"/>
                <w:b/>
                <w:bCs/>
                <w:sz w:val="19"/>
                <w:szCs w:val="19"/>
                <w:rtl/>
              </w:rPr>
              <w:t xml:space="preserve">  مورخ 21/11/1404</w:t>
            </w:r>
          </w:p>
          <w:p w14:paraId="30005853" w14:textId="4405D7AB" w:rsidR="00F35897" w:rsidRDefault="00F35897" w:rsidP="00F35897">
            <w:pPr>
              <w:spacing w:line="252" w:lineRule="auto"/>
              <w:jc w:val="center"/>
              <w:rPr>
                <w:rFonts w:cs="B Nazanin"/>
                <w:b/>
                <w:bCs/>
                <w:sz w:val="19"/>
                <w:szCs w:val="19"/>
                <w:rtl/>
              </w:rPr>
            </w:pPr>
          </w:p>
        </w:tc>
        <w:tc>
          <w:tcPr>
            <w:tcW w:w="2548" w:type="dxa"/>
            <w:tcBorders>
              <w:top w:val="double" w:sz="4" w:space="0" w:color="auto"/>
              <w:left w:val="double" w:sz="4" w:space="0" w:color="auto"/>
              <w:bottom w:val="double" w:sz="4" w:space="0" w:color="auto"/>
              <w:right w:val="thinThickSmallGap" w:sz="18" w:space="0" w:color="auto"/>
            </w:tcBorders>
            <w:vAlign w:val="center"/>
          </w:tcPr>
          <w:p w14:paraId="18492A9E" w14:textId="77777777" w:rsidR="00F35897" w:rsidRDefault="00F35897" w:rsidP="00F35897">
            <w:pPr>
              <w:ind w:left="26" w:firstLine="26"/>
              <w:jc w:val="center"/>
              <w:rPr>
                <w:rFonts w:cs="B Nazanin"/>
                <w:b/>
                <w:bCs/>
                <w:sz w:val="19"/>
                <w:szCs w:val="19"/>
                <w:rtl/>
              </w:rPr>
            </w:pPr>
          </w:p>
        </w:tc>
      </w:tr>
      <w:tr w:rsidR="00E24BCE" w:rsidRPr="00E77EFC" w14:paraId="532BA6E5" w14:textId="77777777" w:rsidTr="00E24BCE">
        <w:trPr>
          <w:trHeight w:val="130"/>
          <w:jc w:val="center"/>
        </w:trPr>
        <w:tc>
          <w:tcPr>
            <w:tcW w:w="603" w:type="dxa"/>
            <w:tcBorders>
              <w:top w:val="double" w:sz="4" w:space="0" w:color="auto"/>
              <w:left w:val="thickThinSmallGap" w:sz="18" w:space="0" w:color="auto"/>
              <w:bottom w:val="thickThinSmallGap" w:sz="24" w:space="0" w:color="auto"/>
              <w:right w:val="double" w:sz="4" w:space="0" w:color="auto"/>
            </w:tcBorders>
            <w:vAlign w:val="center"/>
          </w:tcPr>
          <w:p w14:paraId="5C701517" w14:textId="4E5E9758" w:rsidR="00E24BCE" w:rsidRDefault="00E24BCE" w:rsidP="00E24BCE">
            <w:pPr>
              <w:jc w:val="center"/>
              <w:rPr>
                <w:rFonts w:cs="B Titr"/>
                <w:b/>
                <w:bCs/>
                <w:sz w:val="19"/>
                <w:szCs w:val="19"/>
                <w:rtl/>
              </w:rPr>
            </w:pPr>
            <w:r>
              <w:rPr>
                <w:rFonts w:cs="B Titr"/>
                <w:b/>
                <w:bCs/>
                <w:sz w:val="19"/>
                <w:szCs w:val="19"/>
              </w:rPr>
              <w:t>11</w:t>
            </w:r>
          </w:p>
        </w:tc>
        <w:tc>
          <w:tcPr>
            <w:tcW w:w="1665" w:type="dxa"/>
            <w:gridSpan w:val="3"/>
            <w:tcBorders>
              <w:top w:val="double" w:sz="4" w:space="0" w:color="auto"/>
              <w:left w:val="double" w:sz="4" w:space="0" w:color="auto"/>
              <w:bottom w:val="thickThinSmallGap" w:sz="24" w:space="0" w:color="auto"/>
              <w:right w:val="double" w:sz="4" w:space="0" w:color="auto"/>
            </w:tcBorders>
            <w:vAlign w:val="center"/>
          </w:tcPr>
          <w:p w14:paraId="250D37F6" w14:textId="77777777" w:rsidR="00E24BCE" w:rsidRDefault="00E24BCE" w:rsidP="00E24BCE">
            <w:pPr>
              <w:spacing w:line="252" w:lineRule="auto"/>
              <w:jc w:val="center"/>
              <w:rPr>
                <w:rFonts w:cs="B Nazanin"/>
                <w:b/>
                <w:bCs/>
                <w:sz w:val="19"/>
                <w:szCs w:val="19"/>
                <w:rtl/>
              </w:rPr>
            </w:pPr>
            <w:r>
              <w:rPr>
                <w:rFonts w:cs="B Nazanin" w:hint="cs"/>
                <w:b/>
                <w:bCs/>
                <w:sz w:val="19"/>
                <w:szCs w:val="19"/>
                <w:rtl/>
              </w:rPr>
              <w:t>63152/7706</w:t>
            </w:r>
          </w:p>
          <w:p w14:paraId="52E5F237" w14:textId="0728A120" w:rsidR="00E24BCE" w:rsidRDefault="00E24BCE" w:rsidP="00E24BCE">
            <w:pPr>
              <w:spacing w:line="252" w:lineRule="auto"/>
              <w:jc w:val="center"/>
              <w:rPr>
                <w:rFonts w:cs="B Nazanin"/>
                <w:b/>
                <w:bCs/>
                <w:sz w:val="19"/>
                <w:szCs w:val="19"/>
                <w:rtl/>
              </w:rPr>
            </w:pPr>
            <w:r>
              <w:rPr>
                <w:rFonts w:cs="B Nazanin" w:hint="cs"/>
                <w:b/>
                <w:bCs/>
                <w:sz w:val="19"/>
                <w:szCs w:val="19"/>
                <w:rtl/>
              </w:rPr>
              <w:t>13/2/1405</w:t>
            </w:r>
          </w:p>
        </w:tc>
        <w:tc>
          <w:tcPr>
            <w:tcW w:w="1703" w:type="dxa"/>
            <w:tcBorders>
              <w:top w:val="double" w:sz="4" w:space="0" w:color="auto"/>
              <w:left w:val="double" w:sz="4" w:space="0" w:color="auto"/>
              <w:bottom w:val="thickThinSmallGap" w:sz="24" w:space="0" w:color="auto"/>
              <w:right w:val="double" w:sz="4" w:space="0" w:color="auto"/>
            </w:tcBorders>
            <w:vAlign w:val="center"/>
          </w:tcPr>
          <w:p w14:paraId="5A8A002B" w14:textId="3CBA0A6A" w:rsidR="00E24BCE" w:rsidRPr="000842C4" w:rsidRDefault="00E24BCE" w:rsidP="00E24BCE">
            <w:pPr>
              <w:jc w:val="center"/>
              <w:rPr>
                <w:rFonts w:cs="B Nazanin"/>
                <w:b/>
                <w:bCs/>
                <w:sz w:val="19"/>
                <w:szCs w:val="19"/>
                <w:rtl/>
              </w:rPr>
            </w:pPr>
            <w:r>
              <w:rPr>
                <w:rFonts w:cs="B Nazanin" w:hint="cs"/>
                <w:b/>
                <w:bCs/>
                <w:sz w:val="19"/>
                <w:szCs w:val="19"/>
                <w:rtl/>
              </w:rPr>
              <w:t>بخشنامه هیئت دولت</w:t>
            </w:r>
          </w:p>
        </w:tc>
        <w:tc>
          <w:tcPr>
            <w:tcW w:w="4684" w:type="dxa"/>
            <w:tcBorders>
              <w:top w:val="double" w:sz="4" w:space="0" w:color="auto"/>
              <w:left w:val="double" w:sz="4" w:space="0" w:color="auto"/>
              <w:bottom w:val="thickThinSmallGap" w:sz="24" w:space="0" w:color="auto"/>
              <w:right w:val="double" w:sz="4" w:space="0" w:color="auto"/>
            </w:tcBorders>
            <w:vAlign w:val="center"/>
          </w:tcPr>
          <w:p w14:paraId="7B3569CE" w14:textId="482E4A6A" w:rsidR="00E24BCE" w:rsidRDefault="00E24BCE" w:rsidP="00E24BCE">
            <w:pPr>
              <w:spacing w:line="252" w:lineRule="auto"/>
              <w:jc w:val="center"/>
              <w:rPr>
                <w:rFonts w:cs="B Nazanin"/>
                <w:b/>
                <w:bCs/>
                <w:spacing w:val="4"/>
                <w:sz w:val="19"/>
                <w:szCs w:val="19"/>
                <w:rtl/>
              </w:rPr>
            </w:pPr>
            <w:r>
              <w:rPr>
                <w:rFonts w:cs="B Nazanin" w:hint="cs"/>
                <w:b/>
                <w:bCs/>
                <w:sz w:val="19"/>
                <w:szCs w:val="19"/>
                <w:rtl/>
              </w:rPr>
              <w:t>کلیه دستگاه‌های اجرایی، سازمان‌ها، مؤسسات و شرکت‌های دولتی و عمومی غیردولتی</w:t>
            </w:r>
          </w:p>
        </w:tc>
        <w:tc>
          <w:tcPr>
            <w:tcW w:w="3969" w:type="dxa"/>
            <w:tcBorders>
              <w:top w:val="double" w:sz="4" w:space="0" w:color="auto"/>
              <w:left w:val="double" w:sz="4" w:space="0" w:color="auto"/>
              <w:bottom w:val="thickThinSmallGap" w:sz="24" w:space="0" w:color="auto"/>
              <w:right w:val="double" w:sz="4" w:space="0" w:color="auto"/>
            </w:tcBorders>
            <w:vAlign w:val="center"/>
          </w:tcPr>
          <w:p w14:paraId="4B28EB29" w14:textId="32E9B068" w:rsidR="00E24BCE" w:rsidRDefault="00E24BCE" w:rsidP="00E24BCE">
            <w:pPr>
              <w:spacing w:line="252" w:lineRule="auto"/>
              <w:jc w:val="center"/>
              <w:rPr>
                <w:rFonts w:cs="B Nazanin"/>
                <w:b/>
                <w:bCs/>
                <w:sz w:val="19"/>
                <w:szCs w:val="19"/>
                <w:rtl/>
              </w:rPr>
            </w:pPr>
            <w:r>
              <w:rPr>
                <w:rFonts w:cs="B Nazanin" w:hint="cs"/>
                <w:b/>
                <w:bCs/>
                <w:sz w:val="19"/>
                <w:szCs w:val="19"/>
                <w:rtl/>
              </w:rPr>
              <w:t>لزوم هماهنگی با وزارت بهداشت، درمان و آموزش پزشکی در مورد نحوه تأمین، واردات و توزیع دارو، اطلاع‌رسانی در حوزه دارو و پذیرش کمک‌های دارویی</w:t>
            </w:r>
          </w:p>
        </w:tc>
        <w:tc>
          <w:tcPr>
            <w:tcW w:w="2548" w:type="dxa"/>
            <w:tcBorders>
              <w:top w:val="double" w:sz="4" w:space="0" w:color="auto"/>
              <w:left w:val="double" w:sz="4" w:space="0" w:color="auto"/>
              <w:bottom w:val="thickThinSmallGap" w:sz="24" w:space="0" w:color="auto"/>
              <w:right w:val="thinThickSmallGap" w:sz="18" w:space="0" w:color="auto"/>
            </w:tcBorders>
            <w:vAlign w:val="center"/>
          </w:tcPr>
          <w:p w14:paraId="7BD27050" w14:textId="57EB257C" w:rsidR="00E24BCE" w:rsidRDefault="00E24BCE" w:rsidP="00E24BCE">
            <w:pPr>
              <w:ind w:left="26" w:firstLine="26"/>
              <w:jc w:val="center"/>
              <w:rPr>
                <w:rFonts w:cs="B Nazanin"/>
                <w:b/>
                <w:bCs/>
                <w:sz w:val="19"/>
                <w:szCs w:val="19"/>
                <w:rtl/>
              </w:rPr>
            </w:pPr>
            <w:r>
              <w:rPr>
                <w:rFonts w:cs="B Nazanin" w:hint="cs"/>
                <w:b/>
                <w:bCs/>
                <w:sz w:val="19"/>
                <w:szCs w:val="19"/>
                <w:rtl/>
              </w:rPr>
              <w:t>لزوم هماهنگی با وزارت بهداشت، درمان و آموزش پزشکی در مورد نحوه تأمین، واردات و توزیع دارو، اطلاع‌رسانی در حوزه دارو و پذیرش کمک‌های دارویی</w:t>
            </w:r>
          </w:p>
        </w:tc>
      </w:tr>
    </w:tbl>
    <w:p w14:paraId="5F1AC2F3" w14:textId="6DCDC3DD" w:rsidR="00554F03" w:rsidRPr="00554F03" w:rsidRDefault="00554F03">
      <w:pPr>
        <w:rPr>
          <w:sz w:val="6"/>
          <w:szCs w:val="6"/>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3"/>
        <w:gridCol w:w="1627"/>
        <w:gridCol w:w="38"/>
        <w:gridCol w:w="1709"/>
        <w:gridCol w:w="4820"/>
        <w:gridCol w:w="4111"/>
        <w:gridCol w:w="2264"/>
      </w:tblGrid>
      <w:tr w:rsidR="008C44BB" w:rsidRPr="008D5B01" w14:paraId="5505FB2B" w14:textId="77777777" w:rsidTr="002659CA">
        <w:trPr>
          <w:cantSplit/>
          <w:trHeight w:val="510"/>
          <w:jc w:val="center"/>
        </w:trPr>
        <w:tc>
          <w:tcPr>
            <w:tcW w:w="603"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5AEEB936" w14:textId="77777777" w:rsidR="00554F03" w:rsidRPr="008D5B01" w:rsidRDefault="00554F03" w:rsidP="00055362">
            <w:pPr>
              <w:spacing w:line="276" w:lineRule="auto"/>
              <w:ind w:right="-409"/>
              <w:rPr>
                <w:rFonts w:cs="B Titr"/>
                <w:sz w:val="18"/>
                <w:szCs w:val="18"/>
              </w:rPr>
            </w:pPr>
            <w:r w:rsidRPr="008D5B01">
              <w:rPr>
                <w:rFonts w:cs="B Titr" w:hint="cs"/>
                <w:sz w:val="18"/>
                <w:szCs w:val="18"/>
                <w:rtl/>
              </w:rPr>
              <w:lastRenderedPageBreak/>
              <w:t>رديف</w:t>
            </w:r>
          </w:p>
        </w:tc>
        <w:tc>
          <w:tcPr>
            <w:tcW w:w="16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13442B8E" w14:textId="77777777" w:rsidR="00554F03" w:rsidRPr="008D5B01" w:rsidRDefault="00554F03" w:rsidP="00055362">
            <w:pPr>
              <w:spacing w:line="276" w:lineRule="auto"/>
              <w:jc w:val="center"/>
              <w:rPr>
                <w:rFonts w:cs="B Titr"/>
                <w:sz w:val="18"/>
                <w:szCs w:val="18"/>
              </w:rPr>
            </w:pPr>
            <w:r w:rsidRPr="008D5B01">
              <w:rPr>
                <w:rFonts w:cs="B Titr" w:hint="cs"/>
                <w:sz w:val="18"/>
                <w:szCs w:val="18"/>
                <w:rtl/>
              </w:rPr>
              <w:t>شماره و تاريخ‌</w:t>
            </w:r>
          </w:p>
        </w:tc>
        <w:tc>
          <w:tcPr>
            <w:tcW w:w="1747" w:type="dxa"/>
            <w:gridSpan w:val="2"/>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39479F62" w14:textId="77777777" w:rsidR="00554F03" w:rsidRPr="008D5B01" w:rsidRDefault="00554F03" w:rsidP="00055362">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4820"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BBA404E" w14:textId="77777777" w:rsidR="00554F03" w:rsidRPr="008D5B01" w:rsidRDefault="00554F03" w:rsidP="00055362">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4111"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341B1AD" w14:textId="77777777" w:rsidR="00554F03" w:rsidRPr="008D5B01" w:rsidRDefault="00554F03" w:rsidP="00055362">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2264"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A49FC50" w14:textId="77777777" w:rsidR="00554F03" w:rsidRPr="008D5B01" w:rsidRDefault="00554F03" w:rsidP="00055362">
            <w:pPr>
              <w:spacing w:line="276" w:lineRule="auto"/>
              <w:jc w:val="center"/>
              <w:rPr>
                <w:rFonts w:cs="B Titr"/>
                <w:sz w:val="18"/>
                <w:szCs w:val="18"/>
                <w:rtl/>
              </w:rPr>
            </w:pPr>
            <w:r w:rsidRPr="008D5B01">
              <w:rPr>
                <w:rFonts w:cs="B Titr" w:hint="cs"/>
                <w:sz w:val="18"/>
                <w:szCs w:val="18"/>
                <w:rtl/>
              </w:rPr>
              <w:t>تكليف</w:t>
            </w:r>
          </w:p>
          <w:p w14:paraId="536140F6" w14:textId="77777777" w:rsidR="00554F03" w:rsidRPr="008D5B01" w:rsidRDefault="00554F03" w:rsidP="00055362">
            <w:pPr>
              <w:spacing w:line="276" w:lineRule="auto"/>
              <w:jc w:val="center"/>
              <w:rPr>
                <w:rFonts w:cs="B Titr"/>
                <w:sz w:val="18"/>
                <w:szCs w:val="18"/>
              </w:rPr>
            </w:pPr>
            <w:r w:rsidRPr="008D5B01">
              <w:rPr>
                <w:rFonts w:cs="B Titr" w:hint="cs"/>
                <w:sz w:val="18"/>
                <w:szCs w:val="18"/>
                <w:rtl/>
              </w:rPr>
              <w:t>وزارت متبوع</w:t>
            </w:r>
          </w:p>
        </w:tc>
      </w:tr>
      <w:tr w:rsidR="00E24BCE" w:rsidRPr="00E77EFC" w14:paraId="0666DB50" w14:textId="77777777" w:rsidTr="002659CA">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75F1DB74" w14:textId="3F64684C" w:rsidR="00E24BCE" w:rsidRDefault="00E24BCE" w:rsidP="00E24BCE">
            <w:pPr>
              <w:jc w:val="center"/>
              <w:rPr>
                <w:rFonts w:cs="B Titr"/>
                <w:b/>
                <w:bCs/>
                <w:sz w:val="19"/>
                <w:szCs w:val="19"/>
                <w:rtl/>
              </w:rPr>
            </w:pPr>
            <w:r>
              <w:rPr>
                <w:rFonts w:cs="B Titr" w:hint="cs"/>
                <w:b/>
                <w:bCs/>
                <w:sz w:val="19"/>
                <w:szCs w:val="19"/>
                <w:rtl/>
              </w:rPr>
              <w:t>12</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0A01F57E" w14:textId="77777777" w:rsidR="00E24BCE" w:rsidRDefault="00E24BCE" w:rsidP="00E24BCE">
            <w:pPr>
              <w:spacing w:line="252" w:lineRule="auto"/>
              <w:jc w:val="center"/>
              <w:rPr>
                <w:rFonts w:cs="B Nazanin"/>
                <w:b/>
                <w:bCs/>
                <w:sz w:val="19"/>
                <w:szCs w:val="19"/>
                <w:rtl/>
              </w:rPr>
            </w:pPr>
            <w:r>
              <w:rPr>
                <w:rFonts w:cs="B Nazanin" w:hint="cs"/>
                <w:b/>
                <w:bCs/>
                <w:sz w:val="19"/>
                <w:szCs w:val="19"/>
                <w:rtl/>
              </w:rPr>
              <w:t>49981/1405</w:t>
            </w:r>
          </w:p>
          <w:p w14:paraId="5A7CE427" w14:textId="08339A00" w:rsidR="00E24BCE" w:rsidRDefault="00E24BCE" w:rsidP="00E24BCE">
            <w:pPr>
              <w:spacing w:line="252" w:lineRule="auto"/>
              <w:jc w:val="center"/>
              <w:rPr>
                <w:rFonts w:cs="B Nazanin"/>
                <w:b/>
                <w:bCs/>
                <w:sz w:val="19"/>
                <w:szCs w:val="19"/>
                <w:rtl/>
              </w:rPr>
            </w:pPr>
            <w:r>
              <w:rPr>
                <w:rFonts w:cs="B Nazanin" w:hint="cs"/>
                <w:b/>
                <w:bCs/>
                <w:sz w:val="19"/>
                <w:szCs w:val="19"/>
                <w:rtl/>
              </w:rPr>
              <w:t>13/2/1405</w:t>
            </w:r>
          </w:p>
        </w:tc>
        <w:tc>
          <w:tcPr>
            <w:tcW w:w="1709" w:type="dxa"/>
            <w:tcBorders>
              <w:top w:val="double" w:sz="4" w:space="0" w:color="auto"/>
              <w:left w:val="double" w:sz="4" w:space="0" w:color="auto"/>
              <w:bottom w:val="double" w:sz="4" w:space="0" w:color="auto"/>
              <w:right w:val="double" w:sz="4" w:space="0" w:color="auto"/>
            </w:tcBorders>
            <w:vAlign w:val="center"/>
          </w:tcPr>
          <w:p w14:paraId="0449A57B" w14:textId="3EA7A075" w:rsidR="00E24BCE" w:rsidRPr="000842C4" w:rsidRDefault="00E24BCE" w:rsidP="00E24BCE">
            <w:pPr>
              <w:jc w:val="center"/>
              <w:rPr>
                <w:rFonts w:cs="B Nazanin"/>
                <w:b/>
                <w:bCs/>
                <w:sz w:val="19"/>
                <w:szCs w:val="19"/>
                <w:rtl/>
              </w:rPr>
            </w:pPr>
            <w:r>
              <w:rPr>
                <w:rFonts w:cs="B Nazanin" w:hint="cs"/>
                <w:b/>
                <w:bCs/>
                <w:sz w:val="19"/>
                <w:szCs w:val="19"/>
                <w:rtl/>
              </w:rPr>
              <w:t>بخشنامه سازمان برنامه و بودجه کشور</w:t>
            </w:r>
          </w:p>
        </w:tc>
        <w:tc>
          <w:tcPr>
            <w:tcW w:w="4820" w:type="dxa"/>
            <w:tcBorders>
              <w:top w:val="double" w:sz="4" w:space="0" w:color="auto"/>
              <w:left w:val="double" w:sz="4" w:space="0" w:color="auto"/>
              <w:bottom w:val="double" w:sz="4" w:space="0" w:color="auto"/>
              <w:right w:val="double" w:sz="4" w:space="0" w:color="auto"/>
            </w:tcBorders>
            <w:vAlign w:val="center"/>
          </w:tcPr>
          <w:p w14:paraId="185E1616" w14:textId="3FC373A8" w:rsidR="00E24BCE" w:rsidRPr="003E7A5B" w:rsidRDefault="00E24BCE" w:rsidP="00E24BCE">
            <w:pPr>
              <w:spacing w:line="252" w:lineRule="auto"/>
              <w:jc w:val="center"/>
              <w:rPr>
                <w:rFonts w:cs="B Nazanin"/>
                <w:b/>
                <w:bCs/>
                <w:sz w:val="19"/>
                <w:szCs w:val="19"/>
                <w:rtl/>
              </w:rPr>
            </w:pPr>
            <w:r>
              <w:rPr>
                <w:rFonts w:cs="B Nazanin" w:hint="cs"/>
                <w:b/>
                <w:bCs/>
                <w:sz w:val="19"/>
                <w:szCs w:val="19"/>
                <w:rtl/>
              </w:rPr>
              <w:t>کلیه دستگاه‌های اجرایی، مهندسان مشاور و پیمانکاران</w:t>
            </w:r>
          </w:p>
        </w:tc>
        <w:tc>
          <w:tcPr>
            <w:tcW w:w="4111" w:type="dxa"/>
            <w:tcBorders>
              <w:top w:val="double" w:sz="4" w:space="0" w:color="auto"/>
              <w:left w:val="double" w:sz="4" w:space="0" w:color="auto"/>
              <w:bottom w:val="double" w:sz="4" w:space="0" w:color="auto"/>
              <w:right w:val="double" w:sz="4" w:space="0" w:color="auto"/>
            </w:tcBorders>
            <w:vAlign w:val="center"/>
          </w:tcPr>
          <w:p w14:paraId="6C81F885" w14:textId="4838D4FD" w:rsidR="00E24BCE" w:rsidRDefault="00E24BCE" w:rsidP="00E24BCE">
            <w:pPr>
              <w:spacing w:line="252" w:lineRule="auto"/>
              <w:jc w:val="center"/>
              <w:rPr>
                <w:rFonts w:cs="B Nazanin"/>
                <w:b/>
                <w:bCs/>
                <w:sz w:val="19"/>
                <w:szCs w:val="19"/>
                <w:rtl/>
              </w:rPr>
            </w:pPr>
            <w:r>
              <w:rPr>
                <w:rFonts w:cs="B Nazanin" w:hint="cs"/>
                <w:b/>
                <w:bCs/>
                <w:sz w:val="19"/>
                <w:szCs w:val="19"/>
                <w:rtl/>
              </w:rPr>
              <w:t xml:space="preserve">ضوابط طراحی لرزه‌ای ساختمان‌ها (آیین‌نامه طراحی ساختمان‌ها در برابر زلزله </w:t>
            </w:r>
            <w:r>
              <w:rPr>
                <w:rFonts w:hint="cs"/>
                <w:b/>
                <w:bCs/>
                <w:sz w:val="19"/>
                <w:szCs w:val="19"/>
                <w:rtl/>
              </w:rPr>
              <w:t>–</w:t>
            </w:r>
            <w:r>
              <w:rPr>
                <w:rFonts w:cs="B Nazanin" w:hint="cs"/>
                <w:b/>
                <w:bCs/>
                <w:sz w:val="19"/>
                <w:szCs w:val="19"/>
                <w:rtl/>
              </w:rPr>
              <w:t xml:space="preserve"> ویرایش پنجم)</w:t>
            </w:r>
          </w:p>
        </w:tc>
        <w:tc>
          <w:tcPr>
            <w:tcW w:w="2264" w:type="dxa"/>
            <w:tcBorders>
              <w:top w:val="double" w:sz="4" w:space="0" w:color="auto"/>
              <w:left w:val="double" w:sz="4" w:space="0" w:color="auto"/>
              <w:bottom w:val="double" w:sz="4" w:space="0" w:color="auto"/>
              <w:right w:val="thinThickSmallGap" w:sz="18" w:space="0" w:color="auto"/>
            </w:tcBorders>
            <w:vAlign w:val="center"/>
          </w:tcPr>
          <w:p w14:paraId="5127FECD" w14:textId="1E752BDA" w:rsidR="00E24BCE" w:rsidRDefault="00E24BCE" w:rsidP="00E24BCE">
            <w:pPr>
              <w:ind w:left="26" w:firstLine="11"/>
              <w:jc w:val="center"/>
              <w:rPr>
                <w:rFonts w:cs="B Nazanin"/>
                <w:b/>
                <w:bCs/>
                <w:sz w:val="19"/>
                <w:szCs w:val="19"/>
                <w:rtl/>
              </w:rPr>
            </w:pPr>
          </w:p>
        </w:tc>
      </w:tr>
      <w:tr w:rsidR="00E24BCE" w:rsidRPr="00E77EFC" w14:paraId="7E036F94" w14:textId="77777777" w:rsidTr="002659CA">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23A16C9D" w14:textId="1A9AB338" w:rsidR="00E24BCE" w:rsidRDefault="008C3957" w:rsidP="00E24BCE">
            <w:pPr>
              <w:jc w:val="center"/>
              <w:rPr>
                <w:rFonts w:cs="B Titr"/>
                <w:b/>
                <w:bCs/>
                <w:sz w:val="19"/>
                <w:szCs w:val="19"/>
              </w:rPr>
            </w:pPr>
            <w:r>
              <w:rPr>
                <w:rFonts w:cs="B Titr" w:hint="cs"/>
                <w:b/>
                <w:bCs/>
                <w:sz w:val="19"/>
                <w:szCs w:val="19"/>
                <w:rtl/>
              </w:rPr>
              <w:t>13</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5159655B" w14:textId="77777777" w:rsidR="00E24BCE" w:rsidRDefault="00E24BCE" w:rsidP="00E24BCE">
            <w:pPr>
              <w:spacing w:line="252" w:lineRule="auto"/>
              <w:jc w:val="center"/>
              <w:rPr>
                <w:rFonts w:cs="B Nazanin"/>
                <w:b/>
                <w:bCs/>
                <w:sz w:val="19"/>
                <w:szCs w:val="19"/>
                <w:rtl/>
              </w:rPr>
            </w:pPr>
            <w:r>
              <w:rPr>
                <w:rFonts w:cs="B Nazanin" w:hint="cs"/>
                <w:b/>
                <w:bCs/>
                <w:sz w:val="19"/>
                <w:szCs w:val="19"/>
                <w:rtl/>
              </w:rPr>
              <w:t>7725/65507</w:t>
            </w:r>
          </w:p>
          <w:p w14:paraId="02D0990F" w14:textId="6D9232C4" w:rsidR="00E24BCE" w:rsidRDefault="00E24BCE" w:rsidP="00E24BCE">
            <w:pPr>
              <w:spacing w:line="252" w:lineRule="auto"/>
              <w:jc w:val="center"/>
              <w:rPr>
                <w:rFonts w:cs="B Nazanin"/>
                <w:b/>
                <w:bCs/>
                <w:sz w:val="19"/>
                <w:szCs w:val="19"/>
                <w:rtl/>
              </w:rPr>
            </w:pPr>
            <w:r>
              <w:rPr>
                <w:rFonts w:cs="B Nazanin" w:hint="cs"/>
                <w:b/>
                <w:bCs/>
                <w:sz w:val="19"/>
                <w:szCs w:val="19"/>
                <w:rtl/>
              </w:rPr>
              <w:t>13/2/1405</w:t>
            </w:r>
          </w:p>
        </w:tc>
        <w:tc>
          <w:tcPr>
            <w:tcW w:w="1709" w:type="dxa"/>
            <w:tcBorders>
              <w:top w:val="double" w:sz="4" w:space="0" w:color="auto"/>
              <w:left w:val="double" w:sz="4" w:space="0" w:color="auto"/>
              <w:bottom w:val="double" w:sz="4" w:space="0" w:color="auto"/>
              <w:right w:val="double" w:sz="4" w:space="0" w:color="auto"/>
            </w:tcBorders>
            <w:vAlign w:val="center"/>
          </w:tcPr>
          <w:p w14:paraId="58AC6984" w14:textId="77777777" w:rsidR="008C3957" w:rsidRDefault="00E24BCE" w:rsidP="00E24BCE">
            <w:pPr>
              <w:jc w:val="center"/>
              <w:rPr>
                <w:rFonts w:cs="B Nazanin"/>
                <w:b/>
                <w:bCs/>
                <w:sz w:val="19"/>
                <w:szCs w:val="19"/>
                <w:rtl/>
              </w:rPr>
            </w:pPr>
            <w:r>
              <w:rPr>
                <w:rFonts w:cs="B Nazanin" w:hint="cs"/>
                <w:b/>
                <w:bCs/>
                <w:sz w:val="19"/>
                <w:szCs w:val="19"/>
                <w:rtl/>
              </w:rPr>
              <w:t xml:space="preserve">اصلاحیه </w:t>
            </w:r>
            <w:r w:rsidR="008C3957">
              <w:rPr>
                <w:rFonts w:cs="B Nazanin" w:hint="cs"/>
                <w:b/>
                <w:bCs/>
                <w:sz w:val="19"/>
                <w:szCs w:val="19"/>
                <w:rtl/>
              </w:rPr>
              <w:t>دبیر</w:t>
            </w:r>
          </w:p>
          <w:p w14:paraId="178C75A5" w14:textId="785EBCE5" w:rsidR="00E24BCE" w:rsidRDefault="00E24BCE" w:rsidP="00E24BCE">
            <w:pPr>
              <w:jc w:val="center"/>
              <w:rPr>
                <w:rFonts w:cs="B Nazanin"/>
                <w:b/>
                <w:bCs/>
                <w:sz w:val="19"/>
                <w:szCs w:val="19"/>
                <w:rtl/>
              </w:rPr>
            </w:pPr>
            <w:r>
              <w:rPr>
                <w:rFonts w:cs="B Nazanin" w:hint="cs"/>
                <w:b/>
                <w:bCs/>
                <w:sz w:val="19"/>
                <w:szCs w:val="19"/>
                <w:rtl/>
              </w:rPr>
              <w:t>هیئت دولت</w:t>
            </w:r>
          </w:p>
        </w:tc>
        <w:tc>
          <w:tcPr>
            <w:tcW w:w="4820" w:type="dxa"/>
            <w:tcBorders>
              <w:top w:val="double" w:sz="4" w:space="0" w:color="auto"/>
              <w:left w:val="double" w:sz="4" w:space="0" w:color="auto"/>
              <w:bottom w:val="double" w:sz="4" w:space="0" w:color="auto"/>
              <w:right w:val="double" w:sz="4" w:space="0" w:color="auto"/>
            </w:tcBorders>
            <w:vAlign w:val="center"/>
          </w:tcPr>
          <w:p w14:paraId="028A0055" w14:textId="05F8476F" w:rsidR="00E24BCE" w:rsidRDefault="00E24BCE" w:rsidP="00E24BCE">
            <w:pPr>
              <w:spacing w:line="252" w:lineRule="auto"/>
              <w:jc w:val="center"/>
              <w:rPr>
                <w:rFonts w:cs="B Nazanin"/>
                <w:b/>
                <w:bCs/>
                <w:sz w:val="19"/>
                <w:szCs w:val="19"/>
                <w:rtl/>
              </w:rPr>
            </w:pPr>
            <w:r>
              <w:rPr>
                <w:rFonts w:cs="B Nazanin" w:hint="cs"/>
                <w:b/>
                <w:bCs/>
                <w:sz w:val="19"/>
                <w:szCs w:val="19"/>
                <w:rtl/>
              </w:rPr>
              <w:t xml:space="preserve">وزارت نیرو </w:t>
            </w:r>
            <w:r>
              <w:rPr>
                <w:rFonts w:hint="cs"/>
                <w:b/>
                <w:bCs/>
                <w:sz w:val="19"/>
                <w:szCs w:val="19"/>
                <w:rtl/>
              </w:rPr>
              <w:t>–</w:t>
            </w:r>
            <w:r>
              <w:rPr>
                <w:rFonts w:cs="B Nazanin" w:hint="cs"/>
                <w:b/>
                <w:bCs/>
                <w:sz w:val="19"/>
                <w:szCs w:val="19"/>
                <w:rtl/>
              </w:rPr>
              <w:t xml:space="preserve"> وزارت امور اقتصادی و دارایی </w:t>
            </w:r>
            <w:r>
              <w:rPr>
                <w:rFonts w:hint="cs"/>
                <w:b/>
                <w:bCs/>
                <w:sz w:val="19"/>
                <w:szCs w:val="19"/>
                <w:rtl/>
              </w:rPr>
              <w:t>–</w:t>
            </w:r>
            <w:r>
              <w:rPr>
                <w:rFonts w:cs="B Nazanin" w:hint="cs"/>
                <w:b/>
                <w:bCs/>
                <w:sz w:val="19"/>
                <w:szCs w:val="19"/>
                <w:rtl/>
              </w:rPr>
              <w:t xml:space="preserve"> سازمان برنامه و بودجه کشور</w:t>
            </w:r>
          </w:p>
        </w:tc>
        <w:tc>
          <w:tcPr>
            <w:tcW w:w="4111" w:type="dxa"/>
            <w:tcBorders>
              <w:top w:val="double" w:sz="4" w:space="0" w:color="auto"/>
              <w:left w:val="double" w:sz="4" w:space="0" w:color="auto"/>
              <w:bottom w:val="double" w:sz="4" w:space="0" w:color="auto"/>
              <w:right w:val="double" w:sz="4" w:space="0" w:color="auto"/>
            </w:tcBorders>
            <w:vAlign w:val="center"/>
          </w:tcPr>
          <w:p w14:paraId="033B68A4" w14:textId="62C87A43" w:rsidR="00E24BCE" w:rsidRDefault="00E24BCE" w:rsidP="008C3957">
            <w:pPr>
              <w:spacing w:line="252" w:lineRule="auto"/>
              <w:jc w:val="center"/>
              <w:rPr>
                <w:rFonts w:cs="B Nazanin"/>
                <w:b/>
                <w:bCs/>
                <w:sz w:val="19"/>
                <w:szCs w:val="19"/>
                <w:rtl/>
              </w:rPr>
            </w:pPr>
            <w:r>
              <w:rPr>
                <w:rFonts w:cs="B Nazanin" w:hint="cs"/>
                <w:b/>
                <w:bCs/>
                <w:sz w:val="19"/>
                <w:szCs w:val="19"/>
                <w:rtl/>
              </w:rPr>
              <w:t>اصلاح عبارت «قانون بودجه سال 1405 کل کشور» به صورت عبارت «قانون بودجه سال 1404 کل کشور» در بند (1) تصویب‌نامه شماره 4006/ت65507</w:t>
            </w:r>
            <w:r w:rsidRPr="000842C4">
              <w:rPr>
                <w:rFonts w:cs="B Nazanin" w:hint="cs"/>
                <w:b/>
                <w:bCs/>
                <w:sz w:val="19"/>
                <w:szCs w:val="19"/>
                <w:rtl/>
              </w:rPr>
              <w:t>ه‍</w:t>
            </w:r>
            <w:r w:rsidR="008C3957">
              <w:rPr>
                <w:rFonts w:cs="B Nazanin" w:hint="cs"/>
                <w:b/>
                <w:bCs/>
                <w:sz w:val="19"/>
                <w:szCs w:val="19"/>
                <w:rtl/>
              </w:rPr>
              <w:t xml:space="preserve"> </w:t>
            </w:r>
            <w:r>
              <w:rPr>
                <w:rFonts w:cs="B Nazanin" w:hint="cs"/>
                <w:b/>
                <w:bCs/>
                <w:sz w:val="19"/>
                <w:szCs w:val="19"/>
                <w:rtl/>
              </w:rPr>
              <w:t>مورخ 1/2/1405</w:t>
            </w:r>
          </w:p>
        </w:tc>
        <w:tc>
          <w:tcPr>
            <w:tcW w:w="2264" w:type="dxa"/>
            <w:tcBorders>
              <w:top w:val="double" w:sz="4" w:space="0" w:color="auto"/>
              <w:left w:val="double" w:sz="4" w:space="0" w:color="auto"/>
              <w:bottom w:val="double" w:sz="4" w:space="0" w:color="auto"/>
              <w:right w:val="thinThickSmallGap" w:sz="18" w:space="0" w:color="auto"/>
            </w:tcBorders>
            <w:vAlign w:val="center"/>
          </w:tcPr>
          <w:p w14:paraId="192A120E" w14:textId="77777777" w:rsidR="00E24BCE" w:rsidRDefault="00E24BCE" w:rsidP="00E24BCE">
            <w:pPr>
              <w:ind w:left="26" w:firstLine="11"/>
              <w:jc w:val="center"/>
              <w:rPr>
                <w:rFonts w:cs="B Nazanin"/>
                <w:b/>
                <w:bCs/>
                <w:sz w:val="19"/>
                <w:szCs w:val="19"/>
                <w:rtl/>
              </w:rPr>
            </w:pPr>
          </w:p>
        </w:tc>
      </w:tr>
      <w:tr w:rsidR="008C3957" w:rsidRPr="00E77EFC" w14:paraId="430C19DB" w14:textId="77777777" w:rsidTr="002659CA">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2C2F3E71" w14:textId="5AA711FF" w:rsidR="008C3957" w:rsidRDefault="008C3957" w:rsidP="008C3957">
            <w:pPr>
              <w:jc w:val="center"/>
              <w:rPr>
                <w:rFonts w:cs="B Titr"/>
                <w:b/>
                <w:bCs/>
                <w:sz w:val="19"/>
                <w:szCs w:val="19"/>
              </w:rPr>
            </w:pPr>
            <w:r>
              <w:rPr>
                <w:rFonts w:cs="B Titr" w:hint="cs"/>
                <w:b/>
                <w:bCs/>
                <w:sz w:val="19"/>
                <w:szCs w:val="19"/>
                <w:rtl/>
              </w:rPr>
              <w:t>14</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3243AE5A" w14:textId="77777777" w:rsidR="008C3957" w:rsidRDefault="008C3957" w:rsidP="008C3957">
            <w:pPr>
              <w:spacing w:line="252" w:lineRule="auto"/>
              <w:jc w:val="center"/>
              <w:rPr>
                <w:rFonts w:cs="B Nazanin"/>
                <w:b/>
                <w:bCs/>
                <w:sz w:val="19"/>
                <w:szCs w:val="19"/>
                <w:rtl/>
              </w:rPr>
            </w:pPr>
            <w:r>
              <w:rPr>
                <w:rFonts w:cs="B Nazanin" w:hint="cs"/>
                <w:b/>
                <w:bCs/>
                <w:sz w:val="19"/>
                <w:szCs w:val="19"/>
                <w:rtl/>
              </w:rPr>
              <w:t>230436</w:t>
            </w:r>
          </w:p>
          <w:p w14:paraId="2B7B4B12" w14:textId="69848530" w:rsidR="008C3957" w:rsidRDefault="008C3957" w:rsidP="008C3957">
            <w:pPr>
              <w:spacing w:line="252" w:lineRule="auto"/>
              <w:jc w:val="center"/>
              <w:rPr>
                <w:rFonts w:cs="B Nazanin"/>
                <w:b/>
                <w:bCs/>
                <w:sz w:val="19"/>
                <w:szCs w:val="19"/>
                <w:rtl/>
              </w:rPr>
            </w:pPr>
            <w:r>
              <w:rPr>
                <w:rFonts w:cs="B Nazanin" w:hint="cs"/>
                <w:b/>
                <w:bCs/>
                <w:sz w:val="19"/>
                <w:szCs w:val="19"/>
                <w:rtl/>
              </w:rPr>
              <w:t>14/2/1405</w:t>
            </w:r>
          </w:p>
        </w:tc>
        <w:tc>
          <w:tcPr>
            <w:tcW w:w="1709" w:type="dxa"/>
            <w:tcBorders>
              <w:top w:val="double" w:sz="4" w:space="0" w:color="auto"/>
              <w:left w:val="double" w:sz="4" w:space="0" w:color="auto"/>
              <w:bottom w:val="double" w:sz="4" w:space="0" w:color="auto"/>
              <w:right w:val="double" w:sz="4" w:space="0" w:color="auto"/>
            </w:tcBorders>
            <w:vAlign w:val="center"/>
          </w:tcPr>
          <w:p w14:paraId="33FBB919" w14:textId="1BF6821E" w:rsidR="008C3957" w:rsidRDefault="008C3957" w:rsidP="008C3957">
            <w:pPr>
              <w:jc w:val="center"/>
              <w:rPr>
                <w:rFonts w:cs="B Nazanin"/>
                <w:b/>
                <w:bCs/>
                <w:sz w:val="19"/>
                <w:szCs w:val="19"/>
                <w:rtl/>
              </w:rPr>
            </w:pPr>
            <w:r>
              <w:rPr>
                <w:rFonts w:cs="B Nazanin" w:hint="cs"/>
                <w:b/>
                <w:bCs/>
                <w:sz w:val="19"/>
                <w:szCs w:val="19"/>
                <w:rtl/>
              </w:rPr>
              <w:t>وزارت فرهنگ و ارشاد اسلامی</w:t>
            </w:r>
          </w:p>
        </w:tc>
        <w:tc>
          <w:tcPr>
            <w:tcW w:w="4820" w:type="dxa"/>
            <w:tcBorders>
              <w:top w:val="double" w:sz="4" w:space="0" w:color="auto"/>
              <w:left w:val="double" w:sz="4" w:space="0" w:color="auto"/>
              <w:bottom w:val="double" w:sz="4" w:space="0" w:color="auto"/>
              <w:right w:val="double" w:sz="4" w:space="0" w:color="auto"/>
            </w:tcBorders>
            <w:vAlign w:val="center"/>
          </w:tcPr>
          <w:p w14:paraId="5AF8B977" w14:textId="5AEA8027" w:rsidR="008C3957" w:rsidRDefault="008C3957" w:rsidP="008C3957">
            <w:pPr>
              <w:spacing w:line="252" w:lineRule="auto"/>
              <w:jc w:val="center"/>
              <w:rPr>
                <w:rFonts w:cs="B Nazanin"/>
                <w:b/>
                <w:bCs/>
                <w:sz w:val="19"/>
                <w:szCs w:val="19"/>
                <w:rtl/>
              </w:rPr>
            </w:pPr>
            <w:r>
              <w:rPr>
                <w:rFonts w:cs="B Nazanin" w:hint="cs"/>
                <w:b/>
                <w:bCs/>
                <w:sz w:val="19"/>
                <w:szCs w:val="19"/>
                <w:rtl/>
              </w:rPr>
              <w:t>کلیه وزارتخانه‌ها و دستگاه‌های اجرایی</w:t>
            </w:r>
          </w:p>
        </w:tc>
        <w:tc>
          <w:tcPr>
            <w:tcW w:w="4111" w:type="dxa"/>
            <w:tcBorders>
              <w:top w:val="double" w:sz="4" w:space="0" w:color="auto"/>
              <w:left w:val="double" w:sz="4" w:space="0" w:color="auto"/>
              <w:bottom w:val="double" w:sz="4" w:space="0" w:color="auto"/>
              <w:right w:val="double" w:sz="4" w:space="0" w:color="auto"/>
            </w:tcBorders>
            <w:vAlign w:val="center"/>
          </w:tcPr>
          <w:p w14:paraId="12EFEBB7" w14:textId="71434E67" w:rsidR="008C3957" w:rsidRDefault="008C3957" w:rsidP="008C3957">
            <w:pPr>
              <w:spacing w:line="252" w:lineRule="auto"/>
              <w:jc w:val="center"/>
              <w:rPr>
                <w:rFonts w:cs="B Nazanin"/>
                <w:b/>
                <w:bCs/>
                <w:sz w:val="19"/>
                <w:szCs w:val="19"/>
                <w:rtl/>
              </w:rPr>
            </w:pPr>
            <w:r>
              <w:rPr>
                <w:rFonts w:cs="B Nazanin" w:hint="cs"/>
                <w:b/>
                <w:bCs/>
                <w:sz w:val="19"/>
                <w:szCs w:val="19"/>
                <w:rtl/>
              </w:rPr>
              <w:t>ابلاغ آیین‌نامه تعرفه آگهی‌های دولتی برای سال 1405</w:t>
            </w:r>
          </w:p>
        </w:tc>
        <w:tc>
          <w:tcPr>
            <w:tcW w:w="2264" w:type="dxa"/>
            <w:tcBorders>
              <w:top w:val="double" w:sz="4" w:space="0" w:color="auto"/>
              <w:left w:val="double" w:sz="4" w:space="0" w:color="auto"/>
              <w:bottom w:val="double" w:sz="4" w:space="0" w:color="auto"/>
              <w:right w:val="thinThickSmallGap" w:sz="18" w:space="0" w:color="auto"/>
            </w:tcBorders>
            <w:vAlign w:val="center"/>
          </w:tcPr>
          <w:p w14:paraId="19328B06" w14:textId="77777777" w:rsidR="008C3957" w:rsidRDefault="008C3957" w:rsidP="008C3957">
            <w:pPr>
              <w:ind w:left="26" w:firstLine="11"/>
              <w:jc w:val="center"/>
              <w:rPr>
                <w:rFonts w:cs="B Nazanin"/>
                <w:b/>
                <w:bCs/>
                <w:sz w:val="19"/>
                <w:szCs w:val="19"/>
                <w:rtl/>
              </w:rPr>
            </w:pPr>
          </w:p>
        </w:tc>
      </w:tr>
      <w:tr w:rsidR="008C3957" w:rsidRPr="00E77EFC" w14:paraId="7079F805" w14:textId="77777777" w:rsidTr="002659CA">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0946E99B" w14:textId="566A505B" w:rsidR="008C3957" w:rsidRDefault="008C3957" w:rsidP="008C3957">
            <w:pPr>
              <w:jc w:val="center"/>
              <w:rPr>
                <w:rFonts w:cs="B Titr"/>
                <w:b/>
                <w:bCs/>
                <w:sz w:val="19"/>
                <w:szCs w:val="19"/>
                <w:rtl/>
              </w:rPr>
            </w:pPr>
            <w:r>
              <w:rPr>
                <w:rFonts w:cs="B Titr"/>
                <w:b/>
                <w:bCs/>
                <w:sz w:val="19"/>
                <w:szCs w:val="19"/>
              </w:rPr>
              <w:t>15</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05E03145" w14:textId="109D73C6" w:rsidR="008C3957" w:rsidRDefault="008C3957" w:rsidP="008C3957">
            <w:pPr>
              <w:spacing w:line="252" w:lineRule="auto"/>
              <w:jc w:val="center"/>
              <w:rPr>
                <w:rFonts w:cs="B Nazanin"/>
                <w:b/>
                <w:bCs/>
                <w:sz w:val="19"/>
                <w:szCs w:val="19"/>
              </w:rPr>
            </w:pPr>
            <w:r>
              <w:rPr>
                <w:rFonts w:cs="B Nazanin" w:hint="cs"/>
                <w:b/>
                <w:bCs/>
                <w:sz w:val="19"/>
                <w:szCs w:val="19"/>
                <w:rtl/>
              </w:rPr>
              <w:t>52964</w:t>
            </w:r>
          </w:p>
          <w:p w14:paraId="007CA179" w14:textId="658AA1F6" w:rsidR="008C3957" w:rsidRDefault="008C3957" w:rsidP="008C3957">
            <w:pPr>
              <w:spacing w:line="252" w:lineRule="auto"/>
              <w:jc w:val="center"/>
              <w:rPr>
                <w:rFonts w:cs="B Nazanin"/>
                <w:b/>
                <w:bCs/>
                <w:sz w:val="19"/>
                <w:szCs w:val="19"/>
                <w:rtl/>
              </w:rPr>
            </w:pPr>
            <w:r>
              <w:rPr>
                <w:rFonts w:cs="B Nazanin" w:hint="cs"/>
                <w:b/>
                <w:bCs/>
                <w:sz w:val="19"/>
                <w:szCs w:val="19"/>
                <w:rtl/>
              </w:rPr>
              <w:t>14/2/1405</w:t>
            </w:r>
          </w:p>
        </w:tc>
        <w:tc>
          <w:tcPr>
            <w:tcW w:w="1709" w:type="dxa"/>
            <w:tcBorders>
              <w:top w:val="double" w:sz="4" w:space="0" w:color="auto"/>
              <w:left w:val="double" w:sz="4" w:space="0" w:color="auto"/>
              <w:bottom w:val="double" w:sz="4" w:space="0" w:color="auto"/>
              <w:right w:val="double" w:sz="4" w:space="0" w:color="auto"/>
            </w:tcBorders>
            <w:vAlign w:val="center"/>
          </w:tcPr>
          <w:p w14:paraId="484B6158" w14:textId="5FF3F579" w:rsidR="008C3957" w:rsidRPr="000842C4" w:rsidRDefault="008C3957" w:rsidP="008C3957">
            <w:pPr>
              <w:jc w:val="center"/>
              <w:rPr>
                <w:rFonts w:cs="B Nazanin"/>
                <w:b/>
                <w:bCs/>
                <w:sz w:val="19"/>
                <w:szCs w:val="19"/>
                <w:rtl/>
              </w:rPr>
            </w:pPr>
            <w:r>
              <w:rPr>
                <w:rFonts w:cs="B Nazanin" w:hint="cs"/>
                <w:b/>
                <w:bCs/>
                <w:sz w:val="19"/>
                <w:szCs w:val="19"/>
                <w:rtl/>
              </w:rPr>
              <w:t>بخشنامه سازمان برنامه و بودجه کشور</w:t>
            </w:r>
          </w:p>
        </w:tc>
        <w:tc>
          <w:tcPr>
            <w:tcW w:w="4820" w:type="dxa"/>
            <w:tcBorders>
              <w:top w:val="double" w:sz="4" w:space="0" w:color="auto"/>
              <w:left w:val="double" w:sz="4" w:space="0" w:color="auto"/>
              <w:bottom w:val="double" w:sz="4" w:space="0" w:color="auto"/>
              <w:right w:val="double" w:sz="4" w:space="0" w:color="auto"/>
            </w:tcBorders>
            <w:vAlign w:val="center"/>
          </w:tcPr>
          <w:p w14:paraId="0EE24444" w14:textId="011EB283" w:rsidR="008C3957" w:rsidRDefault="008C3957" w:rsidP="008C3957">
            <w:pPr>
              <w:spacing w:line="252" w:lineRule="auto"/>
              <w:jc w:val="center"/>
              <w:rPr>
                <w:rFonts w:cs="B Nazanin"/>
                <w:b/>
                <w:bCs/>
                <w:spacing w:val="4"/>
                <w:sz w:val="19"/>
                <w:szCs w:val="19"/>
                <w:rtl/>
              </w:rPr>
            </w:pPr>
            <w:r>
              <w:rPr>
                <w:rFonts w:cs="B Nazanin" w:hint="cs"/>
                <w:b/>
                <w:bCs/>
                <w:sz w:val="19"/>
                <w:szCs w:val="19"/>
                <w:rtl/>
              </w:rPr>
              <w:t>کلیه دستگاه‌های اجرایی، مشاوران و پیمانکاران</w:t>
            </w:r>
          </w:p>
        </w:tc>
        <w:tc>
          <w:tcPr>
            <w:tcW w:w="4111" w:type="dxa"/>
            <w:tcBorders>
              <w:top w:val="double" w:sz="4" w:space="0" w:color="auto"/>
              <w:left w:val="double" w:sz="4" w:space="0" w:color="auto"/>
              <w:bottom w:val="double" w:sz="4" w:space="0" w:color="auto"/>
              <w:right w:val="double" w:sz="4" w:space="0" w:color="auto"/>
            </w:tcBorders>
            <w:vAlign w:val="center"/>
          </w:tcPr>
          <w:p w14:paraId="196194BC" w14:textId="7367DDF2" w:rsidR="008C3957" w:rsidRDefault="008C3957" w:rsidP="008C3957">
            <w:pPr>
              <w:spacing w:line="252" w:lineRule="auto"/>
              <w:jc w:val="center"/>
              <w:rPr>
                <w:rFonts w:cs="B Nazanin"/>
                <w:b/>
                <w:bCs/>
                <w:sz w:val="19"/>
                <w:szCs w:val="19"/>
                <w:rtl/>
              </w:rPr>
            </w:pPr>
            <w:r>
              <w:rPr>
                <w:rFonts w:cs="B Nazanin" w:hint="cs"/>
                <w:b/>
                <w:bCs/>
                <w:sz w:val="19"/>
                <w:szCs w:val="19"/>
                <w:rtl/>
              </w:rPr>
              <w:t>تأکید بر رعایت ضوابط در بازسازی و استفاده از اماکن عمومی آسیب دیده</w:t>
            </w:r>
          </w:p>
        </w:tc>
        <w:tc>
          <w:tcPr>
            <w:tcW w:w="2264" w:type="dxa"/>
            <w:tcBorders>
              <w:top w:val="double" w:sz="4" w:space="0" w:color="auto"/>
              <w:left w:val="double" w:sz="4" w:space="0" w:color="auto"/>
              <w:bottom w:val="double" w:sz="4" w:space="0" w:color="auto"/>
              <w:right w:val="thinThickSmallGap" w:sz="18" w:space="0" w:color="auto"/>
            </w:tcBorders>
            <w:vAlign w:val="center"/>
          </w:tcPr>
          <w:p w14:paraId="4F93B455" w14:textId="77777777" w:rsidR="008C3957" w:rsidRDefault="008C3957" w:rsidP="008C3957">
            <w:pPr>
              <w:ind w:left="26" w:firstLine="26"/>
              <w:jc w:val="center"/>
              <w:rPr>
                <w:rFonts w:cs="B Nazanin"/>
                <w:b/>
                <w:bCs/>
                <w:sz w:val="19"/>
                <w:szCs w:val="19"/>
                <w:rtl/>
              </w:rPr>
            </w:pPr>
          </w:p>
        </w:tc>
      </w:tr>
      <w:tr w:rsidR="008C3957" w:rsidRPr="00E77EFC" w14:paraId="67661F39" w14:textId="77777777" w:rsidTr="002659CA">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4AB5DDED" w14:textId="4799A267" w:rsidR="008C3957" w:rsidRDefault="008C3957" w:rsidP="008C3957">
            <w:pPr>
              <w:jc w:val="center"/>
              <w:rPr>
                <w:rFonts w:cs="B Titr"/>
                <w:b/>
                <w:bCs/>
                <w:sz w:val="19"/>
                <w:szCs w:val="19"/>
                <w:rtl/>
              </w:rPr>
            </w:pPr>
            <w:r>
              <w:rPr>
                <w:rFonts w:cs="B Titr" w:hint="cs"/>
                <w:b/>
                <w:bCs/>
                <w:sz w:val="19"/>
                <w:szCs w:val="19"/>
                <w:rtl/>
              </w:rPr>
              <w:t>16</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78F1DB81" w14:textId="77777777" w:rsidR="008C3957" w:rsidRDefault="008C3957" w:rsidP="008C3957">
            <w:pPr>
              <w:spacing w:line="252" w:lineRule="auto"/>
              <w:jc w:val="center"/>
              <w:rPr>
                <w:rFonts w:cs="B Nazanin"/>
                <w:b/>
                <w:bCs/>
                <w:sz w:val="19"/>
                <w:szCs w:val="19"/>
                <w:rtl/>
              </w:rPr>
            </w:pPr>
            <w:r>
              <w:rPr>
                <w:rFonts w:cs="B Nazanin" w:hint="cs"/>
                <w:b/>
                <w:bCs/>
                <w:sz w:val="19"/>
                <w:szCs w:val="19"/>
                <w:rtl/>
              </w:rPr>
              <w:t>6699</w:t>
            </w:r>
          </w:p>
          <w:p w14:paraId="3E0FAD3B" w14:textId="1EB20E6A" w:rsidR="008C3957" w:rsidRDefault="008C3957" w:rsidP="008C3957">
            <w:pPr>
              <w:spacing w:line="252" w:lineRule="auto"/>
              <w:jc w:val="center"/>
              <w:rPr>
                <w:rFonts w:cs="B Nazanin"/>
                <w:b/>
                <w:bCs/>
                <w:sz w:val="19"/>
                <w:szCs w:val="19"/>
                <w:rtl/>
              </w:rPr>
            </w:pPr>
            <w:r>
              <w:rPr>
                <w:rFonts w:cs="B Nazanin" w:hint="cs"/>
                <w:b/>
                <w:bCs/>
                <w:sz w:val="19"/>
                <w:szCs w:val="19"/>
                <w:rtl/>
              </w:rPr>
              <w:t>14/2/1405</w:t>
            </w:r>
          </w:p>
        </w:tc>
        <w:tc>
          <w:tcPr>
            <w:tcW w:w="1709" w:type="dxa"/>
            <w:tcBorders>
              <w:top w:val="double" w:sz="4" w:space="0" w:color="auto"/>
              <w:left w:val="double" w:sz="4" w:space="0" w:color="auto"/>
              <w:bottom w:val="double" w:sz="4" w:space="0" w:color="auto"/>
              <w:right w:val="double" w:sz="4" w:space="0" w:color="auto"/>
            </w:tcBorders>
            <w:vAlign w:val="center"/>
          </w:tcPr>
          <w:p w14:paraId="7A758BFE" w14:textId="3C7A0290" w:rsidR="008C3957" w:rsidRPr="000842C4" w:rsidRDefault="008C3957" w:rsidP="008C3957">
            <w:pPr>
              <w:jc w:val="center"/>
              <w:rPr>
                <w:rFonts w:cs="B Nazanin"/>
                <w:b/>
                <w:bCs/>
                <w:sz w:val="19"/>
                <w:szCs w:val="19"/>
                <w:rtl/>
              </w:rPr>
            </w:pPr>
            <w:r>
              <w:rPr>
                <w:rFonts w:cs="B Nazanin" w:hint="cs"/>
                <w:b/>
                <w:bCs/>
                <w:sz w:val="19"/>
                <w:szCs w:val="19"/>
                <w:rtl/>
              </w:rPr>
              <w:t>بخشنامه معاونت حکمرانی الکترونیک و هوشمندسازی دولت، سازمان اداری و استخدامی کشور</w:t>
            </w:r>
          </w:p>
        </w:tc>
        <w:tc>
          <w:tcPr>
            <w:tcW w:w="4820" w:type="dxa"/>
            <w:tcBorders>
              <w:top w:val="double" w:sz="4" w:space="0" w:color="auto"/>
              <w:left w:val="double" w:sz="4" w:space="0" w:color="auto"/>
              <w:bottom w:val="double" w:sz="4" w:space="0" w:color="auto"/>
              <w:right w:val="double" w:sz="4" w:space="0" w:color="auto"/>
            </w:tcBorders>
            <w:vAlign w:val="center"/>
          </w:tcPr>
          <w:p w14:paraId="0A888E21" w14:textId="5C467202" w:rsidR="008C3957" w:rsidRPr="000842C4" w:rsidRDefault="008C3957" w:rsidP="008C3957">
            <w:pPr>
              <w:spacing w:line="252" w:lineRule="auto"/>
              <w:jc w:val="center"/>
              <w:rPr>
                <w:rFonts w:cs="B Nazanin"/>
                <w:b/>
                <w:bCs/>
                <w:spacing w:val="4"/>
                <w:sz w:val="19"/>
                <w:szCs w:val="19"/>
                <w:rtl/>
              </w:rPr>
            </w:pPr>
            <w:r>
              <w:rPr>
                <w:rFonts w:cs="B Nazanin" w:hint="cs"/>
                <w:b/>
                <w:bCs/>
                <w:sz w:val="19"/>
                <w:szCs w:val="19"/>
                <w:rtl/>
              </w:rPr>
              <w:t>دستگاه‌های اجرایی مشمول بند (5) قانون مدیریت خدمات کشوری</w:t>
            </w:r>
          </w:p>
        </w:tc>
        <w:tc>
          <w:tcPr>
            <w:tcW w:w="4111" w:type="dxa"/>
            <w:tcBorders>
              <w:top w:val="double" w:sz="4" w:space="0" w:color="auto"/>
              <w:left w:val="double" w:sz="4" w:space="0" w:color="auto"/>
              <w:bottom w:val="double" w:sz="4" w:space="0" w:color="auto"/>
              <w:right w:val="double" w:sz="4" w:space="0" w:color="auto"/>
            </w:tcBorders>
            <w:vAlign w:val="center"/>
          </w:tcPr>
          <w:p w14:paraId="33C14F65" w14:textId="6CBE0F90" w:rsidR="008C3957" w:rsidRDefault="008C3957" w:rsidP="008C3957">
            <w:pPr>
              <w:spacing w:line="252" w:lineRule="auto"/>
              <w:jc w:val="center"/>
              <w:rPr>
                <w:rFonts w:cs="B Nazanin"/>
                <w:b/>
                <w:bCs/>
                <w:sz w:val="19"/>
                <w:szCs w:val="19"/>
                <w:rtl/>
              </w:rPr>
            </w:pPr>
            <w:r>
              <w:rPr>
                <w:rFonts w:cs="B Nazanin" w:hint="cs"/>
                <w:b/>
                <w:bCs/>
                <w:sz w:val="19"/>
                <w:szCs w:val="19"/>
                <w:rtl/>
              </w:rPr>
              <w:t>ضوابط ارایه خدمات دستگاه‌های اجرایی از طریق سکوهای بومی</w:t>
            </w:r>
          </w:p>
        </w:tc>
        <w:tc>
          <w:tcPr>
            <w:tcW w:w="2264" w:type="dxa"/>
            <w:tcBorders>
              <w:top w:val="double" w:sz="4" w:space="0" w:color="auto"/>
              <w:left w:val="double" w:sz="4" w:space="0" w:color="auto"/>
              <w:bottom w:val="double" w:sz="4" w:space="0" w:color="auto"/>
              <w:right w:val="thinThickSmallGap" w:sz="18" w:space="0" w:color="auto"/>
            </w:tcBorders>
            <w:vAlign w:val="center"/>
          </w:tcPr>
          <w:p w14:paraId="1A0FB381" w14:textId="32FFFB9E" w:rsidR="008C3957" w:rsidRDefault="008C3957" w:rsidP="008C3957">
            <w:pPr>
              <w:ind w:left="26" w:firstLine="26"/>
              <w:jc w:val="center"/>
              <w:rPr>
                <w:rFonts w:cs="B Nazanin"/>
                <w:b/>
                <w:bCs/>
                <w:sz w:val="19"/>
                <w:szCs w:val="19"/>
                <w:rtl/>
              </w:rPr>
            </w:pPr>
          </w:p>
        </w:tc>
      </w:tr>
      <w:tr w:rsidR="008C3957" w:rsidRPr="00E77EFC" w14:paraId="06E30AD5" w14:textId="77777777" w:rsidTr="002659CA">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4E9382EE" w14:textId="6BF8201C" w:rsidR="008C3957" w:rsidRDefault="008C3957" w:rsidP="008C3957">
            <w:pPr>
              <w:jc w:val="center"/>
              <w:rPr>
                <w:rFonts w:cs="B Titr"/>
                <w:b/>
                <w:bCs/>
                <w:sz w:val="19"/>
                <w:szCs w:val="19"/>
                <w:rtl/>
              </w:rPr>
            </w:pPr>
            <w:r>
              <w:rPr>
                <w:rFonts w:cs="B Titr" w:hint="cs"/>
                <w:b/>
                <w:bCs/>
                <w:sz w:val="19"/>
                <w:szCs w:val="19"/>
                <w:rtl/>
              </w:rPr>
              <w:t>17</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01396D27" w14:textId="6A8EEAC0" w:rsidR="008C3957" w:rsidRDefault="008C3957" w:rsidP="008C3957">
            <w:pPr>
              <w:spacing w:line="252" w:lineRule="auto"/>
              <w:jc w:val="center"/>
              <w:rPr>
                <w:rFonts w:cs="B Nazanin"/>
                <w:b/>
                <w:bCs/>
                <w:sz w:val="19"/>
                <w:szCs w:val="19"/>
                <w:rtl/>
              </w:rPr>
            </w:pPr>
            <w:r>
              <w:rPr>
                <w:rFonts w:cs="B Nazanin" w:hint="cs"/>
                <w:b/>
                <w:bCs/>
                <w:sz w:val="19"/>
                <w:szCs w:val="19"/>
                <w:rtl/>
              </w:rPr>
              <w:t>9233/ت65544</w:t>
            </w:r>
            <w:r w:rsidRPr="000842C4">
              <w:rPr>
                <w:rFonts w:cs="B Nazanin" w:hint="cs"/>
                <w:b/>
                <w:bCs/>
                <w:sz w:val="19"/>
                <w:szCs w:val="19"/>
                <w:rtl/>
              </w:rPr>
              <w:t>ه‍</w:t>
            </w:r>
          </w:p>
          <w:p w14:paraId="0C12CDE3" w14:textId="6D4FA2DC" w:rsidR="008C3957" w:rsidRDefault="008C3957" w:rsidP="008C3957">
            <w:pPr>
              <w:spacing w:line="252" w:lineRule="auto"/>
              <w:jc w:val="center"/>
              <w:rPr>
                <w:rFonts w:cs="B Nazanin"/>
                <w:b/>
                <w:bCs/>
                <w:sz w:val="19"/>
                <w:szCs w:val="19"/>
                <w:rtl/>
              </w:rPr>
            </w:pPr>
            <w:r>
              <w:rPr>
                <w:rFonts w:cs="B Nazanin" w:hint="cs"/>
                <w:b/>
                <w:bCs/>
                <w:sz w:val="19"/>
                <w:szCs w:val="19"/>
                <w:rtl/>
              </w:rPr>
              <w:t>15/2/1405</w:t>
            </w:r>
          </w:p>
        </w:tc>
        <w:tc>
          <w:tcPr>
            <w:tcW w:w="1709" w:type="dxa"/>
            <w:tcBorders>
              <w:top w:val="double" w:sz="4" w:space="0" w:color="auto"/>
              <w:left w:val="double" w:sz="4" w:space="0" w:color="auto"/>
              <w:bottom w:val="double" w:sz="4" w:space="0" w:color="auto"/>
              <w:right w:val="double" w:sz="4" w:space="0" w:color="auto"/>
            </w:tcBorders>
            <w:vAlign w:val="center"/>
          </w:tcPr>
          <w:p w14:paraId="5FDFE1F1" w14:textId="77777777" w:rsidR="008C3957" w:rsidRPr="000842C4" w:rsidRDefault="008C3957" w:rsidP="008C3957">
            <w:pPr>
              <w:jc w:val="center"/>
              <w:rPr>
                <w:rFonts w:cs="B Nazanin"/>
                <w:b/>
                <w:bCs/>
                <w:sz w:val="19"/>
                <w:szCs w:val="19"/>
                <w:rtl/>
              </w:rPr>
            </w:pPr>
            <w:r w:rsidRPr="000842C4">
              <w:rPr>
                <w:rFonts w:cs="B Nazanin" w:hint="cs"/>
                <w:b/>
                <w:bCs/>
                <w:sz w:val="19"/>
                <w:szCs w:val="19"/>
                <w:rtl/>
              </w:rPr>
              <w:t>تصویب‌نامه</w:t>
            </w:r>
          </w:p>
          <w:p w14:paraId="487146BF" w14:textId="2AEBBCE5" w:rsidR="008C3957" w:rsidRPr="000842C4" w:rsidRDefault="008C3957" w:rsidP="008C3957">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820" w:type="dxa"/>
            <w:tcBorders>
              <w:top w:val="double" w:sz="4" w:space="0" w:color="auto"/>
              <w:left w:val="double" w:sz="4" w:space="0" w:color="auto"/>
              <w:bottom w:val="double" w:sz="4" w:space="0" w:color="auto"/>
              <w:right w:val="double" w:sz="4" w:space="0" w:color="auto"/>
            </w:tcBorders>
            <w:vAlign w:val="center"/>
          </w:tcPr>
          <w:p w14:paraId="3CB3D997" w14:textId="5650533F" w:rsidR="008C3957" w:rsidRDefault="008C3957" w:rsidP="008C3957">
            <w:pPr>
              <w:spacing w:line="252" w:lineRule="auto"/>
              <w:jc w:val="center"/>
              <w:rPr>
                <w:rFonts w:cs="B Nazanin"/>
                <w:b/>
                <w:bCs/>
                <w:sz w:val="19"/>
                <w:szCs w:val="19"/>
                <w:rtl/>
              </w:rPr>
            </w:pPr>
            <w:r>
              <w:rPr>
                <w:rFonts w:cs="B Nazanin" w:hint="cs"/>
                <w:b/>
                <w:bCs/>
                <w:sz w:val="19"/>
                <w:szCs w:val="19"/>
                <w:rtl/>
              </w:rPr>
              <w:t xml:space="preserve">وزارت ارتباطات و فناوری اطلاعات </w:t>
            </w:r>
            <w:r w:rsidRPr="00C757C3">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C757C3">
              <w:rPr>
                <w:rFonts w:hint="cs"/>
                <w:b/>
                <w:bCs/>
                <w:sz w:val="19"/>
                <w:szCs w:val="19"/>
                <w:rtl/>
              </w:rPr>
              <w:t>–</w:t>
            </w:r>
            <w:r w:rsidRPr="00C757C3">
              <w:rPr>
                <w:rFonts w:cs="B Nazanin" w:hint="cs"/>
                <w:b/>
                <w:bCs/>
                <w:sz w:val="19"/>
                <w:szCs w:val="19"/>
                <w:rtl/>
              </w:rPr>
              <w:t xml:space="preserve"> </w:t>
            </w:r>
            <w:r>
              <w:rPr>
                <w:rFonts w:cs="B Nazanin" w:hint="cs"/>
                <w:b/>
                <w:bCs/>
                <w:sz w:val="19"/>
                <w:szCs w:val="19"/>
                <w:rtl/>
              </w:rPr>
              <w:t xml:space="preserve">وزارت اطلاعات </w:t>
            </w:r>
            <w:r w:rsidRPr="00C757C3">
              <w:rPr>
                <w:rFonts w:hint="cs"/>
                <w:b/>
                <w:bCs/>
                <w:sz w:val="19"/>
                <w:szCs w:val="19"/>
                <w:rtl/>
              </w:rPr>
              <w:t>–</w:t>
            </w:r>
            <w:r>
              <w:rPr>
                <w:rFonts w:cs="B Nazanin" w:hint="cs"/>
                <w:b/>
                <w:bCs/>
                <w:sz w:val="19"/>
                <w:szCs w:val="19"/>
                <w:rtl/>
              </w:rPr>
              <w:t xml:space="preserve"> سازمان برنامه و بودجه کشور</w:t>
            </w:r>
          </w:p>
        </w:tc>
        <w:tc>
          <w:tcPr>
            <w:tcW w:w="4111" w:type="dxa"/>
            <w:tcBorders>
              <w:top w:val="double" w:sz="4" w:space="0" w:color="auto"/>
              <w:left w:val="double" w:sz="4" w:space="0" w:color="auto"/>
              <w:bottom w:val="double" w:sz="4" w:space="0" w:color="auto"/>
              <w:right w:val="double" w:sz="4" w:space="0" w:color="auto"/>
            </w:tcBorders>
            <w:vAlign w:val="center"/>
          </w:tcPr>
          <w:p w14:paraId="5AAF4547" w14:textId="33DE7749" w:rsidR="008C3957" w:rsidRPr="000842C4" w:rsidRDefault="008C3957" w:rsidP="008C3957">
            <w:pPr>
              <w:spacing w:line="252" w:lineRule="auto"/>
              <w:jc w:val="center"/>
              <w:rPr>
                <w:rFonts w:cs="B Nazanin"/>
                <w:b/>
                <w:bCs/>
                <w:sz w:val="19"/>
                <w:szCs w:val="19"/>
                <w:rtl/>
              </w:rPr>
            </w:pPr>
            <w:r>
              <w:rPr>
                <w:rFonts w:cs="B Nazanin" w:hint="cs"/>
                <w:b/>
                <w:bCs/>
                <w:sz w:val="19"/>
                <w:szCs w:val="19"/>
                <w:rtl/>
              </w:rPr>
              <w:t>اصلاح عبارت «حساب سازمان نزد خزانه‌داری کل کشور» به عبارت «حساب خزانه‌داری کل کشور» در بندهای (1) و (2) تصویب‌نامه شماره 175306/ت65198</w:t>
            </w:r>
            <w:r w:rsidRPr="000842C4">
              <w:rPr>
                <w:rFonts w:cs="B Nazanin" w:hint="cs"/>
                <w:b/>
                <w:bCs/>
                <w:sz w:val="19"/>
                <w:szCs w:val="19"/>
                <w:rtl/>
              </w:rPr>
              <w:t>‍</w:t>
            </w:r>
            <w:r>
              <w:rPr>
                <w:rFonts w:cs="B Nazanin" w:hint="cs"/>
                <w:b/>
                <w:bCs/>
                <w:sz w:val="19"/>
                <w:szCs w:val="19"/>
                <w:rtl/>
              </w:rPr>
              <w:t xml:space="preserve">  مورخ 17/10/1404</w:t>
            </w:r>
          </w:p>
        </w:tc>
        <w:tc>
          <w:tcPr>
            <w:tcW w:w="2264" w:type="dxa"/>
            <w:tcBorders>
              <w:top w:val="double" w:sz="4" w:space="0" w:color="auto"/>
              <w:left w:val="double" w:sz="4" w:space="0" w:color="auto"/>
              <w:bottom w:val="double" w:sz="4" w:space="0" w:color="auto"/>
              <w:right w:val="thinThickSmallGap" w:sz="18" w:space="0" w:color="auto"/>
            </w:tcBorders>
            <w:vAlign w:val="center"/>
          </w:tcPr>
          <w:p w14:paraId="1101A351" w14:textId="20D51BCE" w:rsidR="008C3957" w:rsidRDefault="008C3957" w:rsidP="008C3957">
            <w:pPr>
              <w:ind w:left="26" w:firstLine="26"/>
              <w:jc w:val="center"/>
              <w:rPr>
                <w:rFonts w:cs="B Nazanin"/>
                <w:b/>
                <w:bCs/>
                <w:sz w:val="19"/>
                <w:szCs w:val="19"/>
                <w:rtl/>
              </w:rPr>
            </w:pPr>
          </w:p>
        </w:tc>
      </w:tr>
      <w:tr w:rsidR="008C3957" w:rsidRPr="00E77EFC" w14:paraId="3FDEF9E1" w14:textId="77777777" w:rsidTr="002659CA">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3E85CE3C" w14:textId="28F4B215" w:rsidR="008C3957" w:rsidRDefault="008C3957" w:rsidP="008C3957">
            <w:pPr>
              <w:jc w:val="center"/>
              <w:rPr>
                <w:rFonts w:cs="B Titr"/>
                <w:b/>
                <w:bCs/>
                <w:sz w:val="19"/>
                <w:szCs w:val="19"/>
                <w:rtl/>
              </w:rPr>
            </w:pPr>
            <w:r>
              <w:rPr>
                <w:rFonts w:cs="B Titr" w:hint="cs"/>
                <w:b/>
                <w:bCs/>
                <w:sz w:val="19"/>
                <w:szCs w:val="19"/>
                <w:rtl/>
              </w:rPr>
              <w:t>18</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650C43F7" w14:textId="1EB8C923" w:rsidR="008C3957" w:rsidRDefault="008C3957" w:rsidP="008C3957">
            <w:pPr>
              <w:spacing w:line="252" w:lineRule="auto"/>
              <w:jc w:val="center"/>
              <w:rPr>
                <w:rFonts w:cs="B Nazanin"/>
                <w:b/>
                <w:bCs/>
                <w:sz w:val="19"/>
                <w:szCs w:val="19"/>
                <w:rtl/>
              </w:rPr>
            </w:pPr>
            <w:r>
              <w:rPr>
                <w:rFonts w:cs="B Nazanin" w:hint="cs"/>
                <w:b/>
                <w:bCs/>
                <w:sz w:val="19"/>
                <w:szCs w:val="19"/>
                <w:rtl/>
              </w:rPr>
              <w:t>9229/ت65244</w:t>
            </w:r>
            <w:r w:rsidRPr="000842C4">
              <w:rPr>
                <w:rFonts w:cs="B Nazanin" w:hint="cs"/>
                <w:b/>
                <w:bCs/>
                <w:sz w:val="19"/>
                <w:szCs w:val="19"/>
                <w:rtl/>
              </w:rPr>
              <w:t>ه‍</w:t>
            </w:r>
          </w:p>
          <w:p w14:paraId="2E45BB46" w14:textId="22983732" w:rsidR="008C3957" w:rsidRDefault="008C3957" w:rsidP="008C3957">
            <w:pPr>
              <w:spacing w:line="252" w:lineRule="auto"/>
              <w:jc w:val="center"/>
              <w:rPr>
                <w:rFonts w:cs="B Nazanin"/>
                <w:b/>
                <w:bCs/>
                <w:sz w:val="19"/>
                <w:szCs w:val="19"/>
                <w:rtl/>
              </w:rPr>
            </w:pPr>
            <w:r>
              <w:rPr>
                <w:rFonts w:cs="B Nazanin" w:hint="cs"/>
                <w:b/>
                <w:bCs/>
                <w:sz w:val="19"/>
                <w:szCs w:val="19"/>
                <w:rtl/>
              </w:rPr>
              <w:t>15/2/1405</w:t>
            </w:r>
          </w:p>
        </w:tc>
        <w:tc>
          <w:tcPr>
            <w:tcW w:w="1709" w:type="dxa"/>
            <w:tcBorders>
              <w:top w:val="double" w:sz="4" w:space="0" w:color="auto"/>
              <w:left w:val="double" w:sz="4" w:space="0" w:color="auto"/>
              <w:bottom w:val="double" w:sz="4" w:space="0" w:color="auto"/>
              <w:right w:val="double" w:sz="4" w:space="0" w:color="auto"/>
            </w:tcBorders>
            <w:vAlign w:val="center"/>
          </w:tcPr>
          <w:p w14:paraId="448A322F" w14:textId="77777777" w:rsidR="008C3957" w:rsidRPr="000842C4" w:rsidRDefault="008C3957" w:rsidP="008C3957">
            <w:pPr>
              <w:jc w:val="center"/>
              <w:rPr>
                <w:rFonts w:cs="B Nazanin"/>
                <w:b/>
                <w:bCs/>
                <w:sz w:val="19"/>
                <w:szCs w:val="19"/>
                <w:rtl/>
              </w:rPr>
            </w:pPr>
            <w:r w:rsidRPr="000842C4">
              <w:rPr>
                <w:rFonts w:cs="B Nazanin" w:hint="cs"/>
                <w:b/>
                <w:bCs/>
                <w:sz w:val="19"/>
                <w:szCs w:val="19"/>
                <w:rtl/>
              </w:rPr>
              <w:t>تصویب‌نامه</w:t>
            </w:r>
          </w:p>
          <w:p w14:paraId="442E4059" w14:textId="04B417AF" w:rsidR="008C3957" w:rsidRPr="000842C4" w:rsidRDefault="008C3957" w:rsidP="008C3957">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820" w:type="dxa"/>
            <w:tcBorders>
              <w:top w:val="double" w:sz="4" w:space="0" w:color="auto"/>
              <w:left w:val="double" w:sz="4" w:space="0" w:color="auto"/>
              <w:bottom w:val="double" w:sz="4" w:space="0" w:color="auto"/>
              <w:right w:val="double" w:sz="4" w:space="0" w:color="auto"/>
            </w:tcBorders>
            <w:vAlign w:val="center"/>
          </w:tcPr>
          <w:p w14:paraId="3D6780F5" w14:textId="7287D4EC" w:rsidR="008C3957" w:rsidRDefault="008C3957" w:rsidP="008C3957">
            <w:pPr>
              <w:spacing w:line="252" w:lineRule="auto"/>
              <w:jc w:val="center"/>
              <w:rPr>
                <w:rFonts w:cs="B Nazanin"/>
                <w:b/>
                <w:bCs/>
                <w:sz w:val="19"/>
                <w:szCs w:val="19"/>
                <w:rtl/>
              </w:rPr>
            </w:pPr>
            <w:r>
              <w:rPr>
                <w:rFonts w:cs="B Nazanin" w:hint="cs"/>
                <w:b/>
                <w:bCs/>
                <w:sz w:val="19"/>
                <w:szCs w:val="19"/>
                <w:rtl/>
              </w:rPr>
              <w:t xml:space="preserve">وزارت نیرو </w:t>
            </w:r>
            <w:r w:rsidRPr="00C757C3">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C757C3">
              <w:rPr>
                <w:rFonts w:hint="cs"/>
                <w:b/>
                <w:bCs/>
                <w:sz w:val="19"/>
                <w:szCs w:val="19"/>
                <w:rtl/>
              </w:rPr>
              <w:t>–</w:t>
            </w:r>
            <w:r w:rsidRPr="00C757C3">
              <w:rPr>
                <w:rFonts w:cs="B Nazanin" w:hint="cs"/>
                <w:b/>
                <w:bCs/>
                <w:sz w:val="19"/>
                <w:szCs w:val="19"/>
                <w:rtl/>
              </w:rPr>
              <w:t xml:space="preserve"> </w:t>
            </w:r>
            <w:r>
              <w:rPr>
                <w:rFonts w:cs="B Nazanin" w:hint="cs"/>
                <w:b/>
                <w:bCs/>
                <w:sz w:val="19"/>
                <w:szCs w:val="19"/>
                <w:rtl/>
              </w:rPr>
              <w:t xml:space="preserve">وزارت نفت </w:t>
            </w:r>
            <w:r w:rsidRPr="00C757C3">
              <w:rPr>
                <w:rFonts w:hint="cs"/>
                <w:b/>
                <w:bCs/>
                <w:sz w:val="19"/>
                <w:szCs w:val="19"/>
                <w:rtl/>
              </w:rPr>
              <w:t>–</w:t>
            </w:r>
            <w:r>
              <w:rPr>
                <w:rFonts w:cs="B Nazanin" w:hint="cs"/>
                <w:b/>
                <w:bCs/>
                <w:sz w:val="19"/>
                <w:szCs w:val="19"/>
                <w:rtl/>
              </w:rPr>
              <w:t xml:space="preserve"> سازمان برنامه و بودجه کشور </w:t>
            </w:r>
            <w:r>
              <w:rPr>
                <w:rFonts w:hint="cs"/>
                <w:b/>
                <w:bCs/>
                <w:sz w:val="19"/>
                <w:szCs w:val="19"/>
                <w:rtl/>
              </w:rPr>
              <w:t>–</w:t>
            </w:r>
            <w:r>
              <w:rPr>
                <w:rFonts w:cs="B Nazanin" w:hint="cs"/>
                <w:b/>
                <w:bCs/>
                <w:sz w:val="19"/>
                <w:szCs w:val="19"/>
                <w:rtl/>
              </w:rPr>
              <w:t xml:space="preserve"> بانک مرکزی جمهوری اسلامی ایران</w:t>
            </w:r>
          </w:p>
        </w:tc>
        <w:tc>
          <w:tcPr>
            <w:tcW w:w="4111" w:type="dxa"/>
            <w:tcBorders>
              <w:top w:val="double" w:sz="4" w:space="0" w:color="auto"/>
              <w:left w:val="double" w:sz="4" w:space="0" w:color="auto"/>
              <w:bottom w:val="double" w:sz="4" w:space="0" w:color="auto"/>
              <w:right w:val="double" w:sz="4" w:space="0" w:color="auto"/>
            </w:tcBorders>
            <w:vAlign w:val="center"/>
          </w:tcPr>
          <w:p w14:paraId="46CAFCB0" w14:textId="5516E6AC" w:rsidR="008C3957" w:rsidRDefault="008C3957" w:rsidP="008C3957">
            <w:pPr>
              <w:spacing w:line="252" w:lineRule="auto"/>
              <w:jc w:val="center"/>
              <w:rPr>
                <w:rFonts w:cs="B Nazanin"/>
                <w:b/>
                <w:bCs/>
                <w:sz w:val="19"/>
                <w:szCs w:val="19"/>
                <w:rtl/>
              </w:rPr>
            </w:pPr>
            <w:r>
              <w:rPr>
                <w:rFonts w:cs="B Nazanin" w:hint="cs"/>
                <w:b/>
                <w:bCs/>
                <w:sz w:val="19"/>
                <w:szCs w:val="19"/>
                <w:rtl/>
              </w:rPr>
              <w:t>تصویب شیوه‌نامه اجرایی مواد (8) و (9) برنامه موضوع ماده (10) قانون مانع‌زدایی از توسعه صنعت برق</w:t>
            </w:r>
          </w:p>
        </w:tc>
        <w:tc>
          <w:tcPr>
            <w:tcW w:w="2264" w:type="dxa"/>
            <w:tcBorders>
              <w:top w:val="double" w:sz="4" w:space="0" w:color="auto"/>
              <w:left w:val="double" w:sz="4" w:space="0" w:color="auto"/>
              <w:bottom w:val="double" w:sz="4" w:space="0" w:color="auto"/>
              <w:right w:val="thinThickSmallGap" w:sz="18" w:space="0" w:color="auto"/>
            </w:tcBorders>
            <w:vAlign w:val="center"/>
          </w:tcPr>
          <w:p w14:paraId="744CC2ED" w14:textId="77777777" w:rsidR="008C3957" w:rsidRDefault="008C3957" w:rsidP="008C3957">
            <w:pPr>
              <w:ind w:left="26" w:firstLine="26"/>
              <w:jc w:val="center"/>
              <w:rPr>
                <w:rFonts w:cs="B Nazanin"/>
                <w:b/>
                <w:bCs/>
                <w:sz w:val="19"/>
                <w:szCs w:val="19"/>
                <w:rtl/>
              </w:rPr>
            </w:pPr>
          </w:p>
        </w:tc>
      </w:tr>
      <w:tr w:rsidR="008C3957" w:rsidRPr="00E77EFC" w14:paraId="100E06CD" w14:textId="77777777" w:rsidTr="002659CA">
        <w:trPr>
          <w:trHeight w:val="130"/>
          <w:jc w:val="center"/>
        </w:trPr>
        <w:tc>
          <w:tcPr>
            <w:tcW w:w="603" w:type="dxa"/>
            <w:tcBorders>
              <w:top w:val="double" w:sz="4" w:space="0" w:color="auto"/>
              <w:left w:val="thickThinSmallGap" w:sz="18" w:space="0" w:color="auto"/>
              <w:bottom w:val="thickThinSmallGap" w:sz="24" w:space="0" w:color="auto"/>
              <w:right w:val="double" w:sz="4" w:space="0" w:color="auto"/>
            </w:tcBorders>
            <w:vAlign w:val="center"/>
          </w:tcPr>
          <w:p w14:paraId="1941C420" w14:textId="6A72535F" w:rsidR="008C3957" w:rsidRDefault="008C3957" w:rsidP="008C3957">
            <w:pPr>
              <w:jc w:val="center"/>
              <w:rPr>
                <w:rFonts w:cs="B Titr"/>
                <w:b/>
                <w:bCs/>
                <w:sz w:val="19"/>
                <w:szCs w:val="19"/>
                <w:rtl/>
              </w:rPr>
            </w:pPr>
            <w:r>
              <w:rPr>
                <w:rFonts w:cs="B Titr" w:hint="cs"/>
                <w:b/>
                <w:bCs/>
                <w:sz w:val="19"/>
                <w:szCs w:val="19"/>
                <w:rtl/>
              </w:rPr>
              <w:t>19</w:t>
            </w:r>
          </w:p>
        </w:tc>
        <w:tc>
          <w:tcPr>
            <w:tcW w:w="1665" w:type="dxa"/>
            <w:gridSpan w:val="2"/>
            <w:tcBorders>
              <w:top w:val="double" w:sz="4" w:space="0" w:color="auto"/>
              <w:left w:val="double" w:sz="4" w:space="0" w:color="auto"/>
              <w:bottom w:val="thickThinSmallGap" w:sz="24" w:space="0" w:color="auto"/>
              <w:right w:val="double" w:sz="4" w:space="0" w:color="auto"/>
            </w:tcBorders>
            <w:vAlign w:val="center"/>
          </w:tcPr>
          <w:p w14:paraId="59D673BE" w14:textId="6E0AC796" w:rsidR="008C3957" w:rsidRDefault="008C3957" w:rsidP="008C3957">
            <w:pPr>
              <w:spacing w:line="252" w:lineRule="auto"/>
              <w:jc w:val="center"/>
              <w:rPr>
                <w:rFonts w:cs="B Nazanin"/>
                <w:b/>
                <w:bCs/>
                <w:sz w:val="19"/>
                <w:szCs w:val="19"/>
                <w:rtl/>
              </w:rPr>
            </w:pPr>
            <w:r>
              <w:rPr>
                <w:rFonts w:cs="B Nazanin" w:hint="cs"/>
                <w:b/>
                <w:bCs/>
                <w:sz w:val="19"/>
                <w:szCs w:val="19"/>
                <w:rtl/>
              </w:rPr>
              <w:t>9230/ت65439</w:t>
            </w:r>
            <w:r w:rsidRPr="000842C4">
              <w:rPr>
                <w:rFonts w:cs="B Nazanin" w:hint="cs"/>
                <w:b/>
                <w:bCs/>
                <w:sz w:val="19"/>
                <w:szCs w:val="19"/>
                <w:rtl/>
              </w:rPr>
              <w:t>ه‍</w:t>
            </w:r>
          </w:p>
          <w:p w14:paraId="0B0DCCF4" w14:textId="13231AB1" w:rsidR="008C3957" w:rsidRDefault="008C3957" w:rsidP="008C3957">
            <w:pPr>
              <w:spacing w:line="252" w:lineRule="auto"/>
              <w:jc w:val="center"/>
              <w:rPr>
                <w:rFonts w:cs="B Nazanin"/>
                <w:b/>
                <w:bCs/>
                <w:sz w:val="19"/>
                <w:szCs w:val="19"/>
                <w:rtl/>
              </w:rPr>
            </w:pPr>
            <w:r>
              <w:rPr>
                <w:rFonts w:cs="B Nazanin" w:hint="cs"/>
                <w:b/>
                <w:bCs/>
                <w:sz w:val="19"/>
                <w:szCs w:val="19"/>
                <w:rtl/>
              </w:rPr>
              <w:t>15/2/1405</w:t>
            </w:r>
          </w:p>
        </w:tc>
        <w:tc>
          <w:tcPr>
            <w:tcW w:w="1709" w:type="dxa"/>
            <w:tcBorders>
              <w:top w:val="double" w:sz="4" w:space="0" w:color="auto"/>
              <w:left w:val="double" w:sz="4" w:space="0" w:color="auto"/>
              <w:bottom w:val="thickThinSmallGap" w:sz="24" w:space="0" w:color="auto"/>
              <w:right w:val="double" w:sz="4" w:space="0" w:color="auto"/>
            </w:tcBorders>
            <w:vAlign w:val="center"/>
          </w:tcPr>
          <w:p w14:paraId="44C3A389" w14:textId="77777777" w:rsidR="008C3957" w:rsidRPr="000842C4" w:rsidRDefault="008C3957" w:rsidP="008C3957">
            <w:pPr>
              <w:jc w:val="center"/>
              <w:rPr>
                <w:rFonts w:cs="B Nazanin"/>
                <w:b/>
                <w:bCs/>
                <w:sz w:val="19"/>
                <w:szCs w:val="19"/>
                <w:rtl/>
              </w:rPr>
            </w:pPr>
            <w:r w:rsidRPr="000842C4">
              <w:rPr>
                <w:rFonts w:cs="B Nazanin" w:hint="cs"/>
                <w:b/>
                <w:bCs/>
                <w:sz w:val="19"/>
                <w:szCs w:val="19"/>
                <w:rtl/>
              </w:rPr>
              <w:t>تصویب‌نامه</w:t>
            </w:r>
          </w:p>
          <w:p w14:paraId="2B7C7180" w14:textId="20659131" w:rsidR="008C3957" w:rsidRPr="000842C4" w:rsidRDefault="008C3957" w:rsidP="008C3957">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820" w:type="dxa"/>
            <w:tcBorders>
              <w:top w:val="double" w:sz="4" w:space="0" w:color="auto"/>
              <w:left w:val="double" w:sz="4" w:space="0" w:color="auto"/>
              <w:bottom w:val="thickThinSmallGap" w:sz="24" w:space="0" w:color="auto"/>
              <w:right w:val="double" w:sz="4" w:space="0" w:color="auto"/>
            </w:tcBorders>
            <w:vAlign w:val="center"/>
          </w:tcPr>
          <w:p w14:paraId="601B1291" w14:textId="5F8BF830" w:rsidR="008C3957" w:rsidRDefault="008C3957" w:rsidP="0094315B">
            <w:pPr>
              <w:spacing w:line="252" w:lineRule="auto"/>
              <w:jc w:val="center"/>
              <w:rPr>
                <w:rFonts w:cs="B Nazanin"/>
                <w:b/>
                <w:bCs/>
                <w:sz w:val="19"/>
                <w:szCs w:val="19"/>
                <w:rtl/>
              </w:rPr>
            </w:pPr>
            <w:r>
              <w:rPr>
                <w:rFonts w:cs="B Nazanin" w:hint="cs"/>
                <w:b/>
                <w:bCs/>
                <w:sz w:val="19"/>
                <w:szCs w:val="19"/>
                <w:rtl/>
              </w:rPr>
              <w:t xml:space="preserve">قوه قضائیه </w:t>
            </w:r>
            <w:r>
              <w:rPr>
                <w:rFonts w:hint="cs"/>
                <w:b/>
                <w:bCs/>
                <w:sz w:val="19"/>
                <w:szCs w:val="19"/>
                <w:rtl/>
              </w:rPr>
              <w:t>–</w:t>
            </w:r>
            <w:r>
              <w:rPr>
                <w:rFonts w:cs="B Nazanin" w:hint="cs"/>
                <w:b/>
                <w:bCs/>
                <w:sz w:val="19"/>
                <w:szCs w:val="19"/>
                <w:rtl/>
              </w:rPr>
              <w:t xml:space="preserve"> وزارت جهاد کشاورزی - وزارت صنعت، معدن و تجارت </w:t>
            </w:r>
            <w:r>
              <w:rPr>
                <w:rFonts w:hint="cs"/>
                <w:b/>
                <w:bCs/>
                <w:sz w:val="19"/>
                <w:szCs w:val="19"/>
                <w:rtl/>
              </w:rPr>
              <w:t>–</w:t>
            </w:r>
            <w:r>
              <w:rPr>
                <w:rFonts w:cs="B Nazanin" w:hint="cs"/>
                <w:b/>
                <w:bCs/>
                <w:sz w:val="19"/>
                <w:szCs w:val="19"/>
                <w:rtl/>
              </w:rPr>
              <w:t xml:space="preserve"> وزارت تعاون، کار و رفاه اجتماعی </w:t>
            </w:r>
            <w:r>
              <w:rPr>
                <w:rFonts w:hint="cs"/>
                <w:b/>
                <w:bCs/>
                <w:sz w:val="19"/>
                <w:szCs w:val="19"/>
                <w:rtl/>
              </w:rPr>
              <w:t>–</w:t>
            </w:r>
            <w:r>
              <w:rPr>
                <w:rFonts w:cs="B Nazanin" w:hint="cs"/>
                <w:b/>
                <w:bCs/>
                <w:sz w:val="19"/>
                <w:szCs w:val="19"/>
                <w:rtl/>
              </w:rPr>
              <w:t xml:space="preserve"> وزارت نفت </w:t>
            </w:r>
            <w:r>
              <w:rPr>
                <w:rFonts w:hint="cs"/>
                <w:b/>
                <w:bCs/>
                <w:sz w:val="19"/>
                <w:szCs w:val="19"/>
                <w:rtl/>
              </w:rPr>
              <w:t>–</w:t>
            </w:r>
            <w:r>
              <w:rPr>
                <w:rFonts w:cs="B Nazanin" w:hint="cs"/>
                <w:b/>
                <w:bCs/>
                <w:sz w:val="19"/>
                <w:szCs w:val="19"/>
                <w:rtl/>
              </w:rPr>
              <w:t xml:space="preserve"> وزارت کشور </w:t>
            </w:r>
            <w:r>
              <w:rPr>
                <w:rFonts w:hint="cs"/>
                <w:b/>
                <w:bCs/>
                <w:sz w:val="19"/>
                <w:szCs w:val="19"/>
                <w:rtl/>
              </w:rPr>
              <w:t>–</w:t>
            </w:r>
            <w:r>
              <w:rPr>
                <w:rFonts w:cs="B Nazanin" w:hint="cs"/>
                <w:b/>
                <w:bCs/>
                <w:sz w:val="19"/>
                <w:szCs w:val="19"/>
                <w:rtl/>
              </w:rPr>
              <w:t xml:space="preserve"> وزارت راه و شهرسازی </w:t>
            </w:r>
            <w:r>
              <w:rPr>
                <w:rFonts w:hint="cs"/>
                <w:b/>
                <w:bCs/>
                <w:sz w:val="19"/>
                <w:szCs w:val="19"/>
                <w:rtl/>
              </w:rPr>
              <w:t>–</w:t>
            </w:r>
            <w:r>
              <w:rPr>
                <w:rFonts w:cs="B Nazanin" w:hint="cs"/>
                <w:b/>
                <w:bCs/>
                <w:sz w:val="19"/>
                <w:szCs w:val="19"/>
                <w:rtl/>
              </w:rPr>
              <w:t xml:space="preserve"> وزارت اطلاعات </w:t>
            </w:r>
            <w:r w:rsidRPr="00C757C3">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C757C3">
              <w:rPr>
                <w:rFonts w:hint="cs"/>
                <w:b/>
                <w:bCs/>
                <w:sz w:val="19"/>
                <w:szCs w:val="19"/>
                <w:rtl/>
              </w:rPr>
              <w:t>–</w:t>
            </w:r>
            <w:r w:rsidRPr="00C757C3">
              <w:rPr>
                <w:rFonts w:cs="B Nazanin" w:hint="cs"/>
                <w:b/>
                <w:bCs/>
                <w:sz w:val="19"/>
                <w:szCs w:val="19"/>
                <w:rtl/>
              </w:rPr>
              <w:t xml:space="preserve"> </w:t>
            </w:r>
            <w:r>
              <w:rPr>
                <w:rFonts w:cs="B Nazanin" w:hint="cs"/>
                <w:b/>
                <w:bCs/>
                <w:sz w:val="19"/>
                <w:szCs w:val="19"/>
                <w:rtl/>
              </w:rPr>
              <w:t xml:space="preserve">وزارت دادگستری </w:t>
            </w:r>
            <w:r w:rsidRPr="00C757C3">
              <w:rPr>
                <w:rFonts w:hint="cs"/>
                <w:b/>
                <w:bCs/>
                <w:sz w:val="19"/>
                <w:szCs w:val="19"/>
                <w:rtl/>
              </w:rPr>
              <w:t>–</w:t>
            </w:r>
            <w:r>
              <w:rPr>
                <w:rFonts w:cs="B Nazanin" w:hint="cs"/>
                <w:b/>
                <w:bCs/>
                <w:sz w:val="19"/>
                <w:szCs w:val="19"/>
                <w:rtl/>
              </w:rPr>
              <w:t xml:space="preserve"> سازمان برنامه و بودجه کشور </w:t>
            </w:r>
            <w:r>
              <w:rPr>
                <w:rFonts w:hint="cs"/>
                <w:b/>
                <w:bCs/>
                <w:sz w:val="19"/>
                <w:szCs w:val="19"/>
                <w:rtl/>
              </w:rPr>
              <w:t>–</w:t>
            </w:r>
            <w:r>
              <w:rPr>
                <w:rFonts w:cs="B Nazanin" w:hint="cs"/>
                <w:b/>
                <w:bCs/>
                <w:sz w:val="19"/>
                <w:szCs w:val="19"/>
                <w:rtl/>
              </w:rPr>
              <w:t xml:space="preserve"> بانک مرکزی جمهوری اسلامی ایران </w:t>
            </w:r>
            <w:r>
              <w:rPr>
                <w:rFonts w:hint="cs"/>
                <w:b/>
                <w:bCs/>
                <w:sz w:val="19"/>
                <w:szCs w:val="19"/>
                <w:rtl/>
              </w:rPr>
              <w:t>–</w:t>
            </w:r>
            <w:r>
              <w:rPr>
                <w:rFonts w:cs="B Nazanin" w:hint="cs"/>
                <w:b/>
                <w:bCs/>
                <w:sz w:val="19"/>
                <w:szCs w:val="19"/>
                <w:rtl/>
              </w:rPr>
              <w:t xml:space="preserve"> شورای اطلاع‌رسانی دولت </w:t>
            </w:r>
            <w:r>
              <w:rPr>
                <w:rFonts w:hint="cs"/>
                <w:b/>
                <w:bCs/>
                <w:sz w:val="19"/>
                <w:szCs w:val="19"/>
                <w:rtl/>
              </w:rPr>
              <w:t>–</w:t>
            </w:r>
            <w:r>
              <w:rPr>
                <w:rFonts w:cs="B Nazanin" w:hint="cs"/>
                <w:b/>
                <w:bCs/>
                <w:sz w:val="19"/>
                <w:szCs w:val="19"/>
                <w:rtl/>
              </w:rPr>
              <w:t xml:space="preserve"> سخنگوی دولت </w:t>
            </w:r>
            <w:r>
              <w:rPr>
                <w:rFonts w:hint="cs"/>
                <w:b/>
                <w:bCs/>
                <w:sz w:val="19"/>
                <w:szCs w:val="19"/>
                <w:rtl/>
              </w:rPr>
              <w:t>–</w:t>
            </w:r>
            <w:r>
              <w:rPr>
                <w:rFonts w:cs="B Nazanin" w:hint="cs"/>
                <w:b/>
                <w:bCs/>
                <w:sz w:val="19"/>
                <w:szCs w:val="19"/>
                <w:rtl/>
              </w:rPr>
              <w:t xml:space="preserve"> سازمان صدا و سیمای جمهوری اسلامی ایران </w:t>
            </w:r>
          </w:p>
        </w:tc>
        <w:tc>
          <w:tcPr>
            <w:tcW w:w="4111" w:type="dxa"/>
            <w:tcBorders>
              <w:top w:val="double" w:sz="4" w:space="0" w:color="auto"/>
              <w:left w:val="double" w:sz="4" w:space="0" w:color="auto"/>
              <w:bottom w:val="thickThinSmallGap" w:sz="24" w:space="0" w:color="auto"/>
              <w:right w:val="double" w:sz="4" w:space="0" w:color="auto"/>
            </w:tcBorders>
            <w:vAlign w:val="center"/>
          </w:tcPr>
          <w:p w14:paraId="09A42111" w14:textId="73BB1A12" w:rsidR="008C3957" w:rsidRDefault="008C3957" w:rsidP="008C3957">
            <w:pPr>
              <w:spacing w:line="252" w:lineRule="auto"/>
              <w:jc w:val="center"/>
              <w:rPr>
                <w:rFonts w:cs="B Nazanin"/>
                <w:b/>
                <w:bCs/>
                <w:sz w:val="19"/>
                <w:szCs w:val="19"/>
                <w:rtl/>
              </w:rPr>
            </w:pPr>
            <w:r>
              <w:rPr>
                <w:rFonts w:cs="B Nazanin" w:hint="cs"/>
                <w:b/>
                <w:bCs/>
                <w:sz w:val="19"/>
                <w:szCs w:val="19"/>
                <w:rtl/>
              </w:rPr>
              <w:t>تصویب حذف ماده 15 آیین‌نامه تضمین امنیت غذایی و بهبود معیشت مرم، موضوع تصویب‌نامه شماره 172076/ت65236</w:t>
            </w:r>
            <w:r w:rsidRPr="000842C4">
              <w:rPr>
                <w:rFonts w:cs="B Nazanin" w:hint="cs"/>
                <w:b/>
                <w:bCs/>
                <w:sz w:val="19"/>
                <w:szCs w:val="19"/>
                <w:rtl/>
              </w:rPr>
              <w:t>ه‍</w:t>
            </w:r>
            <w:r>
              <w:rPr>
                <w:rFonts w:cs="B Nazanin" w:hint="cs"/>
                <w:b/>
                <w:bCs/>
                <w:sz w:val="19"/>
                <w:szCs w:val="19"/>
                <w:rtl/>
              </w:rPr>
              <w:t xml:space="preserve"> مورخ 10/10/1404</w:t>
            </w:r>
          </w:p>
        </w:tc>
        <w:tc>
          <w:tcPr>
            <w:tcW w:w="2264" w:type="dxa"/>
            <w:tcBorders>
              <w:top w:val="double" w:sz="4" w:space="0" w:color="auto"/>
              <w:left w:val="double" w:sz="4" w:space="0" w:color="auto"/>
              <w:bottom w:val="thickThinSmallGap" w:sz="24" w:space="0" w:color="auto"/>
              <w:right w:val="thinThickSmallGap" w:sz="18" w:space="0" w:color="auto"/>
            </w:tcBorders>
            <w:vAlign w:val="center"/>
          </w:tcPr>
          <w:p w14:paraId="78953B3A" w14:textId="77777777" w:rsidR="008C3957" w:rsidRDefault="008C3957" w:rsidP="008C3957">
            <w:pPr>
              <w:ind w:left="26" w:firstLine="26"/>
              <w:jc w:val="center"/>
              <w:rPr>
                <w:rFonts w:cs="B Nazanin"/>
                <w:b/>
                <w:bCs/>
                <w:sz w:val="19"/>
                <w:szCs w:val="19"/>
                <w:rtl/>
              </w:rPr>
            </w:pPr>
          </w:p>
        </w:tc>
      </w:tr>
    </w:tbl>
    <w:p w14:paraId="561DF1E0" w14:textId="6C600ADC" w:rsidR="002659CA" w:rsidRPr="002659CA" w:rsidRDefault="002659CA">
      <w:pPr>
        <w:rPr>
          <w:sz w:val="6"/>
          <w:szCs w:val="6"/>
          <w:rtl/>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3"/>
        <w:gridCol w:w="1627"/>
        <w:gridCol w:w="38"/>
        <w:gridCol w:w="1709"/>
        <w:gridCol w:w="3686"/>
        <w:gridCol w:w="3827"/>
        <w:gridCol w:w="3682"/>
      </w:tblGrid>
      <w:tr w:rsidR="003F4401" w:rsidRPr="008D5B01" w14:paraId="6A49178C" w14:textId="77777777" w:rsidTr="00560578">
        <w:trPr>
          <w:cantSplit/>
          <w:trHeight w:val="510"/>
          <w:jc w:val="center"/>
        </w:trPr>
        <w:tc>
          <w:tcPr>
            <w:tcW w:w="603"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339F08B5" w14:textId="77777777" w:rsidR="002659CA" w:rsidRPr="008D5B01" w:rsidRDefault="002659CA" w:rsidP="00C96F9B">
            <w:pPr>
              <w:spacing w:line="276" w:lineRule="auto"/>
              <w:ind w:right="-409"/>
              <w:rPr>
                <w:rFonts w:cs="B Titr"/>
                <w:sz w:val="18"/>
                <w:szCs w:val="18"/>
              </w:rPr>
            </w:pPr>
            <w:r w:rsidRPr="008D5B01">
              <w:rPr>
                <w:rFonts w:cs="B Titr" w:hint="cs"/>
                <w:sz w:val="18"/>
                <w:szCs w:val="18"/>
                <w:rtl/>
              </w:rPr>
              <w:lastRenderedPageBreak/>
              <w:t>رديف</w:t>
            </w:r>
          </w:p>
        </w:tc>
        <w:tc>
          <w:tcPr>
            <w:tcW w:w="16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771DD9DF" w14:textId="77777777" w:rsidR="002659CA" w:rsidRPr="008D5B01" w:rsidRDefault="002659CA" w:rsidP="00C96F9B">
            <w:pPr>
              <w:spacing w:line="276" w:lineRule="auto"/>
              <w:jc w:val="center"/>
              <w:rPr>
                <w:rFonts w:cs="B Titr"/>
                <w:sz w:val="18"/>
                <w:szCs w:val="18"/>
              </w:rPr>
            </w:pPr>
            <w:r w:rsidRPr="008D5B01">
              <w:rPr>
                <w:rFonts w:cs="B Titr" w:hint="cs"/>
                <w:sz w:val="18"/>
                <w:szCs w:val="18"/>
                <w:rtl/>
              </w:rPr>
              <w:t>شماره و تاريخ‌</w:t>
            </w:r>
          </w:p>
        </w:tc>
        <w:tc>
          <w:tcPr>
            <w:tcW w:w="1747" w:type="dxa"/>
            <w:gridSpan w:val="2"/>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4F3C4336" w14:textId="77777777" w:rsidR="002659CA" w:rsidRPr="008D5B01" w:rsidRDefault="002659CA" w:rsidP="00C96F9B">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3686"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5EB4A8E" w14:textId="77777777" w:rsidR="002659CA" w:rsidRPr="008D5B01" w:rsidRDefault="002659CA" w:rsidP="00C96F9B">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38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3E97FE8E" w14:textId="77777777" w:rsidR="002659CA" w:rsidRPr="008D5B01" w:rsidRDefault="002659CA" w:rsidP="00C96F9B">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3682"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680D66AC" w14:textId="77777777" w:rsidR="002659CA" w:rsidRPr="008D5B01" w:rsidRDefault="002659CA" w:rsidP="00C96F9B">
            <w:pPr>
              <w:spacing w:line="276" w:lineRule="auto"/>
              <w:jc w:val="center"/>
              <w:rPr>
                <w:rFonts w:cs="B Titr"/>
                <w:sz w:val="18"/>
                <w:szCs w:val="18"/>
                <w:rtl/>
              </w:rPr>
            </w:pPr>
            <w:r w:rsidRPr="008D5B01">
              <w:rPr>
                <w:rFonts w:cs="B Titr" w:hint="cs"/>
                <w:sz w:val="18"/>
                <w:szCs w:val="18"/>
                <w:rtl/>
              </w:rPr>
              <w:t>تكليف</w:t>
            </w:r>
          </w:p>
          <w:p w14:paraId="6528D390" w14:textId="77777777" w:rsidR="002659CA" w:rsidRPr="008D5B01" w:rsidRDefault="002659CA" w:rsidP="00C96F9B">
            <w:pPr>
              <w:spacing w:line="276" w:lineRule="auto"/>
              <w:jc w:val="center"/>
              <w:rPr>
                <w:rFonts w:cs="B Titr"/>
                <w:sz w:val="18"/>
                <w:szCs w:val="18"/>
              </w:rPr>
            </w:pPr>
            <w:r w:rsidRPr="008D5B01">
              <w:rPr>
                <w:rFonts w:cs="B Titr" w:hint="cs"/>
                <w:sz w:val="18"/>
                <w:szCs w:val="18"/>
                <w:rtl/>
              </w:rPr>
              <w:t>وزارت متبوع</w:t>
            </w:r>
          </w:p>
        </w:tc>
      </w:tr>
      <w:tr w:rsidR="003F4401" w14:paraId="12782BC8" w14:textId="77777777" w:rsidTr="00560578">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111946B4" w14:textId="381A2D82" w:rsidR="002659CA" w:rsidRDefault="008C3957" w:rsidP="002659CA">
            <w:pPr>
              <w:jc w:val="center"/>
              <w:rPr>
                <w:rFonts w:cs="B Titr"/>
                <w:b/>
                <w:bCs/>
                <w:sz w:val="19"/>
                <w:szCs w:val="19"/>
                <w:rtl/>
              </w:rPr>
            </w:pPr>
            <w:r>
              <w:rPr>
                <w:rFonts w:cs="B Titr" w:hint="cs"/>
                <w:b/>
                <w:bCs/>
                <w:sz w:val="19"/>
                <w:szCs w:val="19"/>
                <w:rtl/>
              </w:rPr>
              <w:t>20</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5A3280AB" w14:textId="77777777" w:rsidR="002659CA" w:rsidRDefault="002659CA" w:rsidP="002659CA">
            <w:pPr>
              <w:spacing w:line="252" w:lineRule="auto"/>
              <w:jc w:val="center"/>
              <w:rPr>
                <w:rFonts w:cs="B Nazanin"/>
                <w:b/>
                <w:bCs/>
                <w:sz w:val="19"/>
                <w:szCs w:val="19"/>
                <w:rtl/>
              </w:rPr>
            </w:pPr>
            <w:r>
              <w:rPr>
                <w:rFonts w:cs="B Nazanin" w:hint="cs"/>
                <w:b/>
                <w:bCs/>
                <w:sz w:val="19"/>
                <w:szCs w:val="19"/>
                <w:rtl/>
              </w:rPr>
              <w:t>9235/ت65244</w:t>
            </w:r>
            <w:r w:rsidRPr="000842C4">
              <w:rPr>
                <w:rFonts w:cs="B Nazanin" w:hint="cs"/>
                <w:b/>
                <w:bCs/>
                <w:sz w:val="19"/>
                <w:szCs w:val="19"/>
                <w:rtl/>
              </w:rPr>
              <w:t>ه‍</w:t>
            </w:r>
          </w:p>
          <w:p w14:paraId="2ED023DA" w14:textId="5E7F12AF" w:rsidR="002659CA" w:rsidRDefault="002659CA" w:rsidP="002659CA">
            <w:pPr>
              <w:spacing w:line="252" w:lineRule="auto"/>
              <w:jc w:val="center"/>
              <w:rPr>
                <w:rFonts w:cs="B Nazanin"/>
                <w:b/>
                <w:bCs/>
                <w:sz w:val="19"/>
                <w:szCs w:val="19"/>
                <w:rtl/>
              </w:rPr>
            </w:pPr>
            <w:r>
              <w:rPr>
                <w:rFonts w:cs="B Nazanin" w:hint="cs"/>
                <w:b/>
                <w:bCs/>
                <w:sz w:val="19"/>
                <w:szCs w:val="19"/>
                <w:rtl/>
              </w:rPr>
              <w:t>15/2/1405</w:t>
            </w:r>
          </w:p>
        </w:tc>
        <w:tc>
          <w:tcPr>
            <w:tcW w:w="1709" w:type="dxa"/>
            <w:tcBorders>
              <w:top w:val="double" w:sz="4" w:space="0" w:color="auto"/>
              <w:left w:val="double" w:sz="4" w:space="0" w:color="auto"/>
              <w:bottom w:val="double" w:sz="4" w:space="0" w:color="auto"/>
              <w:right w:val="double" w:sz="4" w:space="0" w:color="auto"/>
            </w:tcBorders>
            <w:vAlign w:val="center"/>
          </w:tcPr>
          <w:p w14:paraId="4BFCB95C" w14:textId="77777777" w:rsidR="002659CA" w:rsidRPr="000842C4" w:rsidRDefault="002659CA" w:rsidP="002659CA">
            <w:pPr>
              <w:jc w:val="center"/>
              <w:rPr>
                <w:rFonts w:cs="B Nazanin"/>
                <w:b/>
                <w:bCs/>
                <w:sz w:val="19"/>
                <w:szCs w:val="19"/>
                <w:rtl/>
              </w:rPr>
            </w:pPr>
            <w:r w:rsidRPr="000842C4">
              <w:rPr>
                <w:rFonts w:cs="B Nazanin" w:hint="cs"/>
                <w:b/>
                <w:bCs/>
                <w:sz w:val="19"/>
                <w:szCs w:val="19"/>
                <w:rtl/>
              </w:rPr>
              <w:t>تصویب‌نامه</w:t>
            </w:r>
          </w:p>
          <w:p w14:paraId="01FC305A" w14:textId="395FECF1" w:rsidR="002659CA" w:rsidRPr="000842C4" w:rsidRDefault="002659CA" w:rsidP="002659CA">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686" w:type="dxa"/>
            <w:tcBorders>
              <w:top w:val="double" w:sz="4" w:space="0" w:color="auto"/>
              <w:left w:val="double" w:sz="4" w:space="0" w:color="auto"/>
              <w:bottom w:val="double" w:sz="4" w:space="0" w:color="auto"/>
              <w:right w:val="double" w:sz="4" w:space="0" w:color="auto"/>
            </w:tcBorders>
            <w:vAlign w:val="center"/>
          </w:tcPr>
          <w:p w14:paraId="42D78B1E" w14:textId="3011B052" w:rsidR="002659CA" w:rsidRDefault="002659CA" w:rsidP="002659CA">
            <w:pPr>
              <w:spacing w:line="252" w:lineRule="auto"/>
              <w:jc w:val="center"/>
              <w:rPr>
                <w:rFonts w:cs="B Nazanin"/>
                <w:b/>
                <w:bCs/>
                <w:sz w:val="19"/>
                <w:szCs w:val="19"/>
                <w:rtl/>
              </w:rPr>
            </w:pPr>
            <w:r w:rsidRPr="00F4229B">
              <w:rPr>
                <w:rFonts w:cs="B Nazanin" w:hint="cs"/>
                <w:b/>
                <w:bCs/>
                <w:sz w:val="19"/>
                <w:szCs w:val="19"/>
                <w:rtl/>
              </w:rPr>
              <w:t>وزارت امور اقتصادی و دارایی</w:t>
            </w:r>
            <w:r>
              <w:rPr>
                <w:rFonts w:cs="B Nazanin" w:hint="cs"/>
                <w:b/>
                <w:bCs/>
                <w:sz w:val="19"/>
                <w:szCs w:val="19"/>
                <w:rtl/>
              </w:rPr>
              <w:t xml:space="preserve"> </w:t>
            </w:r>
            <w:r w:rsidRPr="00C757C3">
              <w:rPr>
                <w:rFonts w:hint="cs"/>
                <w:b/>
                <w:bCs/>
                <w:sz w:val="19"/>
                <w:szCs w:val="19"/>
                <w:rtl/>
              </w:rPr>
              <w:t>–</w:t>
            </w:r>
            <w:r w:rsidRPr="00C757C3">
              <w:rPr>
                <w:rFonts w:cs="B Nazanin" w:hint="cs"/>
                <w:b/>
                <w:bCs/>
                <w:sz w:val="19"/>
                <w:szCs w:val="19"/>
                <w:rtl/>
              </w:rPr>
              <w:t xml:space="preserve"> </w:t>
            </w:r>
            <w:r>
              <w:rPr>
                <w:rFonts w:cs="B Nazanin" w:hint="cs"/>
                <w:b/>
                <w:bCs/>
                <w:sz w:val="19"/>
                <w:szCs w:val="19"/>
                <w:rtl/>
              </w:rPr>
              <w:t xml:space="preserve">وزارت صنعت، معدن و تجارت  </w:t>
            </w:r>
            <w:r w:rsidRPr="00C757C3">
              <w:rPr>
                <w:rFonts w:hint="cs"/>
                <w:b/>
                <w:bCs/>
                <w:sz w:val="19"/>
                <w:szCs w:val="19"/>
                <w:rtl/>
              </w:rPr>
              <w:t>–</w:t>
            </w:r>
            <w:r>
              <w:rPr>
                <w:rFonts w:cs="B Nazanin" w:hint="cs"/>
                <w:b/>
                <w:bCs/>
                <w:sz w:val="19"/>
                <w:szCs w:val="19"/>
                <w:rtl/>
              </w:rPr>
              <w:t xml:space="preserve"> سازمان برنامه و بودجه کشور </w:t>
            </w:r>
            <w:r>
              <w:rPr>
                <w:rFonts w:hint="cs"/>
                <w:b/>
                <w:bCs/>
                <w:sz w:val="19"/>
                <w:szCs w:val="19"/>
                <w:rtl/>
              </w:rPr>
              <w:t>–</w:t>
            </w:r>
            <w:r>
              <w:rPr>
                <w:rFonts w:cs="B Nazanin" w:hint="cs"/>
                <w:b/>
                <w:bCs/>
                <w:sz w:val="19"/>
                <w:szCs w:val="19"/>
                <w:rtl/>
              </w:rPr>
              <w:t xml:space="preserve"> بانک مرکزی جمهوری اسلامی ایران</w:t>
            </w:r>
          </w:p>
        </w:tc>
        <w:tc>
          <w:tcPr>
            <w:tcW w:w="3827" w:type="dxa"/>
            <w:tcBorders>
              <w:top w:val="double" w:sz="4" w:space="0" w:color="auto"/>
              <w:left w:val="double" w:sz="4" w:space="0" w:color="auto"/>
              <w:bottom w:val="double" w:sz="4" w:space="0" w:color="auto"/>
              <w:right w:val="double" w:sz="4" w:space="0" w:color="auto"/>
            </w:tcBorders>
            <w:vAlign w:val="center"/>
          </w:tcPr>
          <w:p w14:paraId="6200CDFF" w14:textId="3992C4C6" w:rsidR="002659CA" w:rsidRPr="000842C4" w:rsidRDefault="002659CA" w:rsidP="00FF74EA">
            <w:pPr>
              <w:spacing w:line="252" w:lineRule="auto"/>
              <w:jc w:val="center"/>
              <w:rPr>
                <w:rFonts w:cs="B Nazanin"/>
                <w:b/>
                <w:bCs/>
                <w:sz w:val="19"/>
                <w:szCs w:val="19"/>
                <w:rtl/>
              </w:rPr>
            </w:pPr>
            <w:r>
              <w:rPr>
                <w:rFonts w:cs="B Nazanin" w:hint="cs"/>
                <w:b/>
                <w:bCs/>
                <w:sz w:val="19"/>
                <w:szCs w:val="19"/>
                <w:rtl/>
              </w:rPr>
              <w:t>تصویب آیین‌نامه اجرایی ماد</w:t>
            </w:r>
            <w:r w:rsidR="00FF74EA">
              <w:rPr>
                <w:rFonts w:cs="B Nazanin" w:hint="cs"/>
                <w:b/>
                <w:bCs/>
                <w:sz w:val="19"/>
                <w:szCs w:val="19"/>
                <w:rtl/>
              </w:rPr>
              <w:t>ه</w:t>
            </w:r>
            <w:r>
              <w:rPr>
                <w:rFonts w:cs="B Nazanin" w:hint="cs"/>
                <w:b/>
                <w:bCs/>
                <w:sz w:val="19"/>
                <w:szCs w:val="19"/>
                <w:rtl/>
              </w:rPr>
              <w:t xml:space="preserve"> (39) قانون تأمین مالی تولید و زیرساخت‌ها مصوب 1402 (شرایط و روش‌های اوراق بهادارسازی اموال و دارایی‌ها)</w:t>
            </w:r>
          </w:p>
        </w:tc>
        <w:tc>
          <w:tcPr>
            <w:tcW w:w="3682" w:type="dxa"/>
            <w:tcBorders>
              <w:top w:val="double" w:sz="4" w:space="0" w:color="auto"/>
              <w:left w:val="double" w:sz="4" w:space="0" w:color="auto"/>
              <w:bottom w:val="double" w:sz="4" w:space="0" w:color="auto"/>
              <w:right w:val="thinThickSmallGap" w:sz="18" w:space="0" w:color="auto"/>
            </w:tcBorders>
            <w:vAlign w:val="center"/>
          </w:tcPr>
          <w:p w14:paraId="53EBA725" w14:textId="01740F5A" w:rsidR="002659CA" w:rsidRDefault="002659CA" w:rsidP="002659CA">
            <w:pPr>
              <w:ind w:left="26" w:firstLine="26"/>
              <w:jc w:val="center"/>
              <w:rPr>
                <w:rFonts w:cs="B Nazanin"/>
                <w:b/>
                <w:bCs/>
                <w:sz w:val="19"/>
                <w:szCs w:val="19"/>
                <w:rtl/>
              </w:rPr>
            </w:pPr>
          </w:p>
        </w:tc>
      </w:tr>
      <w:tr w:rsidR="008C3957" w:rsidRPr="00E77EFC" w14:paraId="21C93350" w14:textId="77777777" w:rsidTr="00560578">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71550B38" w14:textId="5534A791" w:rsidR="008C3957" w:rsidRDefault="008C3957" w:rsidP="008C3957">
            <w:pPr>
              <w:jc w:val="center"/>
              <w:rPr>
                <w:rFonts w:cs="B Titr"/>
                <w:b/>
                <w:bCs/>
                <w:sz w:val="19"/>
                <w:szCs w:val="19"/>
                <w:rtl/>
              </w:rPr>
            </w:pPr>
            <w:r>
              <w:rPr>
                <w:rFonts w:cs="B Titr" w:hint="cs"/>
                <w:b/>
                <w:bCs/>
                <w:sz w:val="19"/>
                <w:szCs w:val="19"/>
                <w:rtl/>
              </w:rPr>
              <w:t>21</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478044DF" w14:textId="77777777" w:rsidR="008C3957" w:rsidRDefault="008C3957" w:rsidP="008C3957">
            <w:pPr>
              <w:spacing w:line="252" w:lineRule="auto"/>
              <w:jc w:val="center"/>
              <w:rPr>
                <w:rFonts w:cs="B Nazanin"/>
                <w:b/>
                <w:bCs/>
                <w:sz w:val="19"/>
                <w:szCs w:val="19"/>
                <w:rtl/>
              </w:rPr>
            </w:pPr>
            <w:r>
              <w:rPr>
                <w:rFonts w:cs="B Nazanin" w:hint="cs"/>
                <w:b/>
                <w:bCs/>
                <w:sz w:val="19"/>
                <w:szCs w:val="19"/>
                <w:rtl/>
              </w:rPr>
              <w:t>4427/1/1405</w:t>
            </w:r>
          </w:p>
          <w:p w14:paraId="669C69B0" w14:textId="1EDF043E" w:rsidR="008C3957" w:rsidRDefault="008C3957" w:rsidP="008C3957">
            <w:pPr>
              <w:spacing w:line="252" w:lineRule="auto"/>
              <w:jc w:val="center"/>
              <w:rPr>
                <w:rFonts w:cs="B Nazanin"/>
                <w:b/>
                <w:bCs/>
                <w:sz w:val="19"/>
                <w:szCs w:val="19"/>
                <w:rtl/>
              </w:rPr>
            </w:pPr>
            <w:r>
              <w:rPr>
                <w:rFonts w:cs="B Nazanin" w:hint="cs"/>
                <w:b/>
                <w:bCs/>
                <w:sz w:val="19"/>
                <w:szCs w:val="19"/>
                <w:rtl/>
              </w:rPr>
              <w:t>17/2/1405</w:t>
            </w:r>
          </w:p>
        </w:tc>
        <w:tc>
          <w:tcPr>
            <w:tcW w:w="1709" w:type="dxa"/>
            <w:tcBorders>
              <w:top w:val="double" w:sz="4" w:space="0" w:color="auto"/>
              <w:left w:val="double" w:sz="4" w:space="0" w:color="auto"/>
              <w:bottom w:val="double" w:sz="4" w:space="0" w:color="auto"/>
              <w:right w:val="double" w:sz="4" w:space="0" w:color="auto"/>
            </w:tcBorders>
            <w:vAlign w:val="center"/>
          </w:tcPr>
          <w:p w14:paraId="198F7901" w14:textId="6CB28135" w:rsidR="008C3957" w:rsidRPr="000842C4" w:rsidRDefault="008C3957" w:rsidP="008C3957">
            <w:pPr>
              <w:jc w:val="center"/>
              <w:rPr>
                <w:rFonts w:cs="B Nazanin"/>
                <w:b/>
                <w:bCs/>
                <w:sz w:val="19"/>
                <w:szCs w:val="19"/>
                <w:rtl/>
              </w:rPr>
            </w:pPr>
            <w:r>
              <w:rPr>
                <w:rFonts w:cs="B Nazanin" w:hint="cs"/>
                <w:b/>
                <w:bCs/>
                <w:sz w:val="19"/>
                <w:szCs w:val="19"/>
                <w:rtl/>
              </w:rPr>
              <w:t>بخشنامه استانداری تهران</w:t>
            </w:r>
          </w:p>
        </w:tc>
        <w:tc>
          <w:tcPr>
            <w:tcW w:w="3686" w:type="dxa"/>
            <w:tcBorders>
              <w:top w:val="double" w:sz="4" w:space="0" w:color="auto"/>
              <w:left w:val="double" w:sz="4" w:space="0" w:color="auto"/>
              <w:bottom w:val="double" w:sz="4" w:space="0" w:color="auto"/>
              <w:right w:val="double" w:sz="4" w:space="0" w:color="auto"/>
            </w:tcBorders>
            <w:vAlign w:val="center"/>
          </w:tcPr>
          <w:p w14:paraId="3021DCB4" w14:textId="1713C16C" w:rsidR="008C3957" w:rsidRDefault="008C3957" w:rsidP="008C3957">
            <w:pPr>
              <w:spacing w:line="252" w:lineRule="auto"/>
              <w:jc w:val="center"/>
              <w:rPr>
                <w:rFonts w:cs="B Nazanin"/>
                <w:b/>
                <w:bCs/>
                <w:sz w:val="19"/>
                <w:szCs w:val="19"/>
                <w:rtl/>
              </w:rPr>
            </w:pPr>
            <w:r>
              <w:rPr>
                <w:rFonts w:cs="B Nazanin" w:hint="cs"/>
                <w:b/>
                <w:bCs/>
                <w:sz w:val="19"/>
                <w:szCs w:val="19"/>
                <w:rtl/>
              </w:rPr>
              <w:t>کلیه وزارتخانه‌ها، سازمان‌ها، و دستگاه‌های اجرایی مستقر در استان تهران</w:t>
            </w:r>
          </w:p>
        </w:tc>
        <w:tc>
          <w:tcPr>
            <w:tcW w:w="3827" w:type="dxa"/>
            <w:tcBorders>
              <w:top w:val="double" w:sz="4" w:space="0" w:color="auto"/>
              <w:left w:val="double" w:sz="4" w:space="0" w:color="auto"/>
              <w:bottom w:val="double" w:sz="4" w:space="0" w:color="auto"/>
              <w:right w:val="double" w:sz="4" w:space="0" w:color="auto"/>
            </w:tcBorders>
            <w:vAlign w:val="center"/>
          </w:tcPr>
          <w:p w14:paraId="1E1CA7DB" w14:textId="6BF006C0" w:rsidR="008C3957" w:rsidRDefault="008C3957" w:rsidP="008C3957">
            <w:pPr>
              <w:spacing w:line="252" w:lineRule="auto"/>
              <w:jc w:val="center"/>
              <w:rPr>
                <w:rFonts w:cs="B Nazanin"/>
                <w:b/>
                <w:bCs/>
                <w:sz w:val="19"/>
                <w:szCs w:val="19"/>
                <w:rtl/>
              </w:rPr>
            </w:pPr>
            <w:r>
              <w:rPr>
                <w:rFonts w:cs="B Nazanin" w:hint="cs"/>
                <w:b/>
                <w:bCs/>
                <w:sz w:val="19"/>
                <w:szCs w:val="19"/>
                <w:rtl/>
              </w:rPr>
              <w:t>اعلام نحوه فعالیت کارکنان دستگاه‌های اجرایی در استان تهران</w:t>
            </w:r>
          </w:p>
        </w:tc>
        <w:tc>
          <w:tcPr>
            <w:tcW w:w="3682" w:type="dxa"/>
            <w:tcBorders>
              <w:top w:val="double" w:sz="4" w:space="0" w:color="auto"/>
              <w:left w:val="double" w:sz="4" w:space="0" w:color="auto"/>
              <w:bottom w:val="double" w:sz="4" w:space="0" w:color="auto"/>
              <w:right w:val="thinThickSmallGap" w:sz="18" w:space="0" w:color="auto"/>
            </w:tcBorders>
            <w:vAlign w:val="center"/>
          </w:tcPr>
          <w:p w14:paraId="4C603474" w14:textId="723FEEA1" w:rsidR="008C3957" w:rsidRDefault="008C3957" w:rsidP="008C3957">
            <w:pPr>
              <w:ind w:left="26" w:firstLine="26"/>
              <w:jc w:val="center"/>
              <w:rPr>
                <w:rFonts w:cs="B Nazanin"/>
                <w:b/>
                <w:bCs/>
                <w:sz w:val="19"/>
                <w:szCs w:val="19"/>
                <w:rtl/>
              </w:rPr>
            </w:pPr>
            <w:r>
              <w:rPr>
                <w:rFonts w:cs="B Nazanin" w:hint="cs"/>
                <w:b/>
                <w:bCs/>
                <w:sz w:val="19"/>
                <w:szCs w:val="19"/>
                <w:rtl/>
              </w:rPr>
              <w:t>حضور کلیه کارکنان مجموعه‌ها (100 درصد) از روز شنبه 19 اردیبهشت‌ماه 1405 تا اطلاع ثانوی</w:t>
            </w:r>
          </w:p>
        </w:tc>
      </w:tr>
      <w:tr w:rsidR="008C3957" w:rsidRPr="00E77EFC" w14:paraId="240387B5" w14:textId="77777777" w:rsidTr="00560578">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2CB934BF" w14:textId="600D53BE" w:rsidR="008C3957" w:rsidRDefault="008C3957" w:rsidP="008C3957">
            <w:pPr>
              <w:jc w:val="center"/>
              <w:rPr>
                <w:rFonts w:cs="B Titr"/>
                <w:b/>
                <w:bCs/>
                <w:sz w:val="19"/>
                <w:szCs w:val="19"/>
                <w:rtl/>
              </w:rPr>
            </w:pPr>
            <w:r>
              <w:rPr>
                <w:rFonts w:cs="B Titr" w:hint="cs"/>
                <w:b/>
                <w:bCs/>
                <w:sz w:val="19"/>
                <w:szCs w:val="19"/>
                <w:rtl/>
              </w:rPr>
              <w:t>22</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19B2927F" w14:textId="77777777" w:rsidR="008C3957" w:rsidRDefault="008C3957" w:rsidP="008C3957">
            <w:pPr>
              <w:spacing w:line="252" w:lineRule="auto"/>
              <w:jc w:val="center"/>
              <w:rPr>
                <w:rFonts w:cs="B Nazanin"/>
                <w:b/>
                <w:bCs/>
                <w:sz w:val="19"/>
                <w:szCs w:val="19"/>
                <w:rtl/>
              </w:rPr>
            </w:pPr>
            <w:r>
              <w:rPr>
                <w:rFonts w:cs="B Nazanin" w:hint="cs"/>
                <w:b/>
                <w:bCs/>
                <w:sz w:val="19"/>
                <w:szCs w:val="19"/>
                <w:rtl/>
              </w:rPr>
              <w:t>10030/65586</w:t>
            </w:r>
          </w:p>
          <w:p w14:paraId="582952CF" w14:textId="72AADD49" w:rsidR="008C3957" w:rsidRDefault="008C3957" w:rsidP="008C3957">
            <w:pPr>
              <w:spacing w:line="252" w:lineRule="auto"/>
              <w:jc w:val="center"/>
              <w:rPr>
                <w:rFonts w:cs="B Nazanin"/>
                <w:b/>
                <w:bCs/>
                <w:sz w:val="19"/>
                <w:szCs w:val="19"/>
                <w:rtl/>
              </w:rPr>
            </w:pPr>
            <w:r>
              <w:rPr>
                <w:rFonts w:cs="B Nazanin" w:hint="cs"/>
                <w:b/>
                <w:bCs/>
                <w:sz w:val="19"/>
                <w:szCs w:val="19"/>
                <w:rtl/>
              </w:rPr>
              <w:t>19/2/1405</w:t>
            </w:r>
          </w:p>
        </w:tc>
        <w:tc>
          <w:tcPr>
            <w:tcW w:w="1709" w:type="dxa"/>
            <w:tcBorders>
              <w:top w:val="double" w:sz="4" w:space="0" w:color="auto"/>
              <w:left w:val="double" w:sz="4" w:space="0" w:color="auto"/>
              <w:bottom w:val="double" w:sz="4" w:space="0" w:color="auto"/>
              <w:right w:val="double" w:sz="4" w:space="0" w:color="auto"/>
            </w:tcBorders>
            <w:vAlign w:val="center"/>
          </w:tcPr>
          <w:p w14:paraId="445ABDB8" w14:textId="1FF840D8" w:rsidR="008C3957" w:rsidRPr="000842C4" w:rsidRDefault="008C3957" w:rsidP="008C3957">
            <w:pPr>
              <w:jc w:val="center"/>
              <w:rPr>
                <w:rFonts w:cs="B Nazanin"/>
                <w:b/>
                <w:bCs/>
                <w:sz w:val="19"/>
                <w:szCs w:val="19"/>
                <w:rtl/>
              </w:rPr>
            </w:pPr>
            <w:r>
              <w:rPr>
                <w:rFonts w:cs="B Nazanin" w:hint="cs"/>
                <w:b/>
                <w:bCs/>
                <w:sz w:val="19"/>
                <w:szCs w:val="19"/>
                <w:rtl/>
              </w:rPr>
              <w:t>ابلاغیه دبیر هیئت دولت</w:t>
            </w:r>
          </w:p>
        </w:tc>
        <w:tc>
          <w:tcPr>
            <w:tcW w:w="3686" w:type="dxa"/>
            <w:tcBorders>
              <w:top w:val="double" w:sz="4" w:space="0" w:color="auto"/>
              <w:left w:val="double" w:sz="4" w:space="0" w:color="auto"/>
              <w:bottom w:val="double" w:sz="4" w:space="0" w:color="auto"/>
              <w:right w:val="double" w:sz="4" w:space="0" w:color="auto"/>
            </w:tcBorders>
            <w:vAlign w:val="center"/>
          </w:tcPr>
          <w:p w14:paraId="682D129C" w14:textId="11DC53BF" w:rsidR="008C3957" w:rsidRPr="00F4229B" w:rsidRDefault="008C3957" w:rsidP="008C3957">
            <w:pPr>
              <w:spacing w:line="252" w:lineRule="auto"/>
              <w:jc w:val="center"/>
              <w:rPr>
                <w:rFonts w:cs="B Nazanin"/>
                <w:b/>
                <w:bCs/>
                <w:sz w:val="19"/>
                <w:szCs w:val="19"/>
                <w:rtl/>
              </w:rPr>
            </w:pPr>
            <w:r>
              <w:rPr>
                <w:rFonts w:cs="B Nazanin" w:hint="cs"/>
                <w:b/>
                <w:bCs/>
                <w:sz w:val="19"/>
                <w:szCs w:val="19"/>
                <w:rtl/>
              </w:rPr>
              <w:t>اعضای هیئت دولت</w:t>
            </w:r>
          </w:p>
        </w:tc>
        <w:tc>
          <w:tcPr>
            <w:tcW w:w="3827" w:type="dxa"/>
            <w:tcBorders>
              <w:top w:val="double" w:sz="4" w:space="0" w:color="auto"/>
              <w:left w:val="double" w:sz="4" w:space="0" w:color="auto"/>
              <w:bottom w:val="double" w:sz="4" w:space="0" w:color="auto"/>
              <w:right w:val="double" w:sz="4" w:space="0" w:color="auto"/>
            </w:tcBorders>
            <w:vAlign w:val="center"/>
          </w:tcPr>
          <w:p w14:paraId="242FD18D" w14:textId="6D00B516" w:rsidR="008C3957" w:rsidRDefault="008C3957" w:rsidP="008C3957">
            <w:pPr>
              <w:spacing w:line="252" w:lineRule="auto"/>
              <w:jc w:val="center"/>
              <w:rPr>
                <w:rFonts w:cs="B Nazanin"/>
                <w:b/>
                <w:bCs/>
                <w:sz w:val="19"/>
                <w:szCs w:val="19"/>
                <w:rtl/>
              </w:rPr>
            </w:pPr>
            <w:r>
              <w:rPr>
                <w:rFonts w:cs="B Nazanin" w:hint="cs"/>
                <w:b/>
                <w:bCs/>
                <w:sz w:val="19"/>
                <w:szCs w:val="19"/>
                <w:rtl/>
              </w:rPr>
              <w:t>مسجدمحوری، راه‌اندازی میز خدمت در میادین و مکان‌های تجمع مردمی به صورت مفید و کاربردی، اولویت کسب و کارهای مردم در بازسازی موارد آسیب‌دیده، احیا و تأمین انرژی بخش صنعت در اسرع وقت و ارایه برنامه عملیاتی به دولت، استفاده از ظرفیت‌های در دسترس و برنامه‌ریزی دقیق برای اتخاذ ترتیبی که تا حد امکان واحدهای صنعتی و تولیدی آسیب‌دیده (به صورت مستقیم و غیرمستقیم) از تعدیل نیرو خودداری نمایند</w:t>
            </w:r>
            <w:r w:rsidR="00FF74EA">
              <w:rPr>
                <w:rFonts w:cs="B Nazanin" w:hint="cs"/>
                <w:b/>
                <w:bCs/>
                <w:sz w:val="19"/>
                <w:szCs w:val="19"/>
                <w:rtl/>
              </w:rPr>
              <w:t>.</w:t>
            </w:r>
          </w:p>
        </w:tc>
        <w:tc>
          <w:tcPr>
            <w:tcW w:w="3682" w:type="dxa"/>
            <w:tcBorders>
              <w:top w:val="double" w:sz="4" w:space="0" w:color="auto"/>
              <w:left w:val="double" w:sz="4" w:space="0" w:color="auto"/>
              <w:bottom w:val="double" w:sz="4" w:space="0" w:color="auto"/>
              <w:right w:val="thinThickSmallGap" w:sz="18" w:space="0" w:color="auto"/>
            </w:tcBorders>
            <w:vAlign w:val="center"/>
          </w:tcPr>
          <w:p w14:paraId="5986D0C2" w14:textId="6414BADE" w:rsidR="008C3957" w:rsidRDefault="008C3957" w:rsidP="008C3957">
            <w:pPr>
              <w:ind w:left="26" w:firstLine="26"/>
              <w:jc w:val="center"/>
              <w:rPr>
                <w:rFonts w:cs="B Nazanin"/>
                <w:b/>
                <w:bCs/>
                <w:sz w:val="19"/>
                <w:szCs w:val="19"/>
                <w:rtl/>
              </w:rPr>
            </w:pPr>
            <w:r>
              <w:rPr>
                <w:rFonts w:cs="B Nazanin" w:hint="cs"/>
                <w:b/>
                <w:bCs/>
                <w:sz w:val="19"/>
                <w:szCs w:val="19"/>
                <w:rtl/>
              </w:rPr>
              <w:t>مسجدمحوری، راه‌اندازی میز خدمت در میادین و مکان‌های تجمع مردمی به صورت مفید و کاربردی، اولویت کسب و کارهای مردم در بازسازی موارد آسیب‌دیده، استفاده از ظرفیت‌های در دسترس و برنامه‌ریزی دقیق برای اتخاذ ترتیبی که تا حد امکان واحدهای صنعتی و تولیدی آسیب‌دیده (به صورت مستقیم و غیرمستقیم) از تعدیل نیرو خودداری نمایند</w:t>
            </w:r>
            <w:r w:rsidR="00FF74EA">
              <w:rPr>
                <w:rFonts w:cs="B Nazanin" w:hint="cs"/>
                <w:b/>
                <w:bCs/>
                <w:sz w:val="19"/>
                <w:szCs w:val="19"/>
                <w:rtl/>
              </w:rPr>
              <w:t>.</w:t>
            </w:r>
          </w:p>
        </w:tc>
      </w:tr>
      <w:tr w:rsidR="00FF74EA" w:rsidRPr="00E77EFC" w14:paraId="1844AB1C" w14:textId="77777777" w:rsidTr="00560578">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42AD5A6C" w14:textId="7A5299B4" w:rsidR="00FF74EA" w:rsidRDefault="00FF74EA" w:rsidP="00FF74EA">
            <w:pPr>
              <w:jc w:val="center"/>
              <w:rPr>
                <w:rFonts w:cs="B Titr"/>
                <w:b/>
                <w:bCs/>
                <w:sz w:val="19"/>
                <w:szCs w:val="19"/>
                <w:rtl/>
              </w:rPr>
            </w:pPr>
            <w:r>
              <w:rPr>
                <w:rFonts w:cs="B Titr" w:hint="cs"/>
                <w:b/>
                <w:bCs/>
                <w:sz w:val="19"/>
                <w:szCs w:val="19"/>
                <w:rtl/>
              </w:rPr>
              <w:t>23</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011D6A32" w14:textId="77777777" w:rsidR="00FF74EA" w:rsidRDefault="00FF74EA" w:rsidP="00FF74EA">
            <w:pPr>
              <w:spacing w:line="252" w:lineRule="auto"/>
              <w:jc w:val="center"/>
              <w:rPr>
                <w:rFonts w:cs="B Nazanin"/>
                <w:b/>
                <w:bCs/>
                <w:sz w:val="19"/>
                <w:szCs w:val="19"/>
                <w:rtl/>
              </w:rPr>
            </w:pPr>
            <w:r>
              <w:rPr>
                <w:rFonts w:cs="B Nazanin" w:hint="cs"/>
                <w:b/>
                <w:bCs/>
                <w:sz w:val="19"/>
                <w:szCs w:val="19"/>
                <w:rtl/>
              </w:rPr>
              <w:t>10057</w:t>
            </w:r>
          </w:p>
          <w:p w14:paraId="0F72BB87" w14:textId="607FC41F" w:rsidR="00FF74EA" w:rsidRDefault="00FF74EA" w:rsidP="00FF74EA">
            <w:pPr>
              <w:spacing w:line="252" w:lineRule="auto"/>
              <w:jc w:val="center"/>
              <w:rPr>
                <w:rFonts w:cs="B Nazanin"/>
                <w:b/>
                <w:bCs/>
                <w:sz w:val="19"/>
                <w:szCs w:val="19"/>
                <w:rtl/>
              </w:rPr>
            </w:pPr>
            <w:r>
              <w:rPr>
                <w:rFonts w:cs="B Nazanin" w:hint="cs"/>
                <w:b/>
                <w:bCs/>
                <w:sz w:val="19"/>
                <w:szCs w:val="19"/>
                <w:rtl/>
              </w:rPr>
              <w:t>19/2/1405</w:t>
            </w:r>
          </w:p>
        </w:tc>
        <w:tc>
          <w:tcPr>
            <w:tcW w:w="1709" w:type="dxa"/>
            <w:tcBorders>
              <w:top w:val="double" w:sz="4" w:space="0" w:color="auto"/>
              <w:left w:val="double" w:sz="4" w:space="0" w:color="auto"/>
              <w:bottom w:val="double" w:sz="4" w:space="0" w:color="auto"/>
              <w:right w:val="double" w:sz="4" w:space="0" w:color="auto"/>
            </w:tcBorders>
            <w:vAlign w:val="center"/>
          </w:tcPr>
          <w:p w14:paraId="3F90D8CC" w14:textId="2093CFCD" w:rsidR="00FF74EA" w:rsidRDefault="00FF74EA" w:rsidP="00FF74EA">
            <w:pPr>
              <w:jc w:val="center"/>
              <w:rPr>
                <w:rFonts w:cs="B Nazanin"/>
                <w:b/>
                <w:bCs/>
                <w:sz w:val="19"/>
                <w:szCs w:val="19"/>
                <w:rtl/>
              </w:rPr>
            </w:pPr>
            <w:r>
              <w:rPr>
                <w:rFonts w:cs="B Nazanin" w:hint="cs"/>
                <w:b/>
                <w:bCs/>
                <w:sz w:val="19"/>
                <w:szCs w:val="19"/>
                <w:rtl/>
              </w:rPr>
              <w:t>ابلاغیه دبیر هیئت دولت</w:t>
            </w:r>
          </w:p>
        </w:tc>
        <w:tc>
          <w:tcPr>
            <w:tcW w:w="3686" w:type="dxa"/>
            <w:tcBorders>
              <w:top w:val="double" w:sz="4" w:space="0" w:color="auto"/>
              <w:left w:val="double" w:sz="4" w:space="0" w:color="auto"/>
              <w:bottom w:val="double" w:sz="4" w:space="0" w:color="auto"/>
              <w:right w:val="double" w:sz="4" w:space="0" w:color="auto"/>
            </w:tcBorders>
            <w:vAlign w:val="center"/>
          </w:tcPr>
          <w:p w14:paraId="32D9F123" w14:textId="6197B80C" w:rsidR="00FF74EA" w:rsidRDefault="00FF74EA" w:rsidP="00FF74EA">
            <w:pPr>
              <w:spacing w:line="252" w:lineRule="auto"/>
              <w:jc w:val="center"/>
              <w:rPr>
                <w:rFonts w:cs="B Nazanin"/>
                <w:b/>
                <w:bCs/>
                <w:sz w:val="19"/>
                <w:szCs w:val="19"/>
                <w:rtl/>
              </w:rPr>
            </w:pPr>
            <w:r>
              <w:rPr>
                <w:rFonts w:cs="B Nazanin" w:hint="cs"/>
                <w:b/>
                <w:bCs/>
                <w:sz w:val="19"/>
                <w:szCs w:val="19"/>
                <w:rtl/>
              </w:rPr>
              <w:t>اعضای هیئت دولت</w:t>
            </w:r>
          </w:p>
        </w:tc>
        <w:tc>
          <w:tcPr>
            <w:tcW w:w="3827" w:type="dxa"/>
            <w:tcBorders>
              <w:top w:val="double" w:sz="4" w:space="0" w:color="auto"/>
              <w:left w:val="double" w:sz="4" w:space="0" w:color="auto"/>
              <w:bottom w:val="double" w:sz="4" w:space="0" w:color="auto"/>
              <w:right w:val="double" w:sz="4" w:space="0" w:color="auto"/>
            </w:tcBorders>
            <w:vAlign w:val="center"/>
          </w:tcPr>
          <w:p w14:paraId="6E049C2F" w14:textId="4AFA2ED8" w:rsidR="00FF74EA" w:rsidRDefault="00FF74EA" w:rsidP="00FF74EA">
            <w:pPr>
              <w:spacing w:line="252" w:lineRule="auto"/>
              <w:jc w:val="center"/>
              <w:rPr>
                <w:rFonts w:cs="B Nazanin"/>
                <w:b/>
                <w:bCs/>
                <w:sz w:val="19"/>
                <w:szCs w:val="19"/>
                <w:rtl/>
              </w:rPr>
            </w:pPr>
            <w:r>
              <w:rPr>
                <w:rFonts w:cs="B Nazanin" w:hint="cs"/>
                <w:b/>
                <w:bCs/>
                <w:sz w:val="19"/>
                <w:szCs w:val="19"/>
                <w:rtl/>
              </w:rPr>
              <w:t>دعوت به ارسال طرح ‌ در راستای کمک به استقرار طرح و تعیین سطح اجرایی پیشنهادها در بعد ملی، استانی و وزارتخانه‌ای</w:t>
            </w:r>
          </w:p>
        </w:tc>
        <w:tc>
          <w:tcPr>
            <w:tcW w:w="3682" w:type="dxa"/>
            <w:tcBorders>
              <w:top w:val="double" w:sz="4" w:space="0" w:color="auto"/>
              <w:left w:val="double" w:sz="4" w:space="0" w:color="auto"/>
              <w:bottom w:val="double" w:sz="4" w:space="0" w:color="auto"/>
              <w:right w:val="thinThickSmallGap" w:sz="18" w:space="0" w:color="auto"/>
            </w:tcBorders>
            <w:vAlign w:val="center"/>
          </w:tcPr>
          <w:p w14:paraId="41E8BA6C" w14:textId="5AC08F45" w:rsidR="00FF74EA" w:rsidRDefault="00FF74EA" w:rsidP="00FF74EA">
            <w:pPr>
              <w:ind w:left="26" w:firstLine="26"/>
              <w:jc w:val="center"/>
              <w:rPr>
                <w:rFonts w:cs="B Nazanin"/>
                <w:b/>
                <w:bCs/>
                <w:sz w:val="19"/>
                <w:szCs w:val="19"/>
                <w:rtl/>
              </w:rPr>
            </w:pPr>
            <w:r>
              <w:rPr>
                <w:rFonts w:cs="B Nazanin" w:hint="cs"/>
                <w:b/>
                <w:bCs/>
                <w:sz w:val="19"/>
                <w:szCs w:val="19"/>
                <w:rtl/>
              </w:rPr>
              <w:t>ارسال طرح ‌ در راستای کمک به استقرار طرح و تعیین سطح اجرایی پیشنهادها در بعد ملی، استانی و وزارتخانه‌ای</w:t>
            </w:r>
          </w:p>
        </w:tc>
      </w:tr>
      <w:tr w:rsidR="00FF74EA" w:rsidRPr="00E77EFC" w14:paraId="5D5E0CFD" w14:textId="77777777" w:rsidTr="00560578">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2A32DFC2" w14:textId="4DDF8DFE" w:rsidR="00FF74EA" w:rsidRDefault="00FF74EA" w:rsidP="00FF74EA">
            <w:pPr>
              <w:jc w:val="center"/>
              <w:rPr>
                <w:rFonts w:cs="B Titr"/>
                <w:b/>
                <w:bCs/>
                <w:sz w:val="19"/>
                <w:szCs w:val="19"/>
                <w:rtl/>
              </w:rPr>
            </w:pPr>
            <w:r>
              <w:rPr>
                <w:rFonts w:cs="B Titr" w:hint="cs"/>
                <w:b/>
                <w:bCs/>
                <w:sz w:val="19"/>
                <w:szCs w:val="19"/>
                <w:rtl/>
              </w:rPr>
              <w:t>24</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25A09656" w14:textId="77777777" w:rsidR="00FF74EA" w:rsidRDefault="00FF74EA" w:rsidP="00FF74EA">
            <w:pPr>
              <w:spacing w:line="252" w:lineRule="auto"/>
              <w:jc w:val="center"/>
              <w:rPr>
                <w:rFonts w:cs="B Nazanin"/>
                <w:b/>
                <w:bCs/>
                <w:sz w:val="19"/>
                <w:szCs w:val="19"/>
                <w:rtl/>
              </w:rPr>
            </w:pPr>
            <w:r>
              <w:rPr>
                <w:rFonts w:cs="B Nazanin" w:hint="cs"/>
                <w:b/>
                <w:bCs/>
                <w:sz w:val="19"/>
                <w:szCs w:val="19"/>
                <w:rtl/>
              </w:rPr>
              <w:t>66389/1405</w:t>
            </w:r>
          </w:p>
          <w:p w14:paraId="7CBEDB75" w14:textId="114A95E2" w:rsidR="00FF74EA" w:rsidRDefault="00FF74EA" w:rsidP="00FF74EA">
            <w:pPr>
              <w:spacing w:line="252" w:lineRule="auto"/>
              <w:jc w:val="center"/>
              <w:rPr>
                <w:rFonts w:cs="B Nazanin"/>
                <w:b/>
                <w:bCs/>
                <w:sz w:val="19"/>
                <w:szCs w:val="19"/>
                <w:rtl/>
              </w:rPr>
            </w:pPr>
            <w:r>
              <w:rPr>
                <w:rFonts w:cs="B Nazanin" w:hint="cs"/>
                <w:b/>
                <w:bCs/>
                <w:sz w:val="19"/>
                <w:szCs w:val="19"/>
                <w:rtl/>
              </w:rPr>
              <w:t>21/2/1405</w:t>
            </w:r>
          </w:p>
        </w:tc>
        <w:tc>
          <w:tcPr>
            <w:tcW w:w="1709" w:type="dxa"/>
            <w:tcBorders>
              <w:top w:val="double" w:sz="4" w:space="0" w:color="auto"/>
              <w:left w:val="double" w:sz="4" w:space="0" w:color="auto"/>
              <w:bottom w:val="double" w:sz="4" w:space="0" w:color="auto"/>
              <w:right w:val="double" w:sz="4" w:space="0" w:color="auto"/>
            </w:tcBorders>
            <w:vAlign w:val="center"/>
          </w:tcPr>
          <w:p w14:paraId="40F60A5F" w14:textId="70A237C7" w:rsidR="00FF74EA" w:rsidRDefault="00FF74EA" w:rsidP="00FF74EA">
            <w:pPr>
              <w:jc w:val="center"/>
              <w:rPr>
                <w:rFonts w:cs="B Nazanin"/>
                <w:b/>
                <w:bCs/>
                <w:sz w:val="19"/>
                <w:szCs w:val="19"/>
                <w:rtl/>
              </w:rPr>
            </w:pPr>
            <w:r>
              <w:rPr>
                <w:rFonts w:cs="B Nazanin" w:hint="cs"/>
                <w:b/>
                <w:bCs/>
                <w:sz w:val="19"/>
                <w:szCs w:val="19"/>
                <w:rtl/>
              </w:rPr>
              <w:t xml:space="preserve">بخشنامه سازمان برنامه و بودجه کشور </w:t>
            </w:r>
          </w:p>
        </w:tc>
        <w:tc>
          <w:tcPr>
            <w:tcW w:w="3686" w:type="dxa"/>
            <w:tcBorders>
              <w:top w:val="double" w:sz="4" w:space="0" w:color="auto"/>
              <w:left w:val="double" w:sz="4" w:space="0" w:color="auto"/>
              <w:bottom w:val="double" w:sz="4" w:space="0" w:color="auto"/>
              <w:right w:val="double" w:sz="4" w:space="0" w:color="auto"/>
            </w:tcBorders>
            <w:vAlign w:val="center"/>
          </w:tcPr>
          <w:p w14:paraId="39F8A385" w14:textId="7FCCA20D" w:rsidR="00FF74EA" w:rsidRDefault="00FF74EA" w:rsidP="00FF74EA">
            <w:pPr>
              <w:spacing w:line="252" w:lineRule="auto"/>
              <w:jc w:val="center"/>
              <w:rPr>
                <w:rFonts w:cs="B Nazanin"/>
                <w:b/>
                <w:bCs/>
                <w:sz w:val="19"/>
                <w:szCs w:val="19"/>
                <w:rtl/>
              </w:rPr>
            </w:pPr>
            <w:r>
              <w:rPr>
                <w:rFonts w:cs="B Nazanin" w:hint="cs"/>
                <w:b/>
                <w:bCs/>
                <w:sz w:val="19"/>
                <w:szCs w:val="19"/>
                <w:rtl/>
              </w:rPr>
              <w:t>دستگاه‌های اجرایی، مهندسان مشاور و پیمانکاران</w:t>
            </w:r>
          </w:p>
        </w:tc>
        <w:tc>
          <w:tcPr>
            <w:tcW w:w="3827" w:type="dxa"/>
            <w:tcBorders>
              <w:top w:val="double" w:sz="4" w:space="0" w:color="auto"/>
              <w:left w:val="double" w:sz="4" w:space="0" w:color="auto"/>
              <w:bottom w:val="double" w:sz="4" w:space="0" w:color="auto"/>
              <w:right w:val="double" w:sz="4" w:space="0" w:color="auto"/>
            </w:tcBorders>
            <w:vAlign w:val="center"/>
          </w:tcPr>
          <w:p w14:paraId="12A60A53" w14:textId="64B7CF65" w:rsidR="00FF74EA" w:rsidRDefault="00FF74EA" w:rsidP="00FF74EA">
            <w:pPr>
              <w:spacing w:line="252" w:lineRule="auto"/>
              <w:jc w:val="center"/>
              <w:rPr>
                <w:rFonts w:cs="B Nazanin"/>
                <w:b/>
                <w:bCs/>
                <w:sz w:val="19"/>
                <w:szCs w:val="19"/>
                <w:rtl/>
              </w:rPr>
            </w:pPr>
            <w:r>
              <w:rPr>
                <w:rFonts w:cs="B Nazanin" w:hint="cs"/>
                <w:b/>
                <w:bCs/>
                <w:sz w:val="19"/>
                <w:szCs w:val="19"/>
                <w:rtl/>
              </w:rPr>
              <w:t>ابلاغ راهنمای ارزیابی ریسک سوانح طبیعی</w:t>
            </w:r>
          </w:p>
        </w:tc>
        <w:tc>
          <w:tcPr>
            <w:tcW w:w="3682" w:type="dxa"/>
            <w:tcBorders>
              <w:top w:val="double" w:sz="4" w:space="0" w:color="auto"/>
              <w:left w:val="double" w:sz="4" w:space="0" w:color="auto"/>
              <w:bottom w:val="double" w:sz="4" w:space="0" w:color="auto"/>
              <w:right w:val="thinThickSmallGap" w:sz="18" w:space="0" w:color="auto"/>
            </w:tcBorders>
            <w:vAlign w:val="center"/>
          </w:tcPr>
          <w:p w14:paraId="06E6BFF0" w14:textId="77777777" w:rsidR="00FF74EA" w:rsidRDefault="00FF74EA" w:rsidP="00FF74EA">
            <w:pPr>
              <w:ind w:left="26" w:firstLine="26"/>
              <w:jc w:val="center"/>
              <w:rPr>
                <w:rFonts w:cs="B Nazanin"/>
                <w:b/>
                <w:bCs/>
                <w:sz w:val="19"/>
                <w:szCs w:val="19"/>
                <w:rtl/>
              </w:rPr>
            </w:pPr>
          </w:p>
        </w:tc>
      </w:tr>
      <w:tr w:rsidR="00FF74EA" w:rsidRPr="00E77EFC" w14:paraId="36F720D5" w14:textId="77777777" w:rsidTr="00560578">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2E1F7561" w14:textId="14573001" w:rsidR="00FF74EA" w:rsidRDefault="00FF74EA" w:rsidP="00FF74EA">
            <w:pPr>
              <w:jc w:val="center"/>
              <w:rPr>
                <w:rFonts w:cs="B Titr"/>
                <w:b/>
                <w:bCs/>
                <w:sz w:val="19"/>
                <w:szCs w:val="19"/>
                <w:rtl/>
              </w:rPr>
            </w:pPr>
            <w:r>
              <w:rPr>
                <w:rFonts w:cs="B Titr" w:hint="cs"/>
                <w:b/>
                <w:bCs/>
                <w:sz w:val="19"/>
                <w:szCs w:val="19"/>
                <w:rtl/>
              </w:rPr>
              <w:t>25</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156EC0E8" w14:textId="5279F6F9" w:rsidR="00FF74EA" w:rsidRDefault="00FF74EA" w:rsidP="00FF74EA">
            <w:pPr>
              <w:spacing w:line="252" w:lineRule="auto"/>
              <w:jc w:val="center"/>
              <w:rPr>
                <w:rFonts w:cs="B Nazanin"/>
                <w:b/>
                <w:bCs/>
                <w:sz w:val="19"/>
                <w:szCs w:val="19"/>
                <w:rtl/>
              </w:rPr>
            </w:pPr>
            <w:r>
              <w:rPr>
                <w:rFonts w:cs="B Nazanin" w:hint="cs"/>
                <w:b/>
                <w:bCs/>
                <w:sz w:val="19"/>
                <w:szCs w:val="19"/>
                <w:rtl/>
              </w:rPr>
              <w:t>66359/1405</w:t>
            </w:r>
          </w:p>
          <w:p w14:paraId="07E6CD87" w14:textId="54EB3549" w:rsidR="00FF74EA" w:rsidRDefault="00FF74EA" w:rsidP="00FF74EA">
            <w:pPr>
              <w:spacing w:line="252" w:lineRule="auto"/>
              <w:jc w:val="center"/>
              <w:rPr>
                <w:rFonts w:cs="B Nazanin"/>
                <w:b/>
                <w:bCs/>
                <w:sz w:val="19"/>
                <w:szCs w:val="19"/>
                <w:rtl/>
              </w:rPr>
            </w:pPr>
            <w:r>
              <w:rPr>
                <w:rFonts w:cs="B Nazanin" w:hint="cs"/>
                <w:b/>
                <w:bCs/>
                <w:sz w:val="19"/>
                <w:szCs w:val="19"/>
                <w:rtl/>
              </w:rPr>
              <w:t>21/2/1405</w:t>
            </w:r>
          </w:p>
        </w:tc>
        <w:tc>
          <w:tcPr>
            <w:tcW w:w="1709" w:type="dxa"/>
            <w:tcBorders>
              <w:top w:val="double" w:sz="4" w:space="0" w:color="auto"/>
              <w:left w:val="double" w:sz="4" w:space="0" w:color="auto"/>
              <w:bottom w:val="double" w:sz="4" w:space="0" w:color="auto"/>
              <w:right w:val="double" w:sz="4" w:space="0" w:color="auto"/>
            </w:tcBorders>
            <w:vAlign w:val="center"/>
          </w:tcPr>
          <w:p w14:paraId="3C676BDD" w14:textId="5E68036A" w:rsidR="00FF74EA" w:rsidRDefault="00FF74EA" w:rsidP="00FF74EA">
            <w:pPr>
              <w:jc w:val="center"/>
              <w:rPr>
                <w:rFonts w:cs="B Nazanin"/>
                <w:b/>
                <w:bCs/>
                <w:sz w:val="19"/>
                <w:szCs w:val="19"/>
                <w:rtl/>
              </w:rPr>
            </w:pPr>
            <w:r>
              <w:rPr>
                <w:rFonts w:cs="B Nazanin" w:hint="cs"/>
                <w:b/>
                <w:bCs/>
                <w:sz w:val="19"/>
                <w:szCs w:val="19"/>
                <w:rtl/>
              </w:rPr>
              <w:t xml:space="preserve">بخشنامه سازمان برنامه و بودجه کشور </w:t>
            </w:r>
          </w:p>
        </w:tc>
        <w:tc>
          <w:tcPr>
            <w:tcW w:w="3686" w:type="dxa"/>
            <w:tcBorders>
              <w:top w:val="double" w:sz="4" w:space="0" w:color="auto"/>
              <w:left w:val="double" w:sz="4" w:space="0" w:color="auto"/>
              <w:bottom w:val="double" w:sz="4" w:space="0" w:color="auto"/>
              <w:right w:val="double" w:sz="4" w:space="0" w:color="auto"/>
            </w:tcBorders>
            <w:vAlign w:val="center"/>
          </w:tcPr>
          <w:p w14:paraId="66A1E37C" w14:textId="5757E7CD" w:rsidR="00FF74EA" w:rsidRDefault="00FF74EA" w:rsidP="00FF74EA">
            <w:pPr>
              <w:spacing w:line="252" w:lineRule="auto"/>
              <w:jc w:val="center"/>
              <w:rPr>
                <w:rFonts w:cs="B Nazanin"/>
                <w:b/>
                <w:bCs/>
                <w:sz w:val="19"/>
                <w:szCs w:val="19"/>
                <w:rtl/>
              </w:rPr>
            </w:pPr>
            <w:r>
              <w:rPr>
                <w:rFonts w:cs="B Nazanin" w:hint="cs"/>
                <w:b/>
                <w:bCs/>
                <w:sz w:val="19"/>
                <w:szCs w:val="19"/>
                <w:rtl/>
              </w:rPr>
              <w:t>دستگاه‌های اجرایی، مهندسان مشاور و پیمانکاران</w:t>
            </w:r>
          </w:p>
        </w:tc>
        <w:tc>
          <w:tcPr>
            <w:tcW w:w="3827" w:type="dxa"/>
            <w:tcBorders>
              <w:top w:val="double" w:sz="4" w:space="0" w:color="auto"/>
              <w:left w:val="double" w:sz="4" w:space="0" w:color="auto"/>
              <w:bottom w:val="double" w:sz="4" w:space="0" w:color="auto"/>
              <w:right w:val="double" w:sz="4" w:space="0" w:color="auto"/>
            </w:tcBorders>
            <w:vAlign w:val="center"/>
          </w:tcPr>
          <w:p w14:paraId="6BA102F5" w14:textId="16B728B1" w:rsidR="00FF74EA" w:rsidRDefault="00FF74EA" w:rsidP="00FF74EA">
            <w:pPr>
              <w:spacing w:line="252" w:lineRule="auto"/>
              <w:jc w:val="center"/>
              <w:rPr>
                <w:rFonts w:cs="B Nazanin"/>
                <w:b/>
                <w:bCs/>
                <w:sz w:val="19"/>
                <w:szCs w:val="19"/>
                <w:rtl/>
              </w:rPr>
            </w:pPr>
            <w:r>
              <w:rPr>
                <w:rFonts w:cs="B Nazanin" w:hint="cs"/>
                <w:b/>
                <w:bCs/>
                <w:sz w:val="19"/>
                <w:szCs w:val="19"/>
                <w:rtl/>
              </w:rPr>
              <w:t>ابلاغ راهنمای مطالعات بازطراحی و تعمیر ساختمان‌های آسیب‌دیده در زلزله</w:t>
            </w:r>
          </w:p>
        </w:tc>
        <w:tc>
          <w:tcPr>
            <w:tcW w:w="3682" w:type="dxa"/>
            <w:tcBorders>
              <w:top w:val="double" w:sz="4" w:space="0" w:color="auto"/>
              <w:left w:val="double" w:sz="4" w:space="0" w:color="auto"/>
              <w:bottom w:val="double" w:sz="4" w:space="0" w:color="auto"/>
              <w:right w:val="thinThickSmallGap" w:sz="18" w:space="0" w:color="auto"/>
            </w:tcBorders>
            <w:vAlign w:val="center"/>
          </w:tcPr>
          <w:p w14:paraId="1AFB54F6" w14:textId="77777777" w:rsidR="00FF74EA" w:rsidRDefault="00FF74EA" w:rsidP="00FF74EA">
            <w:pPr>
              <w:ind w:left="26" w:firstLine="26"/>
              <w:jc w:val="center"/>
              <w:rPr>
                <w:rFonts w:cs="B Nazanin"/>
                <w:b/>
                <w:bCs/>
                <w:sz w:val="19"/>
                <w:szCs w:val="19"/>
                <w:rtl/>
              </w:rPr>
            </w:pPr>
          </w:p>
        </w:tc>
      </w:tr>
      <w:tr w:rsidR="00FF74EA" w14:paraId="1158337C" w14:textId="77777777" w:rsidTr="00560578">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62D7ED39" w14:textId="7E1DACD5" w:rsidR="00FF74EA" w:rsidRDefault="00FF74EA" w:rsidP="00FF74EA">
            <w:pPr>
              <w:jc w:val="center"/>
              <w:rPr>
                <w:rFonts w:cs="B Titr"/>
                <w:b/>
                <w:bCs/>
                <w:sz w:val="19"/>
                <w:szCs w:val="19"/>
                <w:rtl/>
              </w:rPr>
            </w:pPr>
            <w:r>
              <w:rPr>
                <w:rFonts w:cs="B Titr" w:hint="cs"/>
                <w:b/>
                <w:bCs/>
                <w:sz w:val="19"/>
                <w:szCs w:val="19"/>
                <w:rtl/>
              </w:rPr>
              <w:t>26</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1B6EAA6F" w14:textId="77777777" w:rsidR="00FF74EA" w:rsidRDefault="00FF74EA" w:rsidP="00FF74EA">
            <w:pPr>
              <w:spacing w:line="252" w:lineRule="auto"/>
              <w:jc w:val="center"/>
              <w:rPr>
                <w:rFonts w:cs="B Nazanin"/>
                <w:b/>
                <w:bCs/>
                <w:sz w:val="19"/>
                <w:szCs w:val="19"/>
                <w:rtl/>
              </w:rPr>
            </w:pPr>
            <w:r>
              <w:rPr>
                <w:rFonts w:cs="B Nazanin" w:hint="cs"/>
                <w:b/>
                <w:bCs/>
                <w:sz w:val="19"/>
                <w:szCs w:val="19"/>
                <w:rtl/>
              </w:rPr>
              <w:t>11809/ت65588</w:t>
            </w:r>
            <w:r w:rsidRPr="000842C4">
              <w:rPr>
                <w:rFonts w:cs="B Nazanin" w:hint="cs"/>
                <w:b/>
                <w:bCs/>
                <w:sz w:val="19"/>
                <w:szCs w:val="19"/>
                <w:rtl/>
              </w:rPr>
              <w:t>ه‍</w:t>
            </w:r>
          </w:p>
          <w:p w14:paraId="10B487F7" w14:textId="7F8D1C71" w:rsidR="00FF74EA" w:rsidRDefault="00FF74EA" w:rsidP="00FF74EA">
            <w:pPr>
              <w:spacing w:line="252" w:lineRule="auto"/>
              <w:jc w:val="center"/>
              <w:rPr>
                <w:rFonts w:cs="B Nazanin"/>
                <w:b/>
                <w:bCs/>
                <w:sz w:val="19"/>
                <w:szCs w:val="19"/>
                <w:rtl/>
              </w:rPr>
            </w:pPr>
            <w:r>
              <w:rPr>
                <w:rFonts w:cs="B Nazanin" w:hint="cs"/>
                <w:b/>
                <w:bCs/>
                <w:sz w:val="19"/>
                <w:szCs w:val="19"/>
                <w:rtl/>
              </w:rPr>
              <w:t>21/2/1405</w:t>
            </w:r>
          </w:p>
        </w:tc>
        <w:tc>
          <w:tcPr>
            <w:tcW w:w="1709" w:type="dxa"/>
            <w:tcBorders>
              <w:top w:val="double" w:sz="4" w:space="0" w:color="auto"/>
              <w:left w:val="double" w:sz="4" w:space="0" w:color="auto"/>
              <w:bottom w:val="double" w:sz="4" w:space="0" w:color="auto"/>
              <w:right w:val="double" w:sz="4" w:space="0" w:color="auto"/>
            </w:tcBorders>
            <w:vAlign w:val="center"/>
          </w:tcPr>
          <w:p w14:paraId="63891D20" w14:textId="77777777" w:rsidR="00FF74EA" w:rsidRPr="000842C4" w:rsidRDefault="00FF74EA" w:rsidP="00FF74EA">
            <w:pPr>
              <w:jc w:val="center"/>
              <w:rPr>
                <w:rFonts w:cs="B Nazanin"/>
                <w:b/>
                <w:bCs/>
                <w:sz w:val="19"/>
                <w:szCs w:val="19"/>
                <w:rtl/>
              </w:rPr>
            </w:pPr>
            <w:r w:rsidRPr="000842C4">
              <w:rPr>
                <w:rFonts w:cs="B Nazanin" w:hint="cs"/>
                <w:b/>
                <w:bCs/>
                <w:sz w:val="19"/>
                <w:szCs w:val="19"/>
                <w:rtl/>
              </w:rPr>
              <w:t>تصویب‌نامه</w:t>
            </w:r>
          </w:p>
          <w:p w14:paraId="78D0C38D" w14:textId="1E2F3B0E" w:rsidR="00FF74EA" w:rsidRPr="000842C4" w:rsidRDefault="00FF74EA" w:rsidP="00FF74EA">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686" w:type="dxa"/>
            <w:tcBorders>
              <w:top w:val="double" w:sz="4" w:space="0" w:color="auto"/>
              <w:left w:val="double" w:sz="4" w:space="0" w:color="auto"/>
              <w:bottom w:val="double" w:sz="4" w:space="0" w:color="auto"/>
              <w:right w:val="double" w:sz="4" w:space="0" w:color="auto"/>
            </w:tcBorders>
            <w:vAlign w:val="center"/>
          </w:tcPr>
          <w:p w14:paraId="7BEAFA98" w14:textId="7748E280" w:rsidR="00FF74EA" w:rsidRDefault="00FF74EA" w:rsidP="00FF74EA">
            <w:pPr>
              <w:spacing w:line="252" w:lineRule="auto"/>
              <w:jc w:val="center"/>
              <w:rPr>
                <w:rFonts w:cs="B Nazanin"/>
                <w:b/>
                <w:bCs/>
                <w:sz w:val="19"/>
                <w:szCs w:val="19"/>
                <w:rtl/>
              </w:rPr>
            </w:pPr>
            <w:r>
              <w:rPr>
                <w:rFonts w:cs="B Nazanin" w:hint="cs"/>
                <w:b/>
                <w:bCs/>
                <w:sz w:val="19"/>
                <w:szCs w:val="19"/>
                <w:rtl/>
              </w:rPr>
              <w:t xml:space="preserve">وزارت بهداشت، درمان و آموزش پزشکی </w:t>
            </w:r>
            <w:r>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Pr>
                <w:rFonts w:hint="cs"/>
                <w:b/>
                <w:bCs/>
                <w:sz w:val="19"/>
                <w:szCs w:val="19"/>
                <w:rtl/>
              </w:rPr>
              <w:t>–</w:t>
            </w:r>
            <w:r>
              <w:rPr>
                <w:rFonts w:cs="B Nazanin" w:hint="cs"/>
                <w:b/>
                <w:bCs/>
                <w:sz w:val="19"/>
                <w:szCs w:val="19"/>
                <w:rtl/>
              </w:rPr>
              <w:t xml:space="preserve"> سازمان برنامه و بودجه کشور</w:t>
            </w:r>
          </w:p>
        </w:tc>
        <w:tc>
          <w:tcPr>
            <w:tcW w:w="3827" w:type="dxa"/>
            <w:tcBorders>
              <w:top w:val="double" w:sz="4" w:space="0" w:color="auto"/>
              <w:left w:val="double" w:sz="4" w:space="0" w:color="auto"/>
              <w:bottom w:val="double" w:sz="4" w:space="0" w:color="auto"/>
              <w:right w:val="double" w:sz="4" w:space="0" w:color="auto"/>
            </w:tcBorders>
            <w:vAlign w:val="center"/>
          </w:tcPr>
          <w:p w14:paraId="009C9B86" w14:textId="3A2C60F1" w:rsidR="00FF74EA" w:rsidRPr="000842C4" w:rsidRDefault="00FF74EA" w:rsidP="00FF74EA">
            <w:pPr>
              <w:spacing w:line="252" w:lineRule="auto"/>
              <w:jc w:val="center"/>
              <w:rPr>
                <w:rFonts w:cs="B Nazanin"/>
                <w:b/>
                <w:bCs/>
                <w:sz w:val="19"/>
                <w:szCs w:val="19"/>
                <w:rtl/>
              </w:rPr>
            </w:pPr>
            <w:r>
              <w:rPr>
                <w:rFonts w:cs="B Nazanin" w:hint="cs"/>
                <w:b/>
                <w:bCs/>
                <w:sz w:val="19"/>
                <w:szCs w:val="19"/>
                <w:rtl/>
              </w:rPr>
              <w:t>تصویب نرخ ارز مبنای محاسبه ارزش گمرکی موضوع ماده 14 قانون امور گمرکی</w:t>
            </w:r>
          </w:p>
        </w:tc>
        <w:tc>
          <w:tcPr>
            <w:tcW w:w="3682" w:type="dxa"/>
            <w:tcBorders>
              <w:top w:val="double" w:sz="4" w:space="0" w:color="auto"/>
              <w:left w:val="double" w:sz="4" w:space="0" w:color="auto"/>
              <w:bottom w:val="double" w:sz="4" w:space="0" w:color="auto"/>
              <w:right w:val="thinThickSmallGap" w:sz="18" w:space="0" w:color="auto"/>
            </w:tcBorders>
            <w:vAlign w:val="center"/>
          </w:tcPr>
          <w:p w14:paraId="1307125D" w14:textId="284DAA4F" w:rsidR="00FF74EA" w:rsidRDefault="00FF74EA" w:rsidP="00FF74EA">
            <w:pPr>
              <w:ind w:left="26" w:firstLine="26"/>
              <w:jc w:val="center"/>
              <w:rPr>
                <w:rFonts w:cs="B Nazanin"/>
                <w:b/>
                <w:bCs/>
                <w:sz w:val="19"/>
                <w:szCs w:val="19"/>
                <w:rtl/>
              </w:rPr>
            </w:pPr>
          </w:p>
        </w:tc>
      </w:tr>
      <w:tr w:rsidR="009607DD" w14:paraId="28E1FA97" w14:textId="77777777" w:rsidTr="00560578">
        <w:trPr>
          <w:trHeight w:val="130"/>
          <w:jc w:val="center"/>
        </w:trPr>
        <w:tc>
          <w:tcPr>
            <w:tcW w:w="603" w:type="dxa"/>
            <w:tcBorders>
              <w:top w:val="double" w:sz="4" w:space="0" w:color="auto"/>
              <w:left w:val="thickThinSmallGap" w:sz="18" w:space="0" w:color="auto"/>
              <w:bottom w:val="thickThinSmallGap" w:sz="24" w:space="0" w:color="auto"/>
              <w:right w:val="double" w:sz="4" w:space="0" w:color="auto"/>
            </w:tcBorders>
            <w:vAlign w:val="center"/>
          </w:tcPr>
          <w:p w14:paraId="4FACB29B" w14:textId="05DF4D2C" w:rsidR="009607DD" w:rsidRDefault="00560578" w:rsidP="009607DD">
            <w:pPr>
              <w:jc w:val="center"/>
              <w:rPr>
                <w:rFonts w:cs="B Titr"/>
                <w:b/>
                <w:bCs/>
                <w:sz w:val="19"/>
                <w:szCs w:val="19"/>
                <w:rtl/>
              </w:rPr>
            </w:pPr>
            <w:r>
              <w:rPr>
                <w:rFonts w:cs="B Titr" w:hint="cs"/>
                <w:b/>
                <w:bCs/>
                <w:sz w:val="19"/>
                <w:szCs w:val="19"/>
                <w:rtl/>
              </w:rPr>
              <w:t>27</w:t>
            </w:r>
          </w:p>
        </w:tc>
        <w:tc>
          <w:tcPr>
            <w:tcW w:w="1665" w:type="dxa"/>
            <w:gridSpan w:val="2"/>
            <w:tcBorders>
              <w:top w:val="double" w:sz="4" w:space="0" w:color="auto"/>
              <w:left w:val="double" w:sz="4" w:space="0" w:color="auto"/>
              <w:bottom w:val="thickThinSmallGap" w:sz="24" w:space="0" w:color="auto"/>
              <w:right w:val="double" w:sz="4" w:space="0" w:color="auto"/>
            </w:tcBorders>
            <w:vAlign w:val="center"/>
          </w:tcPr>
          <w:p w14:paraId="26EE9076" w14:textId="77777777" w:rsidR="009607DD" w:rsidRDefault="009607DD" w:rsidP="009607DD">
            <w:pPr>
              <w:spacing w:line="252" w:lineRule="auto"/>
              <w:jc w:val="center"/>
              <w:rPr>
                <w:rFonts w:cs="B Nazanin"/>
                <w:b/>
                <w:bCs/>
                <w:sz w:val="19"/>
                <w:szCs w:val="19"/>
                <w:rtl/>
              </w:rPr>
            </w:pPr>
            <w:r>
              <w:rPr>
                <w:rFonts w:cs="B Nazanin" w:hint="cs"/>
                <w:b/>
                <w:bCs/>
                <w:sz w:val="19"/>
                <w:szCs w:val="19"/>
                <w:rtl/>
              </w:rPr>
              <w:t>11987/ت65567</w:t>
            </w:r>
            <w:r w:rsidRPr="000842C4">
              <w:rPr>
                <w:rFonts w:cs="B Nazanin" w:hint="cs"/>
                <w:b/>
                <w:bCs/>
                <w:sz w:val="19"/>
                <w:szCs w:val="19"/>
                <w:rtl/>
              </w:rPr>
              <w:t>ه‍</w:t>
            </w:r>
          </w:p>
          <w:p w14:paraId="2F4CBD06" w14:textId="2928C17B" w:rsidR="009607DD" w:rsidRDefault="009607DD" w:rsidP="009607DD">
            <w:pPr>
              <w:spacing w:line="252" w:lineRule="auto"/>
              <w:jc w:val="center"/>
              <w:rPr>
                <w:rFonts w:cs="B Nazanin"/>
                <w:b/>
                <w:bCs/>
                <w:sz w:val="19"/>
                <w:szCs w:val="19"/>
                <w:rtl/>
              </w:rPr>
            </w:pPr>
            <w:r>
              <w:rPr>
                <w:rFonts w:cs="B Nazanin" w:hint="cs"/>
                <w:b/>
                <w:bCs/>
                <w:sz w:val="19"/>
                <w:szCs w:val="19"/>
                <w:rtl/>
              </w:rPr>
              <w:t>22/2/1405</w:t>
            </w:r>
          </w:p>
        </w:tc>
        <w:tc>
          <w:tcPr>
            <w:tcW w:w="1709" w:type="dxa"/>
            <w:tcBorders>
              <w:top w:val="double" w:sz="4" w:space="0" w:color="auto"/>
              <w:left w:val="double" w:sz="4" w:space="0" w:color="auto"/>
              <w:bottom w:val="thickThinSmallGap" w:sz="24" w:space="0" w:color="auto"/>
              <w:right w:val="double" w:sz="4" w:space="0" w:color="auto"/>
            </w:tcBorders>
            <w:vAlign w:val="center"/>
          </w:tcPr>
          <w:p w14:paraId="1B935185" w14:textId="77777777" w:rsidR="009607DD" w:rsidRPr="000842C4" w:rsidRDefault="009607DD" w:rsidP="009607DD">
            <w:pPr>
              <w:jc w:val="center"/>
              <w:rPr>
                <w:rFonts w:cs="B Nazanin"/>
                <w:b/>
                <w:bCs/>
                <w:sz w:val="19"/>
                <w:szCs w:val="19"/>
                <w:rtl/>
              </w:rPr>
            </w:pPr>
            <w:r w:rsidRPr="000842C4">
              <w:rPr>
                <w:rFonts w:cs="B Nazanin" w:hint="cs"/>
                <w:b/>
                <w:bCs/>
                <w:sz w:val="19"/>
                <w:szCs w:val="19"/>
                <w:rtl/>
              </w:rPr>
              <w:t>تصویب‌نامه</w:t>
            </w:r>
          </w:p>
          <w:p w14:paraId="2DFC6B6B" w14:textId="7DAB19E1" w:rsidR="009607DD" w:rsidRPr="000842C4" w:rsidRDefault="009607DD" w:rsidP="009607DD">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686" w:type="dxa"/>
            <w:tcBorders>
              <w:top w:val="double" w:sz="4" w:space="0" w:color="auto"/>
              <w:left w:val="double" w:sz="4" w:space="0" w:color="auto"/>
              <w:bottom w:val="thickThinSmallGap" w:sz="24" w:space="0" w:color="auto"/>
              <w:right w:val="double" w:sz="4" w:space="0" w:color="auto"/>
            </w:tcBorders>
            <w:vAlign w:val="center"/>
          </w:tcPr>
          <w:p w14:paraId="47B1B25A" w14:textId="280CC048" w:rsidR="009607DD" w:rsidRDefault="009607DD" w:rsidP="009607DD">
            <w:pPr>
              <w:spacing w:line="252" w:lineRule="auto"/>
              <w:jc w:val="center"/>
              <w:rPr>
                <w:rFonts w:cs="B Nazanin"/>
                <w:b/>
                <w:bCs/>
                <w:sz w:val="19"/>
                <w:szCs w:val="19"/>
                <w:rtl/>
              </w:rPr>
            </w:pPr>
            <w:r>
              <w:rPr>
                <w:rFonts w:cs="B Nazanin" w:hint="cs"/>
                <w:b/>
                <w:bCs/>
                <w:sz w:val="19"/>
                <w:szCs w:val="19"/>
                <w:rtl/>
              </w:rPr>
              <w:t xml:space="preserve">وزارت کشور </w:t>
            </w:r>
            <w:r>
              <w:rPr>
                <w:rFonts w:hint="cs"/>
                <w:b/>
                <w:bCs/>
                <w:sz w:val="19"/>
                <w:szCs w:val="19"/>
                <w:rtl/>
              </w:rPr>
              <w:t>–</w:t>
            </w:r>
            <w:r>
              <w:rPr>
                <w:rFonts w:cs="B Nazanin" w:hint="cs"/>
                <w:b/>
                <w:bCs/>
                <w:sz w:val="19"/>
                <w:szCs w:val="19"/>
                <w:rtl/>
              </w:rPr>
              <w:t xml:space="preserve"> وزارت نیرو </w:t>
            </w:r>
            <w:r>
              <w:rPr>
                <w:rFonts w:hint="cs"/>
                <w:b/>
                <w:bCs/>
                <w:sz w:val="19"/>
                <w:szCs w:val="19"/>
                <w:rtl/>
              </w:rPr>
              <w:t>–</w:t>
            </w:r>
            <w:r>
              <w:rPr>
                <w:rFonts w:cs="B Nazanin" w:hint="cs"/>
                <w:b/>
                <w:bCs/>
                <w:sz w:val="19"/>
                <w:szCs w:val="19"/>
                <w:rtl/>
              </w:rPr>
              <w:t xml:space="preserve"> وزارت جهاد کشاورزی </w:t>
            </w:r>
            <w:r>
              <w:rPr>
                <w:rFonts w:hint="cs"/>
                <w:b/>
                <w:bCs/>
                <w:sz w:val="19"/>
                <w:szCs w:val="19"/>
                <w:rtl/>
              </w:rPr>
              <w:t>–</w:t>
            </w:r>
            <w:r>
              <w:rPr>
                <w:rFonts w:cs="B Nazanin" w:hint="cs"/>
                <w:b/>
                <w:bCs/>
                <w:sz w:val="19"/>
                <w:szCs w:val="19"/>
                <w:rtl/>
              </w:rPr>
              <w:t xml:space="preserve"> سازمان برنامه و بودجه کشور </w:t>
            </w:r>
            <w:r>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C757C3">
              <w:rPr>
                <w:rFonts w:hint="cs"/>
                <w:b/>
                <w:bCs/>
                <w:sz w:val="19"/>
                <w:szCs w:val="19"/>
                <w:rtl/>
              </w:rPr>
              <w:t>–</w:t>
            </w:r>
            <w:r>
              <w:rPr>
                <w:rFonts w:hint="cs"/>
                <w:b/>
                <w:bCs/>
                <w:sz w:val="19"/>
                <w:szCs w:val="19"/>
                <w:rtl/>
              </w:rPr>
              <w:t xml:space="preserve"> </w:t>
            </w:r>
            <w:r>
              <w:rPr>
                <w:rFonts w:cs="B Nazanin" w:hint="cs"/>
                <w:b/>
                <w:bCs/>
                <w:sz w:val="19"/>
                <w:szCs w:val="19"/>
                <w:rtl/>
              </w:rPr>
              <w:t>بانک مرکزی جمهوری اسلامی ایران</w:t>
            </w:r>
          </w:p>
        </w:tc>
        <w:tc>
          <w:tcPr>
            <w:tcW w:w="3827" w:type="dxa"/>
            <w:tcBorders>
              <w:top w:val="double" w:sz="4" w:space="0" w:color="auto"/>
              <w:left w:val="double" w:sz="4" w:space="0" w:color="auto"/>
              <w:bottom w:val="thickThinSmallGap" w:sz="24" w:space="0" w:color="auto"/>
              <w:right w:val="double" w:sz="4" w:space="0" w:color="auto"/>
            </w:tcBorders>
            <w:vAlign w:val="center"/>
          </w:tcPr>
          <w:p w14:paraId="0713EF4E" w14:textId="0C39413B" w:rsidR="009607DD" w:rsidRDefault="009607DD" w:rsidP="009607DD">
            <w:pPr>
              <w:spacing w:line="252" w:lineRule="auto"/>
              <w:jc w:val="center"/>
              <w:rPr>
                <w:rFonts w:cs="B Nazanin"/>
                <w:b/>
                <w:bCs/>
                <w:sz w:val="19"/>
                <w:szCs w:val="19"/>
                <w:rtl/>
              </w:rPr>
            </w:pPr>
            <w:r>
              <w:rPr>
                <w:rFonts w:cs="B Nazanin" w:hint="cs"/>
                <w:b/>
                <w:bCs/>
                <w:sz w:val="19"/>
                <w:szCs w:val="19"/>
                <w:rtl/>
              </w:rPr>
              <w:t>اصلاح بند (1) تصویب‌نامه شماره 182424/ت63711</w:t>
            </w:r>
            <w:r w:rsidRPr="000842C4">
              <w:rPr>
                <w:rFonts w:cs="B Nazanin" w:hint="cs"/>
                <w:b/>
                <w:bCs/>
                <w:sz w:val="19"/>
                <w:szCs w:val="19"/>
                <w:rtl/>
              </w:rPr>
              <w:t>ه‍</w:t>
            </w:r>
            <w:r>
              <w:rPr>
                <w:rFonts w:cs="B Nazanin" w:hint="cs"/>
                <w:b/>
                <w:bCs/>
                <w:sz w:val="19"/>
                <w:szCs w:val="19"/>
                <w:rtl/>
              </w:rPr>
              <w:t xml:space="preserve"> مورخ 27/11/1403 و جدول پیوست آن بدون تغییر در سرجمع</w:t>
            </w:r>
          </w:p>
        </w:tc>
        <w:tc>
          <w:tcPr>
            <w:tcW w:w="3682" w:type="dxa"/>
            <w:tcBorders>
              <w:top w:val="double" w:sz="4" w:space="0" w:color="auto"/>
              <w:left w:val="double" w:sz="4" w:space="0" w:color="auto"/>
              <w:bottom w:val="thickThinSmallGap" w:sz="24" w:space="0" w:color="auto"/>
              <w:right w:val="thinThickSmallGap" w:sz="18" w:space="0" w:color="auto"/>
            </w:tcBorders>
            <w:vAlign w:val="center"/>
          </w:tcPr>
          <w:p w14:paraId="22D03730" w14:textId="77777777" w:rsidR="009607DD" w:rsidRDefault="009607DD" w:rsidP="009607DD">
            <w:pPr>
              <w:ind w:left="26" w:firstLine="26"/>
              <w:jc w:val="center"/>
              <w:rPr>
                <w:rFonts w:cs="B Nazanin"/>
                <w:b/>
                <w:bCs/>
                <w:sz w:val="19"/>
                <w:szCs w:val="19"/>
                <w:rtl/>
              </w:rPr>
            </w:pPr>
          </w:p>
        </w:tc>
      </w:tr>
    </w:tbl>
    <w:p w14:paraId="69B13087" w14:textId="25B6DACA" w:rsidR="007C42D0" w:rsidRPr="00560578" w:rsidRDefault="007C42D0">
      <w:pPr>
        <w:rPr>
          <w:sz w:val="4"/>
          <w:szCs w:val="4"/>
          <w:rtl/>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3"/>
        <w:gridCol w:w="1627"/>
        <w:gridCol w:w="38"/>
        <w:gridCol w:w="1703"/>
        <w:gridCol w:w="3408"/>
        <w:gridCol w:w="4253"/>
        <w:gridCol w:w="3540"/>
      </w:tblGrid>
      <w:tr w:rsidR="00202171" w:rsidRPr="008D5B01" w14:paraId="6C9548A0" w14:textId="77777777" w:rsidTr="00C54C62">
        <w:trPr>
          <w:cantSplit/>
          <w:trHeight w:val="510"/>
          <w:jc w:val="center"/>
        </w:trPr>
        <w:tc>
          <w:tcPr>
            <w:tcW w:w="603"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49C799E2" w14:textId="77777777" w:rsidR="007C42D0" w:rsidRPr="008D5B01" w:rsidRDefault="007C42D0" w:rsidP="00A375CA">
            <w:pPr>
              <w:spacing w:line="276" w:lineRule="auto"/>
              <w:ind w:right="-409"/>
              <w:rPr>
                <w:rFonts w:cs="B Titr"/>
                <w:sz w:val="18"/>
                <w:szCs w:val="18"/>
              </w:rPr>
            </w:pPr>
            <w:r w:rsidRPr="008D5B01">
              <w:rPr>
                <w:rFonts w:cs="B Titr" w:hint="cs"/>
                <w:sz w:val="18"/>
                <w:szCs w:val="18"/>
                <w:rtl/>
              </w:rPr>
              <w:t>رديف</w:t>
            </w:r>
          </w:p>
        </w:tc>
        <w:tc>
          <w:tcPr>
            <w:tcW w:w="16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096743A7" w14:textId="77777777" w:rsidR="007C42D0" w:rsidRPr="008D5B01" w:rsidRDefault="007C42D0" w:rsidP="00A375CA">
            <w:pPr>
              <w:spacing w:line="276" w:lineRule="auto"/>
              <w:jc w:val="center"/>
              <w:rPr>
                <w:rFonts w:cs="B Titr"/>
                <w:sz w:val="18"/>
                <w:szCs w:val="18"/>
              </w:rPr>
            </w:pPr>
            <w:r w:rsidRPr="008D5B01">
              <w:rPr>
                <w:rFonts w:cs="B Titr" w:hint="cs"/>
                <w:sz w:val="18"/>
                <w:szCs w:val="18"/>
                <w:rtl/>
              </w:rPr>
              <w:t>شماره و تاريخ‌</w:t>
            </w:r>
          </w:p>
        </w:tc>
        <w:tc>
          <w:tcPr>
            <w:tcW w:w="1741" w:type="dxa"/>
            <w:gridSpan w:val="2"/>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99B1B42" w14:textId="77777777" w:rsidR="007C42D0" w:rsidRPr="008D5B01" w:rsidRDefault="007C42D0" w:rsidP="00A375CA">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3408"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2E7198A8" w14:textId="77777777" w:rsidR="007C42D0" w:rsidRPr="008D5B01" w:rsidRDefault="007C42D0" w:rsidP="00A375CA">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4253"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6FA2B2A" w14:textId="77777777" w:rsidR="007C42D0" w:rsidRPr="008D5B01" w:rsidRDefault="007C42D0" w:rsidP="00A375CA">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3540"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656C4B2" w14:textId="77777777" w:rsidR="007C42D0" w:rsidRPr="008D5B01" w:rsidRDefault="007C42D0" w:rsidP="00A375CA">
            <w:pPr>
              <w:spacing w:line="276" w:lineRule="auto"/>
              <w:jc w:val="center"/>
              <w:rPr>
                <w:rFonts w:cs="B Titr"/>
                <w:sz w:val="18"/>
                <w:szCs w:val="18"/>
                <w:rtl/>
              </w:rPr>
            </w:pPr>
            <w:r w:rsidRPr="008D5B01">
              <w:rPr>
                <w:rFonts w:cs="B Titr" w:hint="cs"/>
                <w:sz w:val="18"/>
                <w:szCs w:val="18"/>
                <w:rtl/>
              </w:rPr>
              <w:t>تكليف</w:t>
            </w:r>
          </w:p>
          <w:p w14:paraId="59C4C3B8" w14:textId="77777777" w:rsidR="007C42D0" w:rsidRPr="008D5B01" w:rsidRDefault="007C42D0" w:rsidP="00A375CA">
            <w:pPr>
              <w:spacing w:line="276" w:lineRule="auto"/>
              <w:jc w:val="center"/>
              <w:rPr>
                <w:rFonts w:cs="B Titr"/>
                <w:sz w:val="18"/>
                <w:szCs w:val="18"/>
              </w:rPr>
            </w:pPr>
            <w:r w:rsidRPr="008D5B01">
              <w:rPr>
                <w:rFonts w:cs="B Titr" w:hint="cs"/>
                <w:sz w:val="18"/>
                <w:szCs w:val="18"/>
                <w:rtl/>
              </w:rPr>
              <w:t>وزارت متبوع</w:t>
            </w:r>
          </w:p>
        </w:tc>
      </w:tr>
      <w:tr w:rsidR="00560578" w14:paraId="1360A7C3" w14:textId="77777777" w:rsidTr="00C54C62">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113EF350" w14:textId="000F1DAA" w:rsidR="00560578" w:rsidRDefault="00560578" w:rsidP="00560578">
            <w:pPr>
              <w:jc w:val="center"/>
              <w:rPr>
                <w:rFonts w:cs="B Titr"/>
                <w:b/>
                <w:bCs/>
                <w:sz w:val="19"/>
                <w:szCs w:val="19"/>
                <w:rtl/>
              </w:rPr>
            </w:pPr>
            <w:r>
              <w:rPr>
                <w:rFonts w:cs="B Titr"/>
                <w:b/>
                <w:bCs/>
                <w:sz w:val="19"/>
                <w:szCs w:val="19"/>
              </w:rPr>
              <w:t>28</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687FA2CF" w14:textId="77777777" w:rsidR="00560578" w:rsidRDefault="00560578" w:rsidP="00560578">
            <w:pPr>
              <w:spacing w:line="252" w:lineRule="auto"/>
              <w:jc w:val="center"/>
              <w:rPr>
                <w:rFonts w:cs="B Nazanin"/>
                <w:b/>
                <w:bCs/>
                <w:sz w:val="19"/>
                <w:szCs w:val="19"/>
                <w:rtl/>
              </w:rPr>
            </w:pPr>
            <w:r>
              <w:rPr>
                <w:rFonts w:cs="B Nazanin" w:hint="cs"/>
                <w:b/>
                <w:bCs/>
                <w:sz w:val="19"/>
                <w:szCs w:val="19"/>
                <w:rtl/>
              </w:rPr>
              <w:t>12002/ت65566</w:t>
            </w:r>
            <w:r w:rsidRPr="000842C4">
              <w:rPr>
                <w:rFonts w:cs="B Nazanin" w:hint="cs"/>
                <w:b/>
                <w:bCs/>
                <w:sz w:val="19"/>
                <w:szCs w:val="19"/>
                <w:rtl/>
              </w:rPr>
              <w:t>ه‍</w:t>
            </w:r>
          </w:p>
          <w:p w14:paraId="3708EF72" w14:textId="0395C209" w:rsidR="00560578" w:rsidRDefault="00560578" w:rsidP="00560578">
            <w:pPr>
              <w:spacing w:line="252" w:lineRule="auto"/>
              <w:jc w:val="center"/>
              <w:rPr>
                <w:rFonts w:cs="B Nazanin"/>
                <w:b/>
                <w:bCs/>
                <w:sz w:val="19"/>
                <w:szCs w:val="19"/>
                <w:rtl/>
              </w:rPr>
            </w:pPr>
            <w:r>
              <w:rPr>
                <w:rFonts w:cs="B Nazanin" w:hint="cs"/>
                <w:b/>
                <w:bCs/>
                <w:sz w:val="19"/>
                <w:szCs w:val="19"/>
                <w:rtl/>
              </w:rPr>
              <w:t>22/2/1405</w:t>
            </w:r>
          </w:p>
        </w:tc>
        <w:tc>
          <w:tcPr>
            <w:tcW w:w="1703" w:type="dxa"/>
            <w:tcBorders>
              <w:top w:val="double" w:sz="4" w:space="0" w:color="auto"/>
              <w:left w:val="double" w:sz="4" w:space="0" w:color="auto"/>
              <w:bottom w:val="double" w:sz="4" w:space="0" w:color="auto"/>
              <w:right w:val="double" w:sz="4" w:space="0" w:color="auto"/>
            </w:tcBorders>
            <w:vAlign w:val="center"/>
          </w:tcPr>
          <w:p w14:paraId="234176CA" w14:textId="77777777" w:rsidR="00560578" w:rsidRPr="000842C4" w:rsidRDefault="00560578" w:rsidP="00560578">
            <w:pPr>
              <w:jc w:val="center"/>
              <w:rPr>
                <w:rFonts w:cs="B Nazanin"/>
                <w:b/>
                <w:bCs/>
                <w:sz w:val="19"/>
                <w:szCs w:val="19"/>
                <w:rtl/>
              </w:rPr>
            </w:pPr>
            <w:r w:rsidRPr="000842C4">
              <w:rPr>
                <w:rFonts w:cs="B Nazanin" w:hint="cs"/>
                <w:b/>
                <w:bCs/>
                <w:sz w:val="19"/>
                <w:szCs w:val="19"/>
                <w:rtl/>
              </w:rPr>
              <w:t>تصویب‌نامه</w:t>
            </w:r>
          </w:p>
          <w:p w14:paraId="6CD6C8C5" w14:textId="2176DA9B" w:rsidR="00560578" w:rsidRPr="000842C4" w:rsidRDefault="00560578" w:rsidP="00560578">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408" w:type="dxa"/>
            <w:tcBorders>
              <w:top w:val="double" w:sz="4" w:space="0" w:color="auto"/>
              <w:left w:val="double" w:sz="4" w:space="0" w:color="auto"/>
              <w:bottom w:val="double" w:sz="4" w:space="0" w:color="auto"/>
              <w:right w:val="double" w:sz="4" w:space="0" w:color="auto"/>
            </w:tcBorders>
            <w:vAlign w:val="center"/>
          </w:tcPr>
          <w:p w14:paraId="06E11E0A" w14:textId="67AD4120" w:rsidR="00560578" w:rsidRDefault="00560578" w:rsidP="00560578">
            <w:pPr>
              <w:spacing w:line="252" w:lineRule="auto"/>
              <w:jc w:val="center"/>
              <w:rPr>
                <w:rFonts w:cs="B Nazanin"/>
                <w:b/>
                <w:bCs/>
                <w:sz w:val="19"/>
                <w:szCs w:val="19"/>
                <w:rtl/>
              </w:rPr>
            </w:pPr>
            <w:r w:rsidRPr="00F4229B">
              <w:rPr>
                <w:rFonts w:cs="B Nazanin" w:hint="cs"/>
                <w:b/>
                <w:bCs/>
                <w:sz w:val="19"/>
                <w:szCs w:val="19"/>
                <w:rtl/>
              </w:rPr>
              <w:t>وزارت امور اقتصادی و دارایی</w:t>
            </w:r>
            <w:r>
              <w:rPr>
                <w:rFonts w:cs="B Nazanin" w:hint="cs"/>
                <w:b/>
                <w:bCs/>
                <w:sz w:val="19"/>
                <w:szCs w:val="19"/>
                <w:rtl/>
              </w:rPr>
              <w:t xml:space="preserve"> </w:t>
            </w:r>
            <w:r w:rsidRPr="00C757C3">
              <w:rPr>
                <w:rFonts w:hint="cs"/>
                <w:b/>
                <w:bCs/>
                <w:sz w:val="19"/>
                <w:szCs w:val="19"/>
                <w:rtl/>
              </w:rPr>
              <w:t>–</w:t>
            </w:r>
            <w:r>
              <w:rPr>
                <w:rFonts w:hint="cs"/>
                <w:b/>
                <w:bCs/>
                <w:sz w:val="19"/>
                <w:szCs w:val="19"/>
                <w:rtl/>
              </w:rPr>
              <w:t xml:space="preserve"> </w:t>
            </w:r>
            <w:r>
              <w:rPr>
                <w:rFonts w:cs="B Nazanin" w:hint="cs"/>
                <w:b/>
                <w:bCs/>
                <w:sz w:val="19"/>
                <w:szCs w:val="19"/>
                <w:rtl/>
              </w:rPr>
              <w:t xml:space="preserve">سازمان برنامه و بودجه کشور </w:t>
            </w:r>
            <w:r>
              <w:rPr>
                <w:rFonts w:hint="cs"/>
                <w:b/>
                <w:bCs/>
                <w:sz w:val="19"/>
                <w:szCs w:val="19"/>
                <w:rtl/>
              </w:rPr>
              <w:t>–</w:t>
            </w:r>
            <w:r>
              <w:rPr>
                <w:rFonts w:cs="B Nazanin" w:hint="cs"/>
                <w:b/>
                <w:bCs/>
                <w:sz w:val="19"/>
                <w:szCs w:val="19"/>
                <w:rtl/>
              </w:rPr>
              <w:t xml:space="preserve"> بانک مرکزی جمهوری اسلامی ایران</w:t>
            </w:r>
          </w:p>
        </w:tc>
        <w:tc>
          <w:tcPr>
            <w:tcW w:w="4253" w:type="dxa"/>
            <w:tcBorders>
              <w:top w:val="double" w:sz="4" w:space="0" w:color="auto"/>
              <w:left w:val="double" w:sz="4" w:space="0" w:color="auto"/>
              <w:bottom w:val="double" w:sz="4" w:space="0" w:color="auto"/>
              <w:right w:val="double" w:sz="4" w:space="0" w:color="auto"/>
            </w:tcBorders>
            <w:vAlign w:val="center"/>
          </w:tcPr>
          <w:p w14:paraId="054A0B7A" w14:textId="7CA85A23" w:rsidR="00560578" w:rsidRPr="000842C4" w:rsidRDefault="00560578" w:rsidP="00560578">
            <w:pPr>
              <w:spacing w:line="252" w:lineRule="auto"/>
              <w:jc w:val="center"/>
              <w:rPr>
                <w:rFonts w:cs="B Nazanin"/>
                <w:b/>
                <w:bCs/>
                <w:sz w:val="19"/>
                <w:szCs w:val="19"/>
                <w:rtl/>
              </w:rPr>
            </w:pPr>
            <w:r>
              <w:rPr>
                <w:rFonts w:cs="B Nazanin" w:hint="cs"/>
                <w:b/>
                <w:bCs/>
                <w:sz w:val="19"/>
                <w:szCs w:val="19"/>
                <w:rtl/>
              </w:rPr>
              <w:t>اصلاح آیین‌نامه اجرایی بندهای (الف) و (ب) ماده 35 و ماده 40 قانون تأمین مالی تولید و زیرساخت‌ها و بند (ث) ماده 20 قانون برنامه پنج‌ساله هفتم پیشرفت جمهوری اسلامی ایران موضوع تصویب‌نامه شماره 125777/ت63905</w:t>
            </w:r>
            <w:r w:rsidRPr="000842C4">
              <w:rPr>
                <w:rFonts w:cs="B Nazanin" w:hint="cs"/>
                <w:b/>
                <w:bCs/>
                <w:sz w:val="19"/>
                <w:szCs w:val="19"/>
                <w:rtl/>
              </w:rPr>
              <w:t>ه‍</w:t>
            </w:r>
            <w:r>
              <w:rPr>
                <w:rFonts w:cs="B Nazanin" w:hint="cs"/>
                <w:b/>
                <w:bCs/>
                <w:sz w:val="19"/>
                <w:szCs w:val="19"/>
                <w:rtl/>
              </w:rPr>
              <w:t xml:space="preserve"> مورخ 4/8/1404</w:t>
            </w:r>
          </w:p>
        </w:tc>
        <w:tc>
          <w:tcPr>
            <w:tcW w:w="3540" w:type="dxa"/>
            <w:tcBorders>
              <w:top w:val="double" w:sz="4" w:space="0" w:color="auto"/>
              <w:left w:val="double" w:sz="4" w:space="0" w:color="auto"/>
              <w:bottom w:val="double" w:sz="4" w:space="0" w:color="auto"/>
              <w:right w:val="thinThickSmallGap" w:sz="18" w:space="0" w:color="auto"/>
            </w:tcBorders>
            <w:vAlign w:val="center"/>
          </w:tcPr>
          <w:p w14:paraId="04A6F063" w14:textId="7A00EE76" w:rsidR="00560578" w:rsidRDefault="00560578" w:rsidP="00560578">
            <w:pPr>
              <w:ind w:left="26" w:firstLine="26"/>
              <w:jc w:val="center"/>
              <w:rPr>
                <w:rFonts w:cs="B Nazanin"/>
                <w:b/>
                <w:bCs/>
                <w:sz w:val="19"/>
                <w:szCs w:val="19"/>
                <w:rtl/>
              </w:rPr>
            </w:pPr>
          </w:p>
        </w:tc>
      </w:tr>
      <w:tr w:rsidR="00560578" w14:paraId="66F4F68D" w14:textId="77777777" w:rsidTr="00C54C62">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134D95F4" w14:textId="08E9E960" w:rsidR="00560578" w:rsidRDefault="00560578" w:rsidP="00560578">
            <w:pPr>
              <w:jc w:val="center"/>
              <w:rPr>
                <w:rFonts w:cs="B Titr"/>
                <w:b/>
                <w:bCs/>
                <w:sz w:val="19"/>
                <w:szCs w:val="19"/>
              </w:rPr>
            </w:pPr>
            <w:r>
              <w:rPr>
                <w:rFonts w:cs="B Titr"/>
                <w:b/>
                <w:bCs/>
                <w:sz w:val="19"/>
                <w:szCs w:val="19"/>
              </w:rPr>
              <w:t>29</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6196F809" w14:textId="77777777" w:rsidR="00560578" w:rsidRDefault="00560578" w:rsidP="00560578">
            <w:pPr>
              <w:spacing w:line="252" w:lineRule="auto"/>
              <w:jc w:val="center"/>
              <w:rPr>
                <w:rFonts w:cs="B Nazanin"/>
                <w:b/>
                <w:bCs/>
                <w:sz w:val="19"/>
                <w:szCs w:val="19"/>
                <w:rtl/>
              </w:rPr>
            </w:pPr>
            <w:r>
              <w:rPr>
                <w:rFonts w:cs="B Nazanin" w:hint="cs"/>
                <w:b/>
                <w:bCs/>
                <w:sz w:val="19"/>
                <w:szCs w:val="19"/>
                <w:rtl/>
              </w:rPr>
              <w:t>12023/ت64832</w:t>
            </w:r>
            <w:r w:rsidRPr="000842C4">
              <w:rPr>
                <w:rFonts w:cs="B Nazanin" w:hint="cs"/>
                <w:b/>
                <w:bCs/>
                <w:sz w:val="19"/>
                <w:szCs w:val="19"/>
                <w:rtl/>
              </w:rPr>
              <w:t>ه‍</w:t>
            </w:r>
          </w:p>
          <w:p w14:paraId="227E6E1C" w14:textId="77B64CE7" w:rsidR="00560578" w:rsidRDefault="00560578" w:rsidP="00560578">
            <w:pPr>
              <w:spacing w:line="252" w:lineRule="auto"/>
              <w:jc w:val="center"/>
              <w:rPr>
                <w:rFonts w:cs="B Nazanin"/>
                <w:b/>
                <w:bCs/>
                <w:sz w:val="19"/>
                <w:szCs w:val="19"/>
                <w:rtl/>
              </w:rPr>
            </w:pPr>
            <w:r>
              <w:rPr>
                <w:rFonts w:cs="B Nazanin" w:hint="cs"/>
                <w:b/>
                <w:bCs/>
                <w:sz w:val="19"/>
                <w:szCs w:val="19"/>
                <w:rtl/>
              </w:rPr>
              <w:t>22/2/1405</w:t>
            </w:r>
          </w:p>
        </w:tc>
        <w:tc>
          <w:tcPr>
            <w:tcW w:w="1703" w:type="dxa"/>
            <w:tcBorders>
              <w:top w:val="double" w:sz="4" w:space="0" w:color="auto"/>
              <w:left w:val="double" w:sz="4" w:space="0" w:color="auto"/>
              <w:bottom w:val="double" w:sz="4" w:space="0" w:color="auto"/>
              <w:right w:val="double" w:sz="4" w:space="0" w:color="auto"/>
            </w:tcBorders>
            <w:vAlign w:val="center"/>
          </w:tcPr>
          <w:p w14:paraId="27B13FBE" w14:textId="77777777" w:rsidR="00560578" w:rsidRPr="000842C4" w:rsidRDefault="00560578" w:rsidP="00560578">
            <w:pPr>
              <w:jc w:val="center"/>
              <w:rPr>
                <w:rFonts w:cs="B Nazanin"/>
                <w:b/>
                <w:bCs/>
                <w:sz w:val="19"/>
                <w:szCs w:val="19"/>
                <w:rtl/>
              </w:rPr>
            </w:pPr>
            <w:r w:rsidRPr="000842C4">
              <w:rPr>
                <w:rFonts w:cs="B Nazanin" w:hint="cs"/>
                <w:b/>
                <w:bCs/>
                <w:sz w:val="19"/>
                <w:szCs w:val="19"/>
                <w:rtl/>
              </w:rPr>
              <w:t>تصویب‌نامه</w:t>
            </w:r>
          </w:p>
          <w:p w14:paraId="6752F20D" w14:textId="55E71F62" w:rsidR="00560578" w:rsidRPr="000842C4" w:rsidRDefault="00560578" w:rsidP="00560578">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408" w:type="dxa"/>
            <w:tcBorders>
              <w:top w:val="double" w:sz="4" w:space="0" w:color="auto"/>
              <w:left w:val="double" w:sz="4" w:space="0" w:color="auto"/>
              <w:bottom w:val="double" w:sz="4" w:space="0" w:color="auto"/>
              <w:right w:val="double" w:sz="4" w:space="0" w:color="auto"/>
            </w:tcBorders>
            <w:vAlign w:val="center"/>
          </w:tcPr>
          <w:p w14:paraId="741CBA4E" w14:textId="1EABD7C2" w:rsidR="00560578" w:rsidRPr="00F4229B" w:rsidRDefault="00560578" w:rsidP="00560578">
            <w:pPr>
              <w:spacing w:line="252" w:lineRule="auto"/>
              <w:jc w:val="center"/>
              <w:rPr>
                <w:rFonts w:cs="B Nazanin"/>
                <w:b/>
                <w:bCs/>
                <w:sz w:val="19"/>
                <w:szCs w:val="19"/>
                <w:rtl/>
              </w:rPr>
            </w:pPr>
            <w:r>
              <w:rPr>
                <w:rFonts w:cs="B Nazanin" w:hint="cs"/>
                <w:b/>
                <w:bCs/>
                <w:sz w:val="19"/>
                <w:szCs w:val="19"/>
                <w:rtl/>
              </w:rPr>
              <w:t xml:space="preserve">وزارت نیرو </w:t>
            </w:r>
            <w:r>
              <w:rPr>
                <w:rFonts w:hint="cs"/>
                <w:b/>
                <w:bCs/>
                <w:sz w:val="19"/>
                <w:szCs w:val="19"/>
                <w:rtl/>
              </w:rPr>
              <w:t>–</w:t>
            </w:r>
            <w:r>
              <w:rPr>
                <w:rFonts w:cs="B Nazanin" w:hint="cs"/>
                <w:b/>
                <w:bCs/>
                <w:sz w:val="19"/>
                <w:szCs w:val="19"/>
                <w:rtl/>
              </w:rPr>
              <w:t xml:space="preserve"> وزارت نفت </w:t>
            </w:r>
            <w:r>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C757C3">
              <w:rPr>
                <w:rFonts w:hint="cs"/>
                <w:b/>
                <w:bCs/>
                <w:sz w:val="19"/>
                <w:szCs w:val="19"/>
                <w:rtl/>
              </w:rPr>
              <w:t>–</w:t>
            </w:r>
            <w:r>
              <w:rPr>
                <w:rFonts w:hint="cs"/>
                <w:b/>
                <w:bCs/>
                <w:sz w:val="19"/>
                <w:szCs w:val="19"/>
                <w:rtl/>
              </w:rPr>
              <w:t xml:space="preserve"> </w:t>
            </w:r>
            <w:r>
              <w:rPr>
                <w:rFonts w:cs="B Nazanin" w:hint="cs"/>
                <w:b/>
                <w:bCs/>
                <w:sz w:val="19"/>
                <w:szCs w:val="19"/>
                <w:rtl/>
              </w:rPr>
              <w:t xml:space="preserve">سازمان برنامه و بودجه کشور </w:t>
            </w:r>
            <w:r>
              <w:rPr>
                <w:rFonts w:hint="cs"/>
                <w:b/>
                <w:bCs/>
                <w:sz w:val="19"/>
                <w:szCs w:val="19"/>
                <w:rtl/>
              </w:rPr>
              <w:t>–</w:t>
            </w:r>
            <w:r>
              <w:rPr>
                <w:rFonts w:cs="B Nazanin" w:hint="cs"/>
                <w:b/>
                <w:bCs/>
                <w:sz w:val="19"/>
                <w:szCs w:val="19"/>
                <w:rtl/>
              </w:rPr>
              <w:t xml:space="preserve"> اتاق بازرگانی، صنایع، معادن و کشاورزی ایران</w:t>
            </w:r>
          </w:p>
        </w:tc>
        <w:tc>
          <w:tcPr>
            <w:tcW w:w="4253" w:type="dxa"/>
            <w:tcBorders>
              <w:top w:val="double" w:sz="4" w:space="0" w:color="auto"/>
              <w:left w:val="double" w:sz="4" w:space="0" w:color="auto"/>
              <w:bottom w:val="double" w:sz="4" w:space="0" w:color="auto"/>
              <w:right w:val="double" w:sz="4" w:space="0" w:color="auto"/>
            </w:tcBorders>
            <w:vAlign w:val="center"/>
          </w:tcPr>
          <w:p w14:paraId="0D243D85" w14:textId="4180E932" w:rsidR="00560578" w:rsidRDefault="00560578" w:rsidP="00560578">
            <w:pPr>
              <w:spacing w:line="252" w:lineRule="auto"/>
              <w:jc w:val="center"/>
              <w:rPr>
                <w:rFonts w:cs="B Nazanin"/>
                <w:b/>
                <w:bCs/>
                <w:sz w:val="19"/>
                <w:szCs w:val="19"/>
                <w:rtl/>
              </w:rPr>
            </w:pPr>
            <w:r>
              <w:rPr>
                <w:rFonts w:cs="B Nazanin" w:hint="cs"/>
                <w:b/>
                <w:bCs/>
                <w:sz w:val="19"/>
                <w:szCs w:val="19"/>
                <w:rtl/>
              </w:rPr>
              <w:t>تصویب آیین‌نامه اجرایی بند (ب) ماده 43 قانون برنامه پنج‌ساله هفتم پیشرفت جمهوری اسلامی ایران (بهبود محیط کسب و کار و افزایش رقابت‌پذیری در صنعت برق و افزایش سهم معاملات برق در بهابازار (بورس) انرژی)</w:t>
            </w:r>
          </w:p>
        </w:tc>
        <w:tc>
          <w:tcPr>
            <w:tcW w:w="3540" w:type="dxa"/>
            <w:tcBorders>
              <w:top w:val="double" w:sz="4" w:space="0" w:color="auto"/>
              <w:left w:val="double" w:sz="4" w:space="0" w:color="auto"/>
              <w:bottom w:val="double" w:sz="4" w:space="0" w:color="auto"/>
              <w:right w:val="thinThickSmallGap" w:sz="18" w:space="0" w:color="auto"/>
            </w:tcBorders>
            <w:vAlign w:val="center"/>
          </w:tcPr>
          <w:p w14:paraId="4258E278" w14:textId="77777777" w:rsidR="00560578" w:rsidRDefault="00560578" w:rsidP="00560578">
            <w:pPr>
              <w:ind w:left="26" w:firstLine="26"/>
              <w:jc w:val="center"/>
              <w:rPr>
                <w:rFonts w:cs="B Nazanin"/>
                <w:b/>
                <w:bCs/>
                <w:sz w:val="19"/>
                <w:szCs w:val="19"/>
                <w:rtl/>
              </w:rPr>
            </w:pPr>
          </w:p>
        </w:tc>
      </w:tr>
      <w:tr w:rsidR="00560578" w14:paraId="17E5DEA2" w14:textId="77777777" w:rsidTr="00C54C62">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7833E22E" w14:textId="10AAAE77" w:rsidR="00560578" w:rsidRDefault="00560578" w:rsidP="00560578">
            <w:pPr>
              <w:jc w:val="center"/>
              <w:rPr>
                <w:rFonts w:cs="B Titr"/>
                <w:b/>
                <w:bCs/>
                <w:sz w:val="19"/>
                <w:szCs w:val="19"/>
                <w:rtl/>
              </w:rPr>
            </w:pPr>
            <w:r>
              <w:rPr>
                <w:rFonts w:cs="B Titr"/>
                <w:b/>
                <w:bCs/>
                <w:sz w:val="19"/>
                <w:szCs w:val="19"/>
              </w:rPr>
              <w:t>30</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097EF417" w14:textId="77777777" w:rsidR="00560578" w:rsidRDefault="00560578" w:rsidP="00560578">
            <w:pPr>
              <w:spacing w:line="252" w:lineRule="auto"/>
              <w:jc w:val="center"/>
              <w:rPr>
                <w:rFonts w:cs="B Nazanin"/>
                <w:b/>
                <w:bCs/>
                <w:sz w:val="19"/>
                <w:szCs w:val="19"/>
                <w:rtl/>
              </w:rPr>
            </w:pPr>
            <w:r>
              <w:rPr>
                <w:rFonts w:cs="B Nazanin" w:hint="cs"/>
                <w:b/>
                <w:bCs/>
                <w:sz w:val="19"/>
                <w:szCs w:val="19"/>
                <w:rtl/>
              </w:rPr>
              <w:t>12025/ت65575</w:t>
            </w:r>
            <w:r w:rsidRPr="000842C4">
              <w:rPr>
                <w:rFonts w:cs="B Nazanin" w:hint="cs"/>
                <w:b/>
                <w:bCs/>
                <w:sz w:val="19"/>
                <w:szCs w:val="19"/>
                <w:rtl/>
              </w:rPr>
              <w:t>ه‍</w:t>
            </w:r>
          </w:p>
          <w:p w14:paraId="79790248" w14:textId="6666D06C" w:rsidR="00560578" w:rsidRDefault="00560578" w:rsidP="00560578">
            <w:pPr>
              <w:spacing w:line="252" w:lineRule="auto"/>
              <w:jc w:val="center"/>
              <w:rPr>
                <w:rFonts w:cs="B Nazanin"/>
                <w:b/>
                <w:bCs/>
                <w:sz w:val="19"/>
                <w:szCs w:val="19"/>
                <w:rtl/>
              </w:rPr>
            </w:pPr>
            <w:r>
              <w:rPr>
                <w:rFonts w:cs="B Nazanin" w:hint="cs"/>
                <w:b/>
                <w:bCs/>
                <w:sz w:val="19"/>
                <w:szCs w:val="19"/>
                <w:rtl/>
              </w:rPr>
              <w:t>22/2/1405</w:t>
            </w:r>
          </w:p>
        </w:tc>
        <w:tc>
          <w:tcPr>
            <w:tcW w:w="1703" w:type="dxa"/>
            <w:tcBorders>
              <w:top w:val="double" w:sz="4" w:space="0" w:color="auto"/>
              <w:left w:val="double" w:sz="4" w:space="0" w:color="auto"/>
              <w:bottom w:val="double" w:sz="4" w:space="0" w:color="auto"/>
              <w:right w:val="double" w:sz="4" w:space="0" w:color="auto"/>
            </w:tcBorders>
            <w:vAlign w:val="center"/>
          </w:tcPr>
          <w:p w14:paraId="1156B6AC" w14:textId="77777777" w:rsidR="00560578" w:rsidRPr="000842C4" w:rsidRDefault="00560578" w:rsidP="00560578">
            <w:pPr>
              <w:jc w:val="center"/>
              <w:rPr>
                <w:rFonts w:cs="B Nazanin"/>
                <w:b/>
                <w:bCs/>
                <w:sz w:val="19"/>
                <w:szCs w:val="19"/>
                <w:rtl/>
              </w:rPr>
            </w:pPr>
            <w:r w:rsidRPr="000842C4">
              <w:rPr>
                <w:rFonts w:cs="B Nazanin" w:hint="cs"/>
                <w:b/>
                <w:bCs/>
                <w:sz w:val="19"/>
                <w:szCs w:val="19"/>
                <w:rtl/>
              </w:rPr>
              <w:t>تصویب‌نامه</w:t>
            </w:r>
          </w:p>
          <w:p w14:paraId="325982DC" w14:textId="46AAAC7E" w:rsidR="00560578" w:rsidRPr="000842C4" w:rsidRDefault="00560578" w:rsidP="00560578">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408" w:type="dxa"/>
            <w:tcBorders>
              <w:top w:val="double" w:sz="4" w:space="0" w:color="auto"/>
              <w:left w:val="double" w:sz="4" w:space="0" w:color="auto"/>
              <w:bottom w:val="double" w:sz="4" w:space="0" w:color="auto"/>
              <w:right w:val="double" w:sz="4" w:space="0" w:color="auto"/>
            </w:tcBorders>
            <w:vAlign w:val="center"/>
          </w:tcPr>
          <w:p w14:paraId="2EFE11C2" w14:textId="1CA8269B" w:rsidR="00560578" w:rsidRPr="00F4229B" w:rsidRDefault="00560578" w:rsidP="00560578">
            <w:pPr>
              <w:spacing w:line="252" w:lineRule="auto"/>
              <w:jc w:val="center"/>
              <w:rPr>
                <w:rFonts w:cs="B Nazanin"/>
                <w:b/>
                <w:bCs/>
                <w:sz w:val="19"/>
                <w:szCs w:val="19"/>
                <w:rtl/>
              </w:rPr>
            </w:pPr>
            <w:r>
              <w:rPr>
                <w:rFonts w:cs="B Nazanin" w:hint="cs"/>
                <w:b/>
                <w:bCs/>
                <w:sz w:val="19"/>
                <w:szCs w:val="19"/>
                <w:rtl/>
              </w:rPr>
              <w:t xml:space="preserve">وزارت تعاون، کار و رفاه اجتماعی </w:t>
            </w:r>
            <w:r w:rsidRPr="00566803">
              <w:rPr>
                <w:rFonts w:hint="cs"/>
                <w:b/>
                <w:bCs/>
                <w:sz w:val="19"/>
                <w:szCs w:val="19"/>
                <w:rtl/>
              </w:rPr>
              <w:t>–</w:t>
            </w:r>
            <w:r w:rsidRPr="00566803">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566803">
              <w:rPr>
                <w:rFonts w:hint="cs"/>
                <w:b/>
                <w:bCs/>
                <w:sz w:val="19"/>
                <w:szCs w:val="19"/>
                <w:rtl/>
              </w:rPr>
              <w:t>–</w:t>
            </w:r>
            <w:r w:rsidRPr="00566803">
              <w:rPr>
                <w:rFonts w:cs="B Nazanin" w:hint="cs"/>
                <w:b/>
                <w:bCs/>
                <w:sz w:val="19"/>
                <w:szCs w:val="19"/>
                <w:rtl/>
              </w:rPr>
              <w:t xml:space="preserve"> </w:t>
            </w:r>
            <w:r>
              <w:rPr>
                <w:rFonts w:cs="B Nazanin" w:hint="cs"/>
                <w:b/>
                <w:bCs/>
                <w:sz w:val="19"/>
                <w:szCs w:val="19"/>
                <w:rtl/>
              </w:rPr>
              <w:t xml:space="preserve">سازمان برنامه و بودجه کشور </w:t>
            </w:r>
            <w:r w:rsidRPr="00566803">
              <w:rPr>
                <w:rFonts w:hint="cs"/>
                <w:b/>
                <w:bCs/>
                <w:sz w:val="19"/>
                <w:szCs w:val="19"/>
                <w:rtl/>
              </w:rPr>
              <w:t>–</w:t>
            </w:r>
            <w:r w:rsidRPr="00566803">
              <w:rPr>
                <w:rFonts w:cs="B Nazanin" w:hint="cs"/>
                <w:b/>
                <w:bCs/>
                <w:sz w:val="19"/>
                <w:szCs w:val="19"/>
                <w:rtl/>
              </w:rPr>
              <w:t xml:space="preserve"> سازمان اداری و استخدامی کشور</w:t>
            </w:r>
          </w:p>
        </w:tc>
        <w:tc>
          <w:tcPr>
            <w:tcW w:w="4253" w:type="dxa"/>
            <w:tcBorders>
              <w:top w:val="double" w:sz="4" w:space="0" w:color="auto"/>
              <w:left w:val="double" w:sz="4" w:space="0" w:color="auto"/>
              <w:bottom w:val="double" w:sz="4" w:space="0" w:color="auto"/>
              <w:right w:val="double" w:sz="4" w:space="0" w:color="auto"/>
            </w:tcBorders>
            <w:vAlign w:val="center"/>
          </w:tcPr>
          <w:p w14:paraId="63FBFF2A" w14:textId="79DDD110" w:rsidR="00560578" w:rsidRDefault="00560578" w:rsidP="00560578">
            <w:pPr>
              <w:spacing w:line="252" w:lineRule="auto"/>
              <w:jc w:val="center"/>
              <w:rPr>
                <w:rFonts w:cs="B Nazanin"/>
                <w:b/>
                <w:bCs/>
                <w:sz w:val="19"/>
                <w:szCs w:val="19"/>
                <w:rtl/>
              </w:rPr>
            </w:pPr>
            <w:r>
              <w:rPr>
                <w:rFonts w:cs="B Nazanin" w:hint="cs"/>
                <w:b/>
                <w:bCs/>
                <w:sz w:val="19"/>
                <w:szCs w:val="19"/>
                <w:rtl/>
              </w:rPr>
              <w:t>اصلاح بند (2) تصویب‌نامه شماره 15467/ت28916</w:t>
            </w:r>
            <w:r w:rsidRPr="000842C4">
              <w:rPr>
                <w:rFonts w:cs="B Nazanin" w:hint="cs"/>
                <w:b/>
                <w:bCs/>
                <w:sz w:val="19"/>
                <w:szCs w:val="19"/>
                <w:rtl/>
              </w:rPr>
              <w:t>ه‍</w:t>
            </w:r>
            <w:r>
              <w:rPr>
                <w:rFonts w:cs="B Nazanin" w:hint="cs"/>
                <w:b/>
                <w:bCs/>
                <w:sz w:val="19"/>
                <w:szCs w:val="19"/>
                <w:rtl/>
              </w:rPr>
              <w:t xml:space="preserve"> مورخ 18/2/1385 و اصلاحات بعدی آن موضوع بند (1) تصویب‌نامه شماره 52078/43410</w:t>
            </w:r>
            <w:r w:rsidRPr="000842C4">
              <w:rPr>
                <w:rFonts w:cs="B Nazanin" w:hint="cs"/>
                <w:b/>
                <w:bCs/>
                <w:sz w:val="19"/>
                <w:szCs w:val="19"/>
                <w:rtl/>
              </w:rPr>
              <w:t>‍</w:t>
            </w:r>
            <w:r>
              <w:rPr>
                <w:rFonts w:cs="B Nazanin" w:hint="cs"/>
                <w:b/>
                <w:bCs/>
                <w:sz w:val="19"/>
                <w:szCs w:val="19"/>
                <w:rtl/>
              </w:rPr>
              <w:t xml:space="preserve"> مورخ 8/3/1389 و تصویب‌نامه شماره 60259/ت52739</w:t>
            </w:r>
            <w:r w:rsidRPr="000842C4">
              <w:rPr>
                <w:rFonts w:cs="B Nazanin" w:hint="cs"/>
                <w:b/>
                <w:bCs/>
                <w:sz w:val="19"/>
                <w:szCs w:val="19"/>
                <w:rtl/>
              </w:rPr>
              <w:t>ه‍</w:t>
            </w:r>
            <w:r>
              <w:rPr>
                <w:rFonts w:cs="B Nazanin" w:hint="cs"/>
                <w:b/>
                <w:bCs/>
                <w:sz w:val="19"/>
                <w:szCs w:val="19"/>
                <w:rtl/>
              </w:rPr>
              <w:t xml:space="preserve"> مورخ 21/5/1395 و تصویب‌نامه شماره 93628/ت58594</w:t>
            </w:r>
            <w:r w:rsidRPr="000842C4">
              <w:rPr>
                <w:rFonts w:cs="B Nazanin" w:hint="cs"/>
                <w:b/>
                <w:bCs/>
                <w:sz w:val="19"/>
                <w:szCs w:val="19"/>
                <w:rtl/>
              </w:rPr>
              <w:t>ه‍</w:t>
            </w:r>
            <w:r>
              <w:rPr>
                <w:rFonts w:cs="B Nazanin" w:hint="cs"/>
                <w:b/>
                <w:bCs/>
                <w:sz w:val="19"/>
                <w:szCs w:val="19"/>
                <w:rtl/>
              </w:rPr>
              <w:t xml:space="preserve"> مورخ 23/8/1405 و لازم الاجرا بودن به مدت پنج‌سال از تاریخ 1/1/1405</w:t>
            </w:r>
          </w:p>
        </w:tc>
        <w:tc>
          <w:tcPr>
            <w:tcW w:w="3540" w:type="dxa"/>
            <w:tcBorders>
              <w:top w:val="double" w:sz="4" w:space="0" w:color="auto"/>
              <w:left w:val="double" w:sz="4" w:space="0" w:color="auto"/>
              <w:bottom w:val="double" w:sz="4" w:space="0" w:color="auto"/>
              <w:right w:val="thinThickSmallGap" w:sz="18" w:space="0" w:color="auto"/>
            </w:tcBorders>
            <w:vAlign w:val="center"/>
          </w:tcPr>
          <w:p w14:paraId="5578D73B" w14:textId="77777777" w:rsidR="00560578" w:rsidRDefault="00560578" w:rsidP="00560578">
            <w:pPr>
              <w:ind w:left="26" w:firstLine="26"/>
              <w:jc w:val="center"/>
              <w:rPr>
                <w:rFonts w:cs="B Nazanin"/>
                <w:b/>
                <w:bCs/>
                <w:sz w:val="19"/>
                <w:szCs w:val="19"/>
                <w:rtl/>
              </w:rPr>
            </w:pPr>
          </w:p>
        </w:tc>
      </w:tr>
      <w:tr w:rsidR="00560578" w14:paraId="7DBDD526" w14:textId="77777777" w:rsidTr="00C54C62">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5C78343C" w14:textId="7EF3D39C" w:rsidR="00560578" w:rsidRDefault="00560578" w:rsidP="00560578">
            <w:pPr>
              <w:jc w:val="center"/>
              <w:rPr>
                <w:rFonts w:cs="B Titr"/>
                <w:b/>
                <w:bCs/>
                <w:sz w:val="19"/>
                <w:szCs w:val="19"/>
                <w:rtl/>
              </w:rPr>
            </w:pPr>
            <w:r>
              <w:rPr>
                <w:rFonts w:cs="B Titr" w:hint="cs"/>
                <w:b/>
                <w:bCs/>
                <w:sz w:val="19"/>
                <w:szCs w:val="19"/>
                <w:rtl/>
              </w:rPr>
              <w:t>31</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4DAA3AF6" w14:textId="77777777" w:rsidR="00560578" w:rsidRDefault="00560578" w:rsidP="00560578">
            <w:pPr>
              <w:spacing w:line="252" w:lineRule="auto"/>
              <w:jc w:val="center"/>
              <w:rPr>
                <w:rFonts w:cs="B Nazanin"/>
                <w:b/>
                <w:bCs/>
                <w:sz w:val="19"/>
                <w:szCs w:val="19"/>
                <w:rtl/>
              </w:rPr>
            </w:pPr>
            <w:r>
              <w:rPr>
                <w:rFonts w:cs="B Nazanin" w:hint="cs"/>
                <w:b/>
                <w:bCs/>
                <w:sz w:val="19"/>
                <w:szCs w:val="19"/>
                <w:rtl/>
              </w:rPr>
              <w:t>8848</w:t>
            </w:r>
          </w:p>
          <w:p w14:paraId="0A78D3D7" w14:textId="16A4DBCB" w:rsidR="00560578" w:rsidRDefault="00560578" w:rsidP="00560578">
            <w:pPr>
              <w:spacing w:line="252" w:lineRule="auto"/>
              <w:jc w:val="center"/>
              <w:rPr>
                <w:rFonts w:cs="B Nazanin"/>
                <w:b/>
                <w:bCs/>
                <w:sz w:val="19"/>
                <w:szCs w:val="19"/>
                <w:rtl/>
              </w:rPr>
            </w:pPr>
            <w:r>
              <w:rPr>
                <w:rFonts w:cs="B Nazanin" w:hint="cs"/>
                <w:b/>
                <w:bCs/>
                <w:sz w:val="19"/>
                <w:szCs w:val="19"/>
                <w:rtl/>
              </w:rPr>
              <w:t>22/2/1405</w:t>
            </w:r>
          </w:p>
        </w:tc>
        <w:tc>
          <w:tcPr>
            <w:tcW w:w="1703" w:type="dxa"/>
            <w:tcBorders>
              <w:top w:val="double" w:sz="4" w:space="0" w:color="auto"/>
              <w:left w:val="double" w:sz="4" w:space="0" w:color="auto"/>
              <w:bottom w:val="double" w:sz="4" w:space="0" w:color="auto"/>
              <w:right w:val="double" w:sz="4" w:space="0" w:color="auto"/>
            </w:tcBorders>
            <w:vAlign w:val="center"/>
          </w:tcPr>
          <w:p w14:paraId="5863A41D" w14:textId="2C454408" w:rsidR="00560578" w:rsidRPr="000842C4" w:rsidRDefault="00560578" w:rsidP="00560578">
            <w:pPr>
              <w:jc w:val="center"/>
              <w:rPr>
                <w:rFonts w:cs="B Nazanin"/>
                <w:b/>
                <w:bCs/>
                <w:sz w:val="19"/>
                <w:szCs w:val="19"/>
                <w:rtl/>
              </w:rPr>
            </w:pPr>
            <w:r>
              <w:rPr>
                <w:rFonts w:cs="B Nazanin" w:hint="cs"/>
                <w:b/>
                <w:bCs/>
                <w:sz w:val="19"/>
                <w:szCs w:val="19"/>
                <w:rtl/>
              </w:rPr>
              <w:t xml:space="preserve">بخشنامه سازمان اداری و استخدامی کشور </w:t>
            </w:r>
          </w:p>
        </w:tc>
        <w:tc>
          <w:tcPr>
            <w:tcW w:w="3408" w:type="dxa"/>
            <w:tcBorders>
              <w:top w:val="double" w:sz="4" w:space="0" w:color="auto"/>
              <w:left w:val="double" w:sz="4" w:space="0" w:color="auto"/>
              <w:bottom w:val="double" w:sz="4" w:space="0" w:color="auto"/>
              <w:right w:val="double" w:sz="4" w:space="0" w:color="auto"/>
            </w:tcBorders>
            <w:vAlign w:val="center"/>
          </w:tcPr>
          <w:p w14:paraId="019BD18B" w14:textId="41843D5F" w:rsidR="00560578" w:rsidRDefault="00560578" w:rsidP="00560578">
            <w:pPr>
              <w:spacing w:line="252" w:lineRule="auto"/>
              <w:jc w:val="center"/>
              <w:rPr>
                <w:rFonts w:cs="B Nazanin"/>
                <w:b/>
                <w:bCs/>
                <w:sz w:val="19"/>
                <w:szCs w:val="19"/>
                <w:rtl/>
              </w:rPr>
            </w:pPr>
            <w:r>
              <w:rPr>
                <w:rFonts w:cs="B Nazanin" w:hint="cs"/>
                <w:b/>
                <w:bCs/>
                <w:sz w:val="19"/>
                <w:szCs w:val="19"/>
                <w:rtl/>
              </w:rPr>
              <w:t>تمامی دستگاه‌های اجرایی موضوع ماده (5) قانون مدیریت خدمات کشوری</w:t>
            </w:r>
          </w:p>
        </w:tc>
        <w:tc>
          <w:tcPr>
            <w:tcW w:w="4253" w:type="dxa"/>
            <w:tcBorders>
              <w:top w:val="double" w:sz="4" w:space="0" w:color="auto"/>
              <w:left w:val="double" w:sz="4" w:space="0" w:color="auto"/>
              <w:bottom w:val="double" w:sz="4" w:space="0" w:color="auto"/>
              <w:right w:val="double" w:sz="4" w:space="0" w:color="auto"/>
            </w:tcBorders>
            <w:vAlign w:val="center"/>
          </w:tcPr>
          <w:p w14:paraId="51C26F47" w14:textId="093343ED" w:rsidR="00560578" w:rsidRPr="000842C4" w:rsidRDefault="00560578" w:rsidP="00560578">
            <w:pPr>
              <w:spacing w:line="252" w:lineRule="auto"/>
              <w:jc w:val="center"/>
              <w:rPr>
                <w:rFonts w:cs="B Nazanin"/>
                <w:b/>
                <w:bCs/>
                <w:sz w:val="19"/>
                <w:szCs w:val="19"/>
                <w:rtl/>
              </w:rPr>
            </w:pPr>
            <w:r>
              <w:rPr>
                <w:rFonts w:cs="B Nazanin" w:hint="cs"/>
                <w:b/>
                <w:bCs/>
                <w:sz w:val="19"/>
                <w:szCs w:val="19"/>
                <w:rtl/>
              </w:rPr>
              <w:t>اعلام ساعات آغاز به کار و خاتمه تمامی دستگاه‌های اجرایی، بانک‌ها، شهرداری‌ها و سایر نهادهای عمومی از بیست و ششم اردیبهشت‌ماه تا پانزدهم شهریورماه سال جاری</w:t>
            </w:r>
          </w:p>
        </w:tc>
        <w:tc>
          <w:tcPr>
            <w:tcW w:w="3540" w:type="dxa"/>
            <w:tcBorders>
              <w:top w:val="double" w:sz="4" w:space="0" w:color="auto"/>
              <w:left w:val="double" w:sz="4" w:space="0" w:color="auto"/>
              <w:bottom w:val="double" w:sz="4" w:space="0" w:color="auto"/>
              <w:right w:val="thinThickSmallGap" w:sz="18" w:space="0" w:color="auto"/>
            </w:tcBorders>
            <w:vAlign w:val="center"/>
          </w:tcPr>
          <w:p w14:paraId="2B33CFF6" w14:textId="0EC1897B" w:rsidR="00560578" w:rsidRDefault="00560578" w:rsidP="00560578">
            <w:pPr>
              <w:ind w:left="26" w:firstLine="26"/>
              <w:jc w:val="center"/>
              <w:rPr>
                <w:rFonts w:cs="B Nazanin"/>
                <w:b/>
                <w:bCs/>
                <w:sz w:val="19"/>
                <w:szCs w:val="19"/>
                <w:rtl/>
              </w:rPr>
            </w:pPr>
            <w:r>
              <w:rPr>
                <w:rFonts w:cs="B Nazanin" w:hint="cs"/>
                <w:b/>
                <w:bCs/>
                <w:sz w:val="19"/>
                <w:szCs w:val="19"/>
                <w:rtl/>
              </w:rPr>
              <w:t xml:space="preserve">رعایت ساعات آغاز به کار و خاتمه طبق بخشنامه </w:t>
            </w:r>
          </w:p>
        </w:tc>
      </w:tr>
      <w:tr w:rsidR="00560578" w14:paraId="5261BBFD" w14:textId="77777777" w:rsidTr="00C54C62">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6666ADCD" w14:textId="7913363A" w:rsidR="00560578" w:rsidRDefault="00560578" w:rsidP="00560578">
            <w:pPr>
              <w:jc w:val="center"/>
              <w:rPr>
                <w:rFonts w:cs="B Titr"/>
                <w:b/>
                <w:bCs/>
                <w:sz w:val="19"/>
                <w:szCs w:val="19"/>
                <w:rtl/>
              </w:rPr>
            </w:pPr>
            <w:r>
              <w:rPr>
                <w:rFonts w:cs="B Titr" w:hint="cs"/>
                <w:b/>
                <w:bCs/>
                <w:sz w:val="19"/>
                <w:szCs w:val="19"/>
                <w:rtl/>
              </w:rPr>
              <w:t>32</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31C3F7DF" w14:textId="77777777" w:rsidR="00560578" w:rsidRDefault="00560578" w:rsidP="00560578">
            <w:pPr>
              <w:spacing w:line="252" w:lineRule="auto"/>
              <w:jc w:val="center"/>
              <w:rPr>
                <w:rFonts w:cs="B Nazanin"/>
                <w:b/>
                <w:bCs/>
                <w:sz w:val="19"/>
                <w:szCs w:val="19"/>
                <w:rtl/>
              </w:rPr>
            </w:pPr>
            <w:r>
              <w:rPr>
                <w:rFonts w:cs="B Nazanin" w:hint="cs"/>
                <w:b/>
                <w:bCs/>
                <w:sz w:val="19"/>
                <w:szCs w:val="19"/>
                <w:rtl/>
              </w:rPr>
              <w:t>12026/ت65589</w:t>
            </w:r>
            <w:r w:rsidRPr="000842C4">
              <w:rPr>
                <w:rFonts w:cs="B Nazanin" w:hint="cs"/>
                <w:b/>
                <w:bCs/>
                <w:sz w:val="19"/>
                <w:szCs w:val="19"/>
                <w:rtl/>
              </w:rPr>
              <w:t>ه‍</w:t>
            </w:r>
          </w:p>
          <w:p w14:paraId="0C267D00" w14:textId="4608E4BA" w:rsidR="00560578" w:rsidRDefault="00560578" w:rsidP="00560578">
            <w:pPr>
              <w:spacing w:line="252" w:lineRule="auto"/>
              <w:jc w:val="center"/>
              <w:rPr>
                <w:rFonts w:cs="B Nazanin"/>
                <w:b/>
                <w:bCs/>
                <w:sz w:val="19"/>
                <w:szCs w:val="19"/>
                <w:rtl/>
              </w:rPr>
            </w:pPr>
            <w:r>
              <w:rPr>
                <w:rFonts w:cs="B Nazanin" w:hint="cs"/>
                <w:b/>
                <w:bCs/>
                <w:sz w:val="19"/>
                <w:szCs w:val="19"/>
                <w:rtl/>
              </w:rPr>
              <w:t>22/2/1405</w:t>
            </w:r>
          </w:p>
        </w:tc>
        <w:tc>
          <w:tcPr>
            <w:tcW w:w="1703" w:type="dxa"/>
            <w:tcBorders>
              <w:top w:val="double" w:sz="4" w:space="0" w:color="auto"/>
              <w:left w:val="double" w:sz="4" w:space="0" w:color="auto"/>
              <w:bottom w:val="double" w:sz="4" w:space="0" w:color="auto"/>
              <w:right w:val="double" w:sz="4" w:space="0" w:color="auto"/>
            </w:tcBorders>
            <w:vAlign w:val="center"/>
          </w:tcPr>
          <w:p w14:paraId="5E3B8EAE" w14:textId="77777777" w:rsidR="00560578" w:rsidRPr="000842C4" w:rsidRDefault="00560578" w:rsidP="00560578">
            <w:pPr>
              <w:jc w:val="center"/>
              <w:rPr>
                <w:rFonts w:cs="B Nazanin"/>
                <w:b/>
                <w:bCs/>
                <w:sz w:val="19"/>
                <w:szCs w:val="19"/>
                <w:rtl/>
              </w:rPr>
            </w:pPr>
            <w:r w:rsidRPr="000842C4">
              <w:rPr>
                <w:rFonts w:cs="B Nazanin" w:hint="cs"/>
                <w:b/>
                <w:bCs/>
                <w:sz w:val="19"/>
                <w:szCs w:val="19"/>
                <w:rtl/>
              </w:rPr>
              <w:t>تصویب‌نامه</w:t>
            </w:r>
          </w:p>
          <w:p w14:paraId="3B960F37" w14:textId="2DDDA49F" w:rsidR="00560578" w:rsidRPr="000842C4" w:rsidRDefault="00560578" w:rsidP="00560578">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3408" w:type="dxa"/>
            <w:tcBorders>
              <w:top w:val="double" w:sz="4" w:space="0" w:color="auto"/>
              <w:left w:val="double" w:sz="4" w:space="0" w:color="auto"/>
              <w:bottom w:val="double" w:sz="4" w:space="0" w:color="auto"/>
              <w:right w:val="double" w:sz="4" w:space="0" w:color="auto"/>
            </w:tcBorders>
            <w:vAlign w:val="center"/>
          </w:tcPr>
          <w:p w14:paraId="06D27CE3" w14:textId="2B012175" w:rsidR="00560578" w:rsidRDefault="00560578" w:rsidP="00560578">
            <w:pPr>
              <w:spacing w:line="252" w:lineRule="auto"/>
              <w:jc w:val="center"/>
              <w:rPr>
                <w:rFonts w:cs="B Nazanin"/>
                <w:b/>
                <w:bCs/>
                <w:sz w:val="19"/>
                <w:szCs w:val="19"/>
                <w:rtl/>
              </w:rPr>
            </w:pPr>
            <w:r>
              <w:rPr>
                <w:rFonts w:cs="B Nazanin" w:hint="cs"/>
                <w:b/>
                <w:bCs/>
                <w:sz w:val="19"/>
                <w:szCs w:val="19"/>
                <w:rtl/>
              </w:rPr>
              <w:t xml:space="preserve">وزارت نیرو </w:t>
            </w:r>
            <w:r w:rsidRPr="00566803">
              <w:rPr>
                <w:rFonts w:hint="cs"/>
                <w:b/>
                <w:bCs/>
                <w:sz w:val="19"/>
                <w:szCs w:val="19"/>
                <w:rtl/>
              </w:rPr>
              <w:t>–</w:t>
            </w:r>
            <w:r w:rsidRPr="00566803">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566803">
              <w:rPr>
                <w:rFonts w:hint="cs"/>
                <w:b/>
                <w:bCs/>
                <w:sz w:val="19"/>
                <w:szCs w:val="19"/>
                <w:rtl/>
              </w:rPr>
              <w:t>–</w:t>
            </w:r>
            <w:r w:rsidRPr="00566803">
              <w:rPr>
                <w:rFonts w:cs="B Nazanin" w:hint="cs"/>
                <w:b/>
                <w:bCs/>
                <w:sz w:val="19"/>
                <w:szCs w:val="19"/>
                <w:rtl/>
              </w:rPr>
              <w:t xml:space="preserve"> </w:t>
            </w:r>
            <w:r>
              <w:rPr>
                <w:rFonts w:cs="B Nazanin" w:hint="cs"/>
                <w:b/>
                <w:bCs/>
                <w:sz w:val="19"/>
                <w:szCs w:val="19"/>
                <w:rtl/>
              </w:rPr>
              <w:t xml:space="preserve">وزارت نفت </w:t>
            </w:r>
            <w:r>
              <w:rPr>
                <w:rFonts w:hint="cs"/>
                <w:b/>
                <w:bCs/>
                <w:sz w:val="19"/>
                <w:szCs w:val="19"/>
                <w:rtl/>
              </w:rPr>
              <w:t>–</w:t>
            </w:r>
            <w:r>
              <w:rPr>
                <w:rFonts w:cs="B Nazanin" w:hint="cs"/>
                <w:b/>
                <w:bCs/>
                <w:sz w:val="19"/>
                <w:szCs w:val="19"/>
                <w:rtl/>
              </w:rPr>
              <w:t xml:space="preserve"> وزارت جهاد کشاورزی </w:t>
            </w:r>
            <w:r>
              <w:rPr>
                <w:rFonts w:hint="cs"/>
                <w:b/>
                <w:bCs/>
                <w:sz w:val="19"/>
                <w:szCs w:val="19"/>
                <w:rtl/>
              </w:rPr>
              <w:t>–</w:t>
            </w:r>
            <w:r>
              <w:rPr>
                <w:rFonts w:cs="B Nazanin" w:hint="cs"/>
                <w:b/>
                <w:bCs/>
                <w:sz w:val="19"/>
                <w:szCs w:val="19"/>
                <w:rtl/>
              </w:rPr>
              <w:t xml:space="preserve"> سازمان برنامه و بودجه کشور</w:t>
            </w:r>
          </w:p>
        </w:tc>
        <w:tc>
          <w:tcPr>
            <w:tcW w:w="4253" w:type="dxa"/>
            <w:tcBorders>
              <w:top w:val="double" w:sz="4" w:space="0" w:color="auto"/>
              <w:left w:val="double" w:sz="4" w:space="0" w:color="auto"/>
              <w:bottom w:val="double" w:sz="4" w:space="0" w:color="auto"/>
              <w:right w:val="double" w:sz="4" w:space="0" w:color="auto"/>
            </w:tcBorders>
            <w:vAlign w:val="center"/>
          </w:tcPr>
          <w:p w14:paraId="656D5A19" w14:textId="77777777" w:rsidR="00560578" w:rsidRDefault="00560578" w:rsidP="00560578">
            <w:pPr>
              <w:spacing w:line="252" w:lineRule="auto"/>
              <w:jc w:val="center"/>
              <w:rPr>
                <w:rFonts w:cs="B Nazanin"/>
                <w:b/>
                <w:bCs/>
                <w:sz w:val="19"/>
                <w:szCs w:val="19"/>
                <w:rtl/>
              </w:rPr>
            </w:pPr>
            <w:r>
              <w:rPr>
                <w:rFonts w:cs="B Nazanin" w:hint="cs"/>
                <w:b/>
                <w:bCs/>
                <w:sz w:val="19"/>
                <w:szCs w:val="19"/>
                <w:rtl/>
              </w:rPr>
              <w:t>تعیین تعرفه مصارف برق کشاورزی، مراکز فرهنگی، تکلیف بخش‌های دولتی و عمومی به تعیین تکلیف بدهی خود بابت</w:t>
            </w:r>
          </w:p>
          <w:p w14:paraId="540DC404" w14:textId="2F264DB2" w:rsidR="00560578" w:rsidRPr="000842C4" w:rsidRDefault="00560578" w:rsidP="00560578">
            <w:pPr>
              <w:spacing w:line="252" w:lineRule="auto"/>
              <w:jc w:val="center"/>
              <w:rPr>
                <w:rFonts w:cs="B Nazanin"/>
                <w:b/>
                <w:bCs/>
                <w:sz w:val="19"/>
                <w:szCs w:val="19"/>
                <w:rtl/>
              </w:rPr>
            </w:pPr>
            <w:r>
              <w:rPr>
                <w:rFonts w:cs="B Nazanin" w:hint="cs"/>
                <w:b/>
                <w:bCs/>
                <w:sz w:val="19"/>
                <w:szCs w:val="19"/>
                <w:rtl/>
              </w:rPr>
              <w:t>برق بها به وزارت نیرو (شرکت توانیر)</w:t>
            </w:r>
          </w:p>
        </w:tc>
        <w:tc>
          <w:tcPr>
            <w:tcW w:w="3540" w:type="dxa"/>
            <w:tcBorders>
              <w:top w:val="double" w:sz="4" w:space="0" w:color="auto"/>
              <w:left w:val="double" w:sz="4" w:space="0" w:color="auto"/>
              <w:bottom w:val="double" w:sz="4" w:space="0" w:color="auto"/>
              <w:right w:val="thinThickSmallGap" w:sz="18" w:space="0" w:color="auto"/>
            </w:tcBorders>
            <w:vAlign w:val="center"/>
          </w:tcPr>
          <w:p w14:paraId="2F25A618" w14:textId="1D3713B9" w:rsidR="00560578" w:rsidRDefault="00560578" w:rsidP="00560578">
            <w:pPr>
              <w:ind w:left="26" w:firstLine="26"/>
              <w:jc w:val="center"/>
              <w:rPr>
                <w:rFonts w:cs="B Nazanin"/>
                <w:b/>
                <w:bCs/>
                <w:sz w:val="19"/>
                <w:szCs w:val="19"/>
                <w:rtl/>
              </w:rPr>
            </w:pPr>
          </w:p>
        </w:tc>
      </w:tr>
      <w:tr w:rsidR="00560578" w14:paraId="2400F8C7" w14:textId="77777777" w:rsidTr="00C54C62">
        <w:trPr>
          <w:trHeight w:val="130"/>
          <w:jc w:val="center"/>
        </w:trPr>
        <w:tc>
          <w:tcPr>
            <w:tcW w:w="603" w:type="dxa"/>
            <w:tcBorders>
              <w:top w:val="double" w:sz="4" w:space="0" w:color="auto"/>
              <w:left w:val="thickThinSmallGap" w:sz="18" w:space="0" w:color="auto"/>
              <w:bottom w:val="thickThinSmallGap" w:sz="24" w:space="0" w:color="auto"/>
              <w:right w:val="double" w:sz="4" w:space="0" w:color="auto"/>
            </w:tcBorders>
            <w:vAlign w:val="center"/>
          </w:tcPr>
          <w:p w14:paraId="5688640E" w14:textId="71144E98" w:rsidR="00560578" w:rsidRDefault="00560578" w:rsidP="00560578">
            <w:pPr>
              <w:jc w:val="center"/>
              <w:rPr>
                <w:rFonts w:cs="B Titr"/>
                <w:b/>
                <w:bCs/>
                <w:sz w:val="19"/>
                <w:szCs w:val="19"/>
                <w:rtl/>
              </w:rPr>
            </w:pPr>
            <w:r>
              <w:rPr>
                <w:rFonts w:cs="B Titr" w:hint="cs"/>
                <w:b/>
                <w:bCs/>
                <w:sz w:val="19"/>
                <w:szCs w:val="19"/>
                <w:rtl/>
              </w:rPr>
              <w:t>33</w:t>
            </w:r>
          </w:p>
        </w:tc>
        <w:tc>
          <w:tcPr>
            <w:tcW w:w="1665" w:type="dxa"/>
            <w:gridSpan w:val="2"/>
            <w:tcBorders>
              <w:top w:val="double" w:sz="4" w:space="0" w:color="auto"/>
              <w:left w:val="double" w:sz="4" w:space="0" w:color="auto"/>
              <w:bottom w:val="thickThinSmallGap" w:sz="24" w:space="0" w:color="auto"/>
              <w:right w:val="double" w:sz="4" w:space="0" w:color="auto"/>
            </w:tcBorders>
            <w:vAlign w:val="center"/>
          </w:tcPr>
          <w:p w14:paraId="67E0A230" w14:textId="77777777" w:rsidR="00560578" w:rsidRDefault="00560578" w:rsidP="00560578">
            <w:pPr>
              <w:spacing w:line="252" w:lineRule="auto"/>
              <w:jc w:val="center"/>
              <w:rPr>
                <w:rFonts w:cs="B Nazanin"/>
                <w:b/>
                <w:bCs/>
                <w:sz w:val="19"/>
                <w:szCs w:val="19"/>
                <w:rtl/>
              </w:rPr>
            </w:pPr>
            <w:r>
              <w:rPr>
                <w:rFonts w:cs="B Nazanin" w:hint="cs"/>
                <w:b/>
                <w:bCs/>
                <w:sz w:val="19"/>
                <w:szCs w:val="19"/>
                <w:rtl/>
              </w:rPr>
              <w:t>13157/ت65416ک</w:t>
            </w:r>
          </w:p>
          <w:p w14:paraId="49735949" w14:textId="2FBB0785" w:rsidR="00560578" w:rsidRDefault="00560578" w:rsidP="00560578">
            <w:pPr>
              <w:spacing w:line="252" w:lineRule="auto"/>
              <w:jc w:val="center"/>
              <w:rPr>
                <w:rFonts w:cs="B Nazanin"/>
                <w:b/>
                <w:bCs/>
                <w:sz w:val="19"/>
                <w:szCs w:val="19"/>
                <w:rtl/>
              </w:rPr>
            </w:pPr>
            <w:r>
              <w:rPr>
                <w:rFonts w:cs="B Nazanin" w:hint="cs"/>
                <w:b/>
                <w:bCs/>
                <w:sz w:val="19"/>
                <w:szCs w:val="19"/>
                <w:rtl/>
              </w:rPr>
              <w:t>26/2/1405</w:t>
            </w:r>
          </w:p>
        </w:tc>
        <w:tc>
          <w:tcPr>
            <w:tcW w:w="1703" w:type="dxa"/>
            <w:tcBorders>
              <w:top w:val="double" w:sz="4" w:space="0" w:color="auto"/>
              <w:left w:val="double" w:sz="4" w:space="0" w:color="auto"/>
              <w:bottom w:val="thickThinSmallGap" w:sz="24" w:space="0" w:color="auto"/>
              <w:right w:val="double" w:sz="4" w:space="0" w:color="auto"/>
            </w:tcBorders>
            <w:vAlign w:val="center"/>
          </w:tcPr>
          <w:p w14:paraId="69351B16" w14:textId="351C4B5D" w:rsidR="00560578" w:rsidRPr="000842C4" w:rsidRDefault="00560578" w:rsidP="00560578">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3408" w:type="dxa"/>
            <w:tcBorders>
              <w:top w:val="double" w:sz="4" w:space="0" w:color="auto"/>
              <w:left w:val="double" w:sz="4" w:space="0" w:color="auto"/>
              <w:bottom w:val="thickThinSmallGap" w:sz="24" w:space="0" w:color="auto"/>
              <w:right w:val="double" w:sz="4" w:space="0" w:color="auto"/>
            </w:tcBorders>
            <w:vAlign w:val="center"/>
          </w:tcPr>
          <w:p w14:paraId="355D0577" w14:textId="0535925D" w:rsidR="00560578" w:rsidRDefault="00560578" w:rsidP="00560578">
            <w:pPr>
              <w:spacing w:line="252" w:lineRule="auto"/>
              <w:jc w:val="center"/>
              <w:rPr>
                <w:rFonts w:cs="B Nazanin"/>
                <w:b/>
                <w:bCs/>
                <w:sz w:val="19"/>
                <w:szCs w:val="19"/>
                <w:rtl/>
              </w:rPr>
            </w:pPr>
            <w:r>
              <w:rPr>
                <w:rFonts w:cs="B Nazanin" w:hint="cs"/>
                <w:b/>
                <w:bCs/>
                <w:sz w:val="19"/>
                <w:szCs w:val="19"/>
                <w:rtl/>
              </w:rPr>
              <w:t xml:space="preserve">وزارت میراث فرهنگی، گردشگری و صنایع‌دستی </w:t>
            </w:r>
            <w:r>
              <w:rPr>
                <w:rFonts w:hint="cs"/>
                <w:b/>
                <w:bCs/>
                <w:sz w:val="19"/>
                <w:szCs w:val="19"/>
                <w:rtl/>
              </w:rPr>
              <w:t>–</w:t>
            </w:r>
            <w:r>
              <w:rPr>
                <w:rFonts w:cs="B Nazanin" w:hint="cs"/>
                <w:b/>
                <w:bCs/>
                <w:sz w:val="19"/>
                <w:szCs w:val="19"/>
                <w:rtl/>
              </w:rPr>
              <w:t xml:space="preserve"> وزارت جهاد کشاورزی </w:t>
            </w:r>
            <w:r>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F4229B">
              <w:rPr>
                <w:rFonts w:hint="cs"/>
                <w:b/>
                <w:bCs/>
                <w:sz w:val="19"/>
                <w:szCs w:val="19"/>
                <w:rtl/>
              </w:rPr>
              <w:t>–</w:t>
            </w:r>
            <w:r>
              <w:rPr>
                <w:rFonts w:hint="cs"/>
                <w:b/>
                <w:bCs/>
                <w:sz w:val="19"/>
                <w:szCs w:val="19"/>
                <w:rtl/>
              </w:rPr>
              <w:t xml:space="preserve"> </w:t>
            </w:r>
            <w:r>
              <w:rPr>
                <w:rFonts w:cs="B Nazanin" w:hint="cs"/>
                <w:b/>
                <w:bCs/>
                <w:sz w:val="19"/>
                <w:szCs w:val="19"/>
                <w:rtl/>
              </w:rPr>
              <w:t>سازمان ثبت اسناد و املاک کشور</w:t>
            </w:r>
          </w:p>
        </w:tc>
        <w:tc>
          <w:tcPr>
            <w:tcW w:w="4253" w:type="dxa"/>
            <w:tcBorders>
              <w:top w:val="double" w:sz="4" w:space="0" w:color="auto"/>
              <w:left w:val="double" w:sz="4" w:space="0" w:color="auto"/>
              <w:bottom w:val="thickThinSmallGap" w:sz="24" w:space="0" w:color="auto"/>
              <w:right w:val="double" w:sz="4" w:space="0" w:color="auto"/>
            </w:tcBorders>
            <w:vAlign w:val="center"/>
          </w:tcPr>
          <w:p w14:paraId="4CA78457" w14:textId="300A6160" w:rsidR="00560578" w:rsidRPr="000842C4" w:rsidRDefault="00560578" w:rsidP="00560578">
            <w:pPr>
              <w:spacing w:line="252" w:lineRule="auto"/>
              <w:jc w:val="center"/>
              <w:rPr>
                <w:rFonts w:cs="B Nazanin"/>
                <w:b/>
                <w:bCs/>
                <w:sz w:val="19"/>
                <w:szCs w:val="19"/>
                <w:rtl/>
              </w:rPr>
            </w:pPr>
            <w:r>
              <w:rPr>
                <w:rFonts w:cs="B Nazanin" w:hint="cs"/>
                <w:b/>
                <w:bCs/>
                <w:sz w:val="19"/>
                <w:szCs w:val="19"/>
                <w:rtl/>
              </w:rPr>
              <w:t>قراردادن منحصراً حق بهره‌برداری از منافع 26000 مترمربع از اراضی پلاک ثبتی (20) فرعی از (1212) اصلی، واقع در بخش (8) ثبتی شهرستان فیروزآباد، استان فارس (کاروانسرای کنارسیاه)، در اختیار وزارت میراث فرهنگی، گردشگری و صنایع‌دستی</w:t>
            </w:r>
          </w:p>
        </w:tc>
        <w:tc>
          <w:tcPr>
            <w:tcW w:w="3540" w:type="dxa"/>
            <w:tcBorders>
              <w:top w:val="double" w:sz="4" w:space="0" w:color="auto"/>
              <w:left w:val="double" w:sz="4" w:space="0" w:color="auto"/>
              <w:bottom w:val="thickThinSmallGap" w:sz="24" w:space="0" w:color="auto"/>
              <w:right w:val="thinThickSmallGap" w:sz="18" w:space="0" w:color="auto"/>
            </w:tcBorders>
            <w:vAlign w:val="center"/>
          </w:tcPr>
          <w:p w14:paraId="518CDCD7" w14:textId="77777777" w:rsidR="00560578" w:rsidRDefault="00560578" w:rsidP="00560578">
            <w:pPr>
              <w:ind w:left="26" w:firstLine="26"/>
              <w:jc w:val="center"/>
              <w:rPr>
                <w:rFonts w:cs="B Nazanin"/>
                <w:b/>
                <w:bCs/>
                <w:sz w:val="19"/>
                <w:szCs w:val="19"/>
                <w:rtl/>
              </w:rPr>
            </w:pPr>
          </w:p>
        </w:tc>
      </w:tr>
    </w:tbl>
    <w:p w14:paraId="140033BD" w14:textId="2A086707" w:rsidR="00C54C62" w:rsidRDefault="00C54C62">
      <w:pPr>
        <w:rPr>
          <w:rtl/>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3"/>
        <w:gridCol w:w="1627"/>
        <w:gridCol w:w="18"/>
        <w:gridCol w:w="20"/>
        <w:gridCol w:w="1703"/>
        <w:gridCol w:w="20"/>
        <w:gridCol w:w="4097"/>
        <w:gridCol w:w="4253"/>
        <w:gridCol w:w="2831"/>
      </w:tblGrid>
      <w:tr w:rsidR="00C54C62" w:rsidRPr="008D5B01" w14:paraId="61DD9E13" w14:textId="77777777" w:rsidTr="005F1E44">
        <w:trPr>
          <w:cantSplit/>
          <w:trHeight w:val="510"/>
          <w:jc w:val="center"/>
        </w:trPr>
        <w:tc>
          <w:tcPr>
            <w:tcW w:w="603"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7D829326" w14:textId="77777777" w:rsidR="00C54C62" w:rsidRPr="008D5B01" w:rsidRDefault="00C54C62" w:rsidP="003C717A">
            <w:pPr>
              <w:spacing w:line="276" w:lineRule="auto"/>
              <w:ind w:right="-409"/>
              <w:rPr>
                <w:rFonts w:cs="B Titr"/>
                <w:sz w:val="18"/>
                <w:szCs w:val="18"/>
              </w:rPr>
            </w:pPr>
            <w:r w:rsidRPr="008D5B01">
              <w:rPr>
                <w:rFonts w:cs="B Titr" w:hint="cs"/>
                <w:sz w:val="18"/>
                <w:szCs w:val="18"/>
                <w:rtl/>
              </w:rPr>
              <w:lastRenderedPageBreak/>
              <w:t>رديف</w:t>
            </w:r>
          </w:p>
        </w:tc>
        <w:tc>
          <w:tcPr>
            <w:tcW w:w="16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1554151D" w14:textId="77777777" w:rsidR="00C54C62" w:rsidRPr="008D5B01" w:rsidRDefault="00C54C62" w:rsidP="003C717A">
            <w:pPr>
              <w:spacing w:line="276" w:lineRule="auto"/>
              <w:jc w:val="center"/>
              <w:rPr>
                <w:rFonts w:cs="B Titr"/>
                <w:sz w:val="18"/>
                <w:szCs w:val="18"/>
              </w:rPr>
            </w:pPr>
            <w:r w:rsidRPr="008D5B01">
              <w:rPr>
                <w:rFonts w:cs="B Titr" w:hint="cs"/>
                <w:sz w:val="18"/>
                <w:szCs w:val="18"/>
                <w:rtl/>
              </w:rPr>
              <w:t>شماره و تاريخ‌</w:t>
            </w:r>
          </w:p>
        </w:tc>
        <w:tc>
          <w:tcPr>
            <w:tcW w:w="1741" w:type="dxa"/>
            <w:gridSpan w:val="3"/>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5BABA33" w14:textId="77777777" w:rsidR="00C54C62" w:rsidRPr="008D5B01" w:rsidRDefault="00C54C62" w:rsidP="003C717A">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4117" w:type="dxa"/>
            <w:gridSpan w:val="2"/>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778606FF" w14:textId="77777777" w:rsidR="00C54C62" w:rsidRPr="008D5B01" w:rsidRDefault="00C54C62" w:rsidP="003C717A">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4253"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6BC767FC" w14:textId="77777777" w:rsidR="00C54C62" w:rsidRPr="008D5B01" w:rsidRDefault="00C54C62" w:rsidP="003C717A">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2831"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BED186B" w14:textId="77777777" w:rsidR="00C54C62" w:rsidRPr="008D5B01" w:rsidRDefault="00C54C62" w:rsidP="003C717A">
            <w:pPr>
              <w:spacing w:line="276" w:lineRule="auto"/>
              <w:jc w:val="center"/>
              <w:rPr>
                <w:rFonts w:cs="B Titr"/>
                <w:sz w:val="18"/>
                <w:szCs w:val="18"/>
                <w:rtl/>
              </w:rPr>
            </w:pPr>
            <w:r w:rsidRPr="008D5B01">
              <w:rPr>
                <w:rFonts w:cs="B Titr" w:hint="cs"/>
                <w:sz w:val="18"/>
                <w:szCs w:val="18"/>
                <w:rtl/>
              </w:rPr>
              <w:t>تكليف</w:t>
            </w:r>
          </w:p>
          <w:p w14:paraId="31CEB409" w14:textId="77777777" w:rsidR="00C54C62" w:rsidRPr="008D5B01" w:rsidRDefault="00C54C62" w:rsidP="003C717A">
            <w:pPr>
              <w:spacing w:line="276" w:lineRule="auto"/>
              <w:jc w:val="center"/>
              <w:rPr>
                <w:rFonts w:cs="B Titr"/>
                <w:sz w:val="18"/>
                <w:szCs w:val="18"/>
              </w:rPr>
            </w:pPr>
            <w:r w:rsidRPr="008D5B01">
              <w:rPr>
                <w:rFonts w:cs="B Titr" w:hint="cs"/>
                <w:sz w:val="18"/>
                <w:szCs w:val="18"/>
                <w:rtl/>
              </w:rPr>
              <w:t>وزارت متبوع</w:t>
            </w:r>
          </w:p>
        </w:tc>
      </w:tr>
      <w:tr w:rsidR="00E007F1" w14:paraId="42188980" w14:textId="77777777" w:rsidTr="005F1E44">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19614CF9" w14:textId="3318236B" w:rsidR="007C2073" w:rsidRDefault="007C2073" w:rsidP="007C2073">
            <w:pPr>
              <w:jc w:val="center"/>
              <w:rPr>
                <w:rFonts w:cs="B Titr"/>
                <w:b/>
                <w:bCs/>
                <w:sz w:val="19"/>
                <w:szCs w:val="19"/>
                <w:rtl/>
              </w:rPr>
            </w:pPr>
            <w:r>
              <w:rPr>
                <w:rFonts w:cs="B Titr" w:hint="cs"/>
                <w:b/>
                <w:bCs/>
                <w:sz w:val="19"/>
                <w:szCs w:val="19"/>
                <w:rtl/>
              </w:rPr>
              <w:t>34</w:t>
            </w:r>
          </w:p>
        </w:tc>
        <w:tc>
          <w:tcPr>
            <w:tcW w:w="1665" w:type="dxa"/>
            <w:gridSpan w:val="3"/>
            <w:tcBorders>
              <w:top w:val="double" w:sz="4" w:space="0" w:color="auto"/>
              <w:left w:val="double" w:sz="4" w:space="0" w:color="auto"/>
              <w:bottom w:val="double" w:sz="4" w:space="0" w:color="auto"/>
              <w:right w:val="double" w:sz="4" w:space="0" w:color="auto"/>
            </w:tcBorders>
            <w:vAlign w:val="center"/>
          </w:tcPr>
          <w:p w14:paraId="44D29957" w14:textId="63E68CC6" w:rsidR="007C2073" w:rsidRDefault="007C2073" w:rsidP="007C2073">
            <w:pPr>
              <w:spacing w:line="252" w:lineRule="auto"/>
              <w:jc w:val="center"/>
              <w:rPr>
                <w:rFonts w:cs="B Nazanin"/>
                <w:b/>
                <w:bCs/>
                <w:sz w:val="19"/>
                <w:szCs w:val="19"/>
              </w:rPr>
            </w:pPr>
            <w:r w:rsidRPr="007C2073">
              <w:rPr>
                <w:rFonts w:cs="B Nazanin" w:hint="cs"/>
                <w:b/>
                <w:bCs/>
                <w:sz w:val="17"/>
                <w:szCs w:val="17"/>
                <w:rtl/>
              </w:rPr>
              <w:t xml:space="preserve">11993/65502-65395 </w:t>
            </w:r>
            <w:r>
              <w:rPr>
                <w:rFonts w:cs="B Nazanin" w:hint="cs"/>
                <w:b/>
                <w:bCs/>
                <w:sz w:val="19"/>
                <w:szCs w:val="19"/>
                <w:rtl/>
              </w:rPr>
              <w:t>22/2/1405</w:t>
            </w:r>
          </w:p>
        </w:tc>
        <w:tc>
          <w:tcPr>
            <w:tcW w:w="1703" w:type="dxa"/>
            <w:tcBorders>
              <w:top w:val="double" w:sz="4" w:space="0" w:color="auto"/>
              <w:left w:val="double" w:sz="4" w:space="0" w:color="auto"/>
              <w:bottom w:val="double" w:sz="4" w:space="0" w:color="auto"/>
              <w:right w:val="double" w:sz="4" w:space="0" w:color="auto"/>
            </w:tcBorders>
            <w:vAlign w:val="center"/>
          </w:tcPr>
          <w:p w14:paraId="5E5170E0" w14:textId="773DB86C" w:rsidR="007C2073" w:rsidRPr="000842C4" w:rsidRDefault="007C2073" w:rsidP="007C2073">
            <w:pPr>
              <w:jc w:val="center"/>
              <w:rPr>
                <w:rFonts w:cs="B Nazanin"/>
                <w:b/>
                <w:bCs/>
                <w:sz w:val="19"/>
                <w:szCs w:val="19"/>
                <w:rtl/>
              </w:rPr>
            </w:pPr>
            <w:r>
              <w:rPr>
                <w:rFonts w:cs="B Nazanin" w:hint="cs"/>
                <w:b/>
                <w:bCs/>
                <w:sz w:val="19"/>
                <w:szCs w:val="19"/>
                <w:rtl/>
              </w:rPr>
              <w:t>مصوبه شورای‌عالی راهبری برنامه هفتم پیشرفت</w:t>
            </w:r>
          </w:p>
        </w:tc>
        <w:tc>
          <w:tcPr>
            <w:tcW w:w="4117" w:type="dxa"/>
            <w:gridSpan w:val="2"/>
            <w:tcBorders>
              <w:top w:val="double" w:sz="4" w:space="0" w:color="auto"/>
              <w:left w:val="double" w:sz="4" w:space="0" w:color="auto"/>
              <w:bottom w:val="double" w:sz="4" w:space="0" w:color="auto"/>
              <w:right w:val="double" w:sz="4" w:space="0" w:color="auto"/>
            </w:tcBorders>
            <w:vAlign w:val="center"/>
          </w:tcPr>
          <w:p w14:paraId="75642C25" w14:textId="1F0CFD24" w:rsidR="007C2073" w:rsidRDefault="007C2073" w:rsidP="007C2073">
            <w:pPr>
              <w:spacing w:line="252" w:lineRule="auto"/>
              <w:jc w:val="center"/>
              <w:rPr>
                <w:rFonts w:cs="B Nazanin"/>
                <w:b/>
                <w:bCs/>
                <w:sz w:val="19"/>
                <w:szCs w:val="19"/>
                <w:rtl/>
              </w:rPr>
            </w:pPr>
            <w:r>
              <w:rPr>
                <w:rFonts w:cs="B Nazanin" w:hint="cs"/>
                <w:b/>
                <w:bCs/>
                <w:sz w:val="19"/>
                <w:szCs w:val="19"/>
                <w:rtl/>
              </w:rPr>
              <w:t>دستگاه‌های اجرایی موضوع بند (پ) ماده 1 قانون برنامه هفتم پیشرفت جمهوری اسلامی ایران</w:t>
            </w:r>
          </w:p>
        </w:tc>
        <w:tc>
          <w:tcPr>
            <w:tcW w:w="4253" w:type="dxa"/>
            <w:tcBorders>
              <w:top w:val="double" w:sz="4" w:space="0" w:color="auto"/>
              <w:left w:val="double" w:sz="4" w:space="0" w:color="auto"/>
              <w:bottom w:val="double" w:sz="4" w:space="0" w:color="auto"/>
              <w:right w:val="double" w:sz="4" w:space="0" w:color="auto"/>
            </w:tcBorders>
            <w:vAlign w:val="center"/>
          </w:tcPr>
          <w:p w14:paraId="6C9515F6" w14:textId="471FA710" w:rsidR="005F11AE" w:rsidRPr="000842C4" w:rsidRDefault="005F11AE" w:rsidP="005F11AE">
            <w:pPr>
              <w:spacing w:line="252" w:lineRule="auto"/>
              <w:jc w:val="center"/>
              <w:rPr>
                <w:rFonts w:cs="B Nazanin"/>
                <w:b/>
                <w:bCs/>
                <w:sz w:val="19"/>
                <w:szCs w:val="19"/>
              </w:rPr>
            </w:pPr>
            <w:r>
              <w:rPr>
                <w:rFonts w:cs="B Nazanin" w:hint="cs"/>
                <w:b/>
                <w:bCs/>
                <w:sz w:val="19"/>
                <w:szCs w:val="19"/>
                <w:rtl/>
              </w:rPr>
              <w:t xml:space="preserve">اصلاح مصوبه شماره 195580/65395 مورخ 27/11/1404 </w:t>
            </w:r>
          </w:p>
          <w:p w14:paraId="1EFE816D" w14:textId="364AAF7D" w:rsidR="007C2073" w:rsidRPr="000842C4" w:rsidRDefault="007C2073" w:rsidP="007C2073">
            <w:pPr>
              <w:spacing w:line="252" w:lineRule="auto"/>
              <w:jc w:val="center"/>
              <w:rPr>
                <w:rFonts w:cs="B Nazanin"/>
                <w:b/>
                <w:bCs/>
                <w:sz w:val="19"/>
                <w:szCs w:val="19"/>
                <w:rtl/>
              </w:rPr>
            </w:pPr>
          </w:p>
        </w:tc>
        <w:tc>
          <w:tcPr>
            <w:tcW w:w="2831" w:type="dxa"/>
            <w:tcBorders>
              <w:top w:val="double" w:sz="4" w:space="0" w:color="auto"/>
              <w:left w:val="double" w:sz="4" w:space="0" w:color="auto"/>
              <w:bottom w:val="double" w:sz="4" w:space="0" w:color="auto"/>
              <w:right w:val="thinThickSmallGap" w:sz="18" w:space="0" w:color="auto"/>
            </w:tcBorders>
            <w:vAlign w:val="center"/>
          </w:tcPr>
          <w:p w14:paraId="24B80159" w14:textId="537E5598" w:rsidR="007C2073" w:rsidRDefault="005F11AE" w:rsidP="005F11AE">
            <w:pPr>
              <w:ind w:left="26" w:firstLine="26"/>
              <w:jc w:val="center"/>
              <w:rPr>
                <w:rFonts w:cs="B Nazanin"/>
                <w:b/>
                <w:bCs/>
                <w:sz w:val="19"/>
                <w:szCs w:val="19"/>
                <w:rtl/>
              </w:rPr>
            </w:pPr>
            <w:r>
              <w:rPr>
                <w:rFonts w:cs="B Nazanin" w:hint="cs"/>
                <w:b/>
                <w:bCs/>
                <w:sz w:val="19"/>
                <w:szCs w:val="19"/>
                <w:rtl/>
              </w:rPr>
              <w:t>جایگزین کردن آقای علی‌اکبر کرمعلی‌زاده به عنوان ناظر اجرایی وزارت امور اقتصادی و دارایی به جای آقای محمدرضا اخوان از تاریخ ابلاغ مصوبه</w:t>
            </w:r>
          </w:p>
        </w:tc>
      </w:tr>
      <w:tr w:rsidR="00E007F1" w14:paraId="5DDB208B" w14:textId="77777777" w:rsidTr="005F1E44">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7BBD885E" w14:textId="40137FA3" w:rsidR="00202171" w:rsidRDefault="00202171" w:rsidP="00202171">
            <w:pPr>
              <w:jc w:val="center"/>
              <w:rPr>
                <w:rFonts w:cs="B Titr"/>
                <w:b/>
                <w:bCs/>
                <w:sz w:val="19"/>
                <w:szCs w:val="19"/>
                <w:rtl/>
              </w:rPr>
            </w:pPr>
            <w:r>
              <w:rPr>
                <w:rFonts w:cs="B Titr" w:hint="cs"/>
                <w:b/>
                <w:bCs/>
                <w:sz w:val="19"/>
                <w:szCs w:val="19"/>
                <w:rtl/>
              </w:rPr>
              <w:t>35</w:t>
            </w:r>
          </w:p>
        </w:tc>
        <w:tc>
          <w:tcPr>
            <w:tcW w:w="1665" w:type="dxa"/>
            <w:gridSpan w:val="3"/>
            <w:tcBorders>
              <w:top w:val="double" w:sz="4" w:space="0" w:color="auto"/>
              <w:left w:val="double" w:sz="4" w:space="0" w:color="auto"/>
              <w:bottom w:val="double" w:sz="4" w:space="0" w:color="auto"/>
              <w:right w:val="double" w:sz="4" w:space="0" w:color="auto"/>
            </w:tcBorders>
            <w:vAlign w:val="center"/>
          </w:tcPr>
          <w:p w14:paraId="5C6216C6" w14:textId="67AAA55D" w:rsidR="00202171" w:rsidRDefault="00202171" w:rsidP="00202171">
            <w:pPr>
              <w:spacing w:line="252" w:lineRule="auto"/>
              <w:jc w:val="center"/>
              <w:rPr>
                <w:rFonts w:cs="B Nazanin"/>
                <w:b/>
                <w:bCs/>
                <w:sz w:val="19"/>
                <w:szCs w:val="19"/>
                <w:rtl/>
              </w:rPr>
            </w:pPr>
            <w:r>
              <w:rPr>
                <w:rFonts w:cs="B Nazanin" w:hint="cs"/>
                <w:b/>
                <w:bCs/>
                <w:sz w:val="19"/>
                <w:szCs w:val="19"/>
                <w:rtl/>
              </w:rPr>
              <w:t>12309/ت63671</w:t>
            </w:r>
            <w:r w:rsidRPr="000842C4">
              <w:rPr>
                <w:rFonts w:cs="B Nazanin" w:hint="cs"/>
                <w:b/>
                <w:bCs/>
                <w:sz w:val="19"/>
                <w:szCs w:val="19"/>
                <w:rtl/>
              </w:rPr>
              <w:t>ه‍</w:t>
            </w:r>
          </w:p>
          <w:p w14:paraId="312582C6" w14:textId="3A109E4B" w:rsidR="00202171" w:rsidRDefault="00202171" w:rsidP="00202171">
            <w:pPr>
              <w:spacing w:line="252" w:lineRule="auto"/>
              <w:jc w:val="center"/>
              <w:rPr>
                <w:rFonts w:cs="B Nazanin"/>
                <w:b/>
                <w:bCs/>
                <w:sz w:val="19"/>
                <w:szCs w:val="19"/>
                <w:rtl/>
              </w:rPr>
            </w:pPr>
            <w:r>
              <w:rPr>
                <w:rFonts w:cs="B Nazanin" w:hint="cs"/>
                <w:b/>
                <w:bCs/>
                <w:sz w:val="19"/>
                <w:szCs w:val="19"/>
                <w:rtl/>
              </w:rPr>
              <w:t>22/2/1405</w:t>
            </w:r>
          </w:p>
        </w:tc>
        <w:tc>
          <w:tcPr>
            <w:tcW w:w="1703" w:type="dxa"/>
            <w:tcBorders>
              <w:top w:val="double" w:sz="4" w:space="0" w:color="auto"/>
              <w:left w:val="double" w:sz="4" w:space="0" w:color="auto"/>
              <w:bottom w:val="double" w:sz="4" w:space="0" w:color="auto"/>
              <w:right w:val="double" w:sz="4" w:space="0" w:color="auto"/>
            </w:tcBorders>
            <w:vAlign w:val="center"/>
          </w:tcPr>
          <w:p w14:paraId="2A958075" w14:textId="77777777" w:rsidR="00202171" w:rsidRPr="000842C4" w:rsidRDefault="00202171" w:rsidP="00202171">
            <w:pPr>
              <w:jc w:val="center"/>
              <w:rPr>
                <w:rFonts w:cs="B Nazanin"/>
                <w:b/>
                <w:bCs/>
                <w:sz w:val="19"/>
                <w:szCs w:val="19"/>
                <w:rtl/>
              </w:rPr>
            </w:pPr>
            <w:r w:rsidRPr="000842C4">
              <w:rPr>
                <w:rFonts w:cs="B Nazanin" w:hint="cs"/>
                <w:b/>
                <w:bCs/>
                <w:sz w:val="19"/>
                <w:szCs w:val="19"/>
                <w:rtl/>
              </w:rPr>
              <w:t>تصویب‌نامه</w:t>
            </w:r>
          </w:p>
          <w:p w14:paraId="0716ACE4" w14:textId="446DE0D8" w:rsidR="00202171" w:rsidRPr="000842C4" w:rsidRDefault="00202171" w:rsidP="00202171">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117" w:type="dxa"/>
            <w:gridSpan w:val="2"/>
            <w:tcBorders>
              <w:top w:val="double" w:sz="4" w:space="0" w:color="auto"/>
              <w:left w:val="double" w:sz="4" w:space="0" w:color="auto"/>
              <w:bottom w:val="double" w:sz="4" w:space="0" w:color="auto"/>
              <w:right w:val="double" w:sz="4" w:space="0" w:color="auto"/>
            </w:tcBorders>
            <w:vAlign w:val="center"/>
          </w:tcPr>
          <w:p w14:paraId="0BF35AD5" w14:textId="0A9EC4FF" w:rsidR="00202171" w:rsidRDefault="00202171" w:rsidP="00202171">
            <w:pPr>
              <w:spacing w:line="252" w:lineRule="auto"/>
              <w:jc w:val="center"/>
              <w:rPr>
                <w:rFonts w:cs="B Nazanin"/>
                <w:b/>
                <w:bCs/>
                <w:sz w:val="19"/>
                <w:szCs w:val="19"/>
                <w:rtl/>
              </w:rPr>
            </w:pPr>
            <w:r>
              <w:rPr>
                <w:rFonts w:cs="B Nazanin" w:hint="cs"/>
                <w:b/>
                <w:bCs/>
                <w:sz w:val="19"/>
                <w:szCs w:val="19"/>
                <w:rtl/>
              </w:rPr>
              <w:t xml:space="preserve">وزارت صنعت، معدن و تجارت </w:t>
            </w:r>
            <w:r>
              <w:rPr>
                <w:rFonts w:hint="cs"/>
                <w:b/>
                <w:bCs/>
                <w:sz w:val="19"/>
                <w:szCs w:val="19"/>
                <w:rtl/>
              </w:rPr>
              <w:t>–</w:t>
            </w:r>
            <w:r>
              <w:rPr>
                <w:rFonts w:cs="B Nazanin" w:hint="cs"/>
                <w:b/>
                <w:bCs/>
                <w:sz w:val="19"/>
                <w:szCs w:val="19"/>
                <w:rtl/>
              </w:rPr>
              <w:t xml:space="preserve"> وزارت نیرو </w:t>
            </w:r>
            <w:r w:rsidRPr="00566803">
              <w:rPr>
                <w:rFonts w:hint="cs"/>
                <w:b/>
                <w:bCs/>
                <w:sz w:val="19"/>
                <w:szCs w:val="19"/>
                <w:rtl/>
              </w:rPr>
              <w:t>–</w:t>
            </w:r>
            <w:r w:rsidRPr="00566803">
              <w:rPr>
                <w:rFonts w:cs="B Nazanin" w:hint="cs"/>
                <w:b/>
                <w:bCs/>
                <w:sz w:val="19"/>
                <w:szCs w:val="19"/>
                <w:rtl/>
              </w:rPr>
              <w:t xml:space="preserve"> </w:t>
            </w:r>
            <w:r w:rsidRPr="00F4229B">
              <w:rPr>
                <w:rFonts w:cs="B Nazanin" w:hint="cs"/>
                <w:b/>
                <w:bCs/>
                <w:sz w:val="19"/>
                <w:szCs w:val="19"/>
                <w:rtl/>
              </w:rPr>
              <w:t xml:space="preserve">وزارت </w:t>
            </w:r>
            <w:r>
              <w:rPr>
                <w:rFonts w:cs="B Nazanin" w:hint="cs"/>
                <w:b/>
                <w:bCs/>
                <w:sz w:val="19"/>
                <w:szCs w:val="19"/>
                <w:rtl/>
              </w:rPr>
              <w:t xml:space="preserve">نفت </w:t>
            </w:r>
            <w:r>
              <w:rPr>
                <w:rFonts w:hint="cs"/>
                <w:b/>
                <w:bCs/>
                <w:sz w:val="19"/>
                <w:szCs w:val="19"/>
                <w:rtl/>
              </w:rPr>
              <w:t>–</w:t>
            </w:r>
            <w:r>
              <w:rPr>
                <w:rFonts w:cs="B Nazanin" w:hint="cs"/>
                <w:b/>
                <w:bCs/>
                <w:sz w:val="19"/>
                <w:szCs w:val="19"/>
                <w:rtl/>
              </w:rPr>
              <w:t xml:space="preserve"> وزارت </w:t>
            </w:r>
            <w:r w:rsidRPr="00F4229B">
              <w:rPr>
                <w:rFonts w:cs="B Nazanin" w:hint="cs"/>
                <w:b/>
                <w:bCs/>
                <w:sz w:val="19"/>
                <w:szCs w:val="19"/>
                <w:rtl/>
              </w:rPr>
              <w:t>امور اقتصادی و دارایی</w:t>
            </w:r>
            <w:r>
              <w:rPr>
                <w:rFonts w:cs="B Nazanin" w:hint="cs"/>
                <w:b/>
                <w:bCs/>
                <w:sz w:val="19"/>
                <w:szCs w:val="19"/>
                <w:rtl/>
              </w:rPr>
              <w:t xml:space="preserve"> </w:t>
            </w:r>
            <w:r w:rsidRPr="00566803">
              <w:rPr>
                <w:rFonts w:hint="cs"/>
                <w:b/>
                <w:bCs/>
                <w:sz w:val="19"/>
                <w:szCs w:val="19"/>
                <w:rtl/>
              </w:rPr>
              <w:t>–</w:t>
            </w:r>
            <w:r>
              <w:rPr>
                <w:rFonts w:cs="B Nazanin" w:hint="cs"/>
                <w:b/>
                <w:bCs/>
                <w:sz w:val="19"/>
                <w:szCs w:val="19"/>
                <w:rtl/>
              </w:rPr>
              <w:t xml:space="preserve">وزارت جهاد کشاورزی </w:t>
            </w:r>
            <w:r>
              <w:rPr>
                <w:rFonts w:hint="cs"/>
                <w:b/>
                <w:bCs/>
                <w:sz w:val="19"/>
                <w:szCs w:val="19"/>
                <w:rtl/>
              </w:rPr>
              <w:t>–</w:t>
            </w:r>
            <w:r>
              <w:rPr>
                <w:rFonts w:cs="B Nazanin" w:hint="cs"/>
                <w:b/>
                <w:bCs/>
                <w:sz w:val="19"/>
                <w:szCs w:val="19"/>
                <w:rtl/>
              </w:rPr>
              <w:t xml:space="preserve"> سازمان برنامه و بودجه کشور </w:t>
            </w:r>
            <w:r>
              <w:rPr>
                <w:rFonts w:hint="cs"/>
                <w:b/>
                <w:bCs/>
                <w:sz w:val="19"/>
                <w:szCs w:val="19"/>
                <w:rtl/>
              </w:rPr>
              <w:t>–</w:t>
            </w:r>
            <w:r>
              <w:rPr>
                <w:rFonts w:cs="B Nazanin" w:hint="cs"/>
                <w:b/>
                <w:bCs/>
                <w:sz w:val="19"/>
                <w:szCs w:val="19"/>
                <w:rtl/>
              </w:rPr>
              <w:t xml:space="preserve"> سازمان حفاظت محیط‌زیست </w:t>
            </w:r>
          </w:p>
        </w:tc>
        <w:tc>
          <w:tcPr>
            <w:tcW w:w="4253" w:type="dxa"/>
            <w:tcBorders>
              <w:top w:val="double" w:sz="4" w:space="0" w:color="auto"/>
              <w:left w:val="double" w:sz="4" w:space="0" w:color="auto"/>
              <w:bottom w:val="double" w:sz="4" w:space="0" w:color="auto"/>
              <w:right w:val="double" w:sz="4" w:space="0" w:color="auto"/>
            </w:tcBorders>
            <w:vAlign w:val="center"/>
          </w:tcPr>
          <w:p w14:paraId="11F0531B" w14:textId="5F976A42" w:rsidR="00202171" w:rsidRPr="000842C4" w:rsidRDefault="00202171" w:rsidP="00202171">
            <w:pPr>
              <w:spacing w:line="252" w:lineRule="auto"/>
              <w:jc w:val="center"/>
              <w:rPr>
                <w:rFonts w:cs="B Nazanin"/>
                <w:b/>
                <w:bCs/>
                <w:sz w:val="19"/>
                <w:szCs w:val="19"/>
                <w:rtl/>
              </w:rPr>
            </w:pPr>
            <w:r>
              <w:rPr>
                <w:rFonts w:cs="B Nazanin" w:hint="cs"/>
                <w:b/>
                <w:bCs/>
                <w:sz w:val="19"/>
                <w:szCs w:val="19"/>
                <w:rtl/>
              </w:rPr>
              <w:t>اصلاح بند (ث) تصویب‌نامه شماره 45313/ت59549</w:t>
            </w:r>
            <w:r w:rsidRPr="000842C4">
              <w:rPr>
                <w:rFonts w:cs="B Nazanin" w:hint="cs"/>
                <w:b/>
                <w:bCs/>
                <w:sz w:val="19"/>
                <w:szCs w:val="19"/>
                <w:rtl/>
              </w:rPr>
              <w:t>ه‍</w:t>
            </w:r>
            <w:r>
              <w:rPr>
                <w:rFonts w:cs="B Nazanin" w:hint="cs"/>
                <w:b/>
                <w:bCs/>
                <w:sz w:val="19"/>
                <w:szCs w:val="19"/>
                <w:rtl/>
              </w:rPr>
              <w:t xml:space="preserve"> مورخ 23/3/1401</w:t>
            </w:r>
          </w:p>
        </w:tc>
        <w:tc>
          <w:tcPr>
            <w:tcW w:w="2831" w:type="dxa"/>
            <w:tcBorders>
              <w:top w:val="double" w:sz="4" w:space="0" w:color="auto"/>
              <w:left w:val="double" w:sz="4" w:space="0" w:color="auto"/>
              <w:bottom w:val="double" w:sz="4" w:space="0" w:color="auto"/>
              <w:right w:val="thinThickSmallGap" w:sz="18" w:space="0" w:color="auto"/>
            </w:tcBorders>
            <w:vAlign w:val="center"/>
          </w:tcPr>
          <w:p w14:paraId="4BB0EF5A" w14:textId="77777777" w:rsidR="00202171" w:rsidRDefault="00202171" w:rsidP="00202171">
            <w:pPr>
              <w:ind w:left="26" w:firstLine="26"/>
              <w:jc w:val="center"/>
              <w:rPr>
                <w:rFonts w:cs="B Nazanin"/>
                <w:b/>
                <w:bCs/>
                <w:sz w:val="19"/>
                <w:szCs w:val="19"/>
                <w:rtl/>
              </w:rPr>
            </w:pPr>
          </w:p>
        </w:tc>
      </w:tr>
      <w:tr w:rsidR="00560578" w14:paraId="1338AFBC" w14:textId="77777777" w:rsidTr="005F1E44">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11B2609D" w14:textId="471459CB" w:rsidR="00560578" w:rsidRDefault="00560578" w:rsidP="00560578">
            <w:pPr>
              <w:jc w:val="center"/>
              <w:rPr>
                <w:rFonts w:cs="B Titr"/>
                <w:b/>
                <w:bCs/>
                <w:sz w:val="19"/>
                <w:szCs w:val="19"/>
                <w:rtl/>
              </w:rPr>
            </w:pPr>
            <w:r>
              <w:rPr>
                <w:rFonts w:cs="B Titr" w:hint="cs"/>
                <w:b/>
                <w:bCs/>
                <w:sz w:val="19"/>
                <w:szCs w:val="19"/>
                <w:rtl/>
              </w:rPr>
              <w:t>36</w:t>
            </w:r>
          </w:p>
        </w:tc>
        <w:tc>
          <w:tcPr>
            <w:tcW w:w="1665" w:type="dxa"/>
            <w:gridSpan w:val="3"/>
            <w:tcBorders>
              <w:top w:val="double" w:sz="4" w:space="0" w:color="auto"/>
              <w:left w:val="double" w:sz="4" w:space="0" w:color="auto"/>
              <w:bottom w:val="double" w:sz="4" w:space="0" w:color="auto"/>
              <w:right w:val="double" w:sz="4" w:space="0" w:color="auto"/>
            </w:tcBorders>
            <w:vAlign w:val="center"/>
          </w:tcPr>
          <w:p w14:paraId="785BDAFD" w14:textId="77777777" w:rsidR="00560578" w:rsidRDefault="00560578" w:rsidP="00560578">
            <w:pPr>
              <w:spacing w:line="252" w:lineRule="auto"/>
              <w:jc w:val="center"/>
              <w:rPr>
                <w:rFonts w:cs="B Nazanin"/>
                <w:b/>
                <w:bCs/>
                <w:sz w:val="19"/>
                <w:szCs w:val="19"/>
                <w:rtl/>
              </w:rPr>
            </w:pPr>
            <w:r>
              <w:rPr>
                <w:rFonts w:cs="B Nazanin" w:hint="cs"/>
                <w:b/>
                <w:bCs/>
                <w:sz w:val="19"/>
                <w:szCs w:val="19"/>
                <w:rtl/>
              </w:rPr>
              <w:t>13159/ت65418ک</w:t>
            </w:r>
          </w:p>
          <w:p w14:paraId="033114BF" w14:textId="76ED02EF" w:rsidR="00560578" w:rsidRDefault="00560578" w:rsidP="00560578">
            <w:pPr>
              <w:spacing w:line="252" w:lineRule="auto"/>
              <w:jc w:val="center"/>
              <w:rPr>
                <w:rFonts w:cs="B Nazanin"/>
                <w:b/>
                <w:bCs/>
                <w:sz w:val="19"/>
                <w:szCs w:val="19"/>
                <w:rtl/>
              </w:rPr>
            </w:pPr>
            <w:r>
              <w:rPr>
                <w:rFonts w:cs="B Nazanin" w:hint="cs"/>
                <w:b/>
                <w:bCs/>
                <w:sz w:val="19"/>
                <w:szCs w:val="19"/>
                <w:rtl/>
              </w:rPr>
              <w:t>26/2/1405</w:t>
            </w:r>
          </w:p>
        </w:tc>
        <w:tc>
          <w:tcPr>
            <w:tcW w:w="1703" w:type="dxa"/>
            <w:tcBorders>
              <w:top w:val="double" w:sz="4" w:space="0" w:color="auto"/>
              <w:left w:val="double" w:sz="4" w:space="0" w:color="auto"/>
              <w:bottom w:val="double" w:sz="4" w:space="0" w:color="auto"/>
              <w:right w:val="double" w:sz="4" w:space="0" w:color="auto"/>
            </w:tcBorders>
            <w:vAlign w:val="center"/>
          </w:tcPr>
          <w:p w14:paraId="0CF58F39" w14:textId="7D9681BB" w:rsidR="00560578" w:rsidRPr="000842C4" w:rsidRDefault="00560578" w:rsidP="00560578">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4117" w:type="dxa"/>
            <w:gridSpan w:val="2"/>
            <w:tcBorders>
              <w:top w:val="double" w:sz="4" w:space="0" w:color="auto"/>
              <w:left w:val="double" w:sz="4" w:space="0" w:color="auto"/>
              <w:bottom w:val="double" w:sz="4" w:space="0" w:color="auto"/>
              <w:right w:val="double" w:sz="4" w:space="0" w:color="auto"/>
            </w:tcBorders>
            <w:vAlign w:val="center"/>
          </w:tcPr>
          <w:p w14:paraId="43843B27" w14:textId="11FBED54" w:rsidR="00560578" w:rsidRDefault="00560578" w:rsidP="00560578">
            <w:pPr>
              <w:spacing w:line="252" w:lineRule="auto"/>
              <w:jc w:val="center"/>
              <w:rPr>
                <w:rFonts w:cs="B Nazanin"/>
                <w:b/>
                <w:bCs/>
                <w:sz w:val="19"/>
                <w:szCs w:val="19"/>
                <w:rtl/>
              </w:rPr>
            </w:pPr>
            <w:r>
              <w:rPr>
                <w:rFonts w:cs="B Nazanin" w:hint="cs"/>
                <w:b/>
                <w:bCs/>
                <w:sz w:val="19"/>
                <w:szCs w:val="19"/>
                <w:rtl/>
              </w:rPr>
              <w:t xml:space="preserve">وزارت تعاون، کار و رفاه اجتماعی </w:t>
            </w:r>
            <w:r>
              <w:rPr>
                <w:rFonts w:hint="cs"/>
                <w:b/>
                <w:bCs/>
                <w:sz w:val="19"/>
                <w:szCs w:val="19"/>
                <w:rtl/>
              </w:rPr>
              <w:t>–</w:t>
            </w:r>
            <w:r>
              <w:rPr>
                <w:rFonts w:cs="B Nazanin" w:hint="cs"/>
                <w:b/>
                <w:bCs/>
                <w:sz w:val="19"/>
                <w:szCs w:val="19"/>
                <w:rtl/>
              </w:rPr>
              <w:t xml:space="preserve"> وزارت راه و شهرسازی </w:t>
            </w:r>
            <w:r>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F4229B">
              <w:rPr>
                <w:rFonts w:hint="cs"/>
                <w:b/>
                <w:bCs/>
                <w:sz w:val="19"/>
                <w:szCs w:val="19"/>
                <w:rtl/>
              </w:rPr>
              <w:t>–</w:t>
            </w:r>
            <w:r>
              <w:rPr>
                <w:rFonts w:hint="cs"/>
                <w:b/>
                <w:bCs/>
                <w:sz w:val="19"/>
                <w:szCs w:val="19"/>
                <w:rtl/>
              </w:rPr>
              <w:t xml:space="preserve"> </w:t>
            </w:r>
            <w:r>
              <w:rPr>
                <w:rFonts w:cs="B Nazanin" w:hint="cs"/>
                <w:b/>
                <w:bCs/>
                <w:sz w:val="19"/>
                <w:szCs w:val="19"/>
                <w:rtl/>
              </w:rPr>
              <w:t>سازمان ثبت اسناد و املاک کشور</w:t>
            </w:r>
          </w:p>
        </w:tc>
        <w:tc>
          <w:tcPr>
            <w:tcW w:w="4253" w:type="dxa"/>
            <w:tcBorders>
              <w:top w:val="double" w:sz="4" w:space="0" w:color="auto"/>
              <w:left w:val="double" w:sz="4" w:space="0" w:color="auto"/>
              <w:bottom w:val="double" w:sz="4" w:space="0" w:color="auto"/>
              <w:right w:val="double" w:sz="4" w:space="0" w:color="auto"/>
            </w:tcBorders>
            <w:vAlign w:val="center"/>
          </w:tcPr>
          <w:p w14:paraId="42DE0F8A" w14:textId="08CC75E1" w:rsidR="00560578" w:rsidRPr="000842C4" w:rsidRDefault="00560578" w:rsidP="00560578">
            <w:pPr>
              <w:spacing w:line="252" w:lineRule="auto"/>
              <w:jc w:val="center"/>
              <w:rPr>
                <w:rFonts w:cs="B Nazanin"/>
                <w:b/>
                <w:bCs/>
                <w:sz w:val="19"/>
                <w:szCs w:val="19"/>
                <w:rtl/>
              </w:rPr>
            </w:pPr>
            <w:r>
              <w:rPr>
                <w:rFonts w:cs="B Nazanin" w:hint="cs"/>
                <w:b/>
                <w:bCs/>
                <w:sz w:val="19"/>
                <w:szCs w:val="19"/>
                <w:rtl/>
              </w:rPr>
              <w:t>قراردادن منحصراً حق بهره‌برداری از منافع 9700.70 مترمربع از اراضی پلاک ثبتی (4) فرعی از (1) فرعی از (731) اصلی و قسمتی از پلاک (92) فرعی از (60) اصلی، همگی واقع در بخش (5) بجنورد، حوزه ثبتی اسفراین، استان خراسان شمالی، جهت احداث مرکز آموزش فنی و حرفه‌ای خواهران اسفراین در اختیار وزارت تعاون، کار و رفاه اجتماعی (سازمان آموزش فنی و حرفه‌ای کشور)</w:t>
            </w:r>
          </w:p>
        </w:tc>
        <w:tc>
          <w:tcPr>
            <w:tcW w:w="2831" w:type="dxa"/>
            <w:tcBorders>
              <w:top w:val="double" w:sz="4" w:space="0" w:color="auto"/>
              <w:left w:val="double" w:sz="4" w:space="0" w:color="auto"/>
              <w:bottom w:val="double" w:sz="4" w:space="0" w:color="auto"/>
              <w:right w:val="thinThickSmallGap" w:sz="18" w:space="0" w:color="auto"/>
            </w:tcBorders>
            <w:vAlign w:val="center"/>
          </w:tcPr>
          <w:p w14:paraId="5C06FD85" w14:textId="77777777" w:rsidR="00560578" w:rsidRDefault="00560578" w:rsidP="00560578">
            <w:pPr>
              <w:ind w:left="26" w:firstLine="26"/>
              <w:jc w:val="center"/>
              <w:rPr>
                <w:rFonts w:cs="B Nazanin"/>
                <w:b/>
                <w:bCs/>
                <w:sz w:val="19"/>
                <w:szCs w:val="19"/>
                <w:rtl/>
              </w:rPr>
            </w:pPr>
          </w:p>
        </w:tc>
      </w:tr>
      <w:tr w:rsidR="00560578" w14:paraId="3D461408" w14:textId="77777777" w:rsidTr="005F1E44">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7FCDABA9" w14:textId="72C5A8D2" w:rsidR="00560578" w:rsidRDefault="00560578" w:rsidP="00560578">
            <w:pPr>
              <w:jc w:val="center"/>
              <w:rPr>
                <w:rFonts w:cs="B Titr"/>
                <w:b/>
                <w:bCs/>
                <w:sz w:val="19"/>
                <w:szCs w:val="19"/>
                <w:rtl/>
              </w:rPr>
            </w:pPr>
            <w:r>
              <w:rPr>
                <w:rFonts w:cs="B Titr" w:hint="cs"/>
                <w:b/>
                <w:bCs/>
                <w:sz w:val="19"/>
                <w:szCs w:val="19"/>
                <w:rtl/>
              </w:rPr>
              <w:t>37</w:t>
            </w:r>
          </w:p>
        </w:tc>
        <w:tc>
          <w:tcPr>
            <w:tcW w:w="1665" w:type="dxa"/>
            <w:gridSpan w:val="3"/>
            <w:tcBorders>
              <w:top w:val="double" w:sz="4" w:space="0" w:color="auto"/>
              <w:left w:val="double" w:sz="4" w:space="0" w:color="auto"/>
              <w:bottom w:val="double" w:sz="4" w:space="0" w:color="auto"/>
              <w:right w:val="double" w:sz="4" w:space="0" w:color="auto"/>
            </w:tcBorders>
            <w:vAlign w:val="center"/>
          </w:tcPr>
          <w:p w14:paraId="26D2DB5B" w14:textId="77777777" w:rsidR="00560578" w:rsidRDefault="00560578" w:rsidP="00560578">
            <w:pPr>
              <w:spacing w:line="252" w:lineRule="auto"/>
              <w:jc w:val="center"/>
              <w:rPr>
                <w:rFonts w:cs="B Nazanin"/>
                <w:b/>
                <w:bCs/>
                <w:sz w:val="19"/>
                <w:szCs w:val="19"/>
                <w:rtl/>
              </w:rPr>
            </w:pPr>
            <w:r>
              <w:rPr>
                <w:rFonts w:cs="B Nazanin" w:hint="cs"/>
                <w:b/>
                <w:bCs/>
                <w:sz w:val="19"/>
                <w:szCs w:val="19"/>
                <w:rtl/>
              </w:rPr>
              <w:t>13162/ت65537ک</w:t>
            </w:r>
          </w:p>
          <w:p w14:paraId="103F6C02" w14:textId="023608C1" w:rsidR="00560578" w:rsidRDefault="00560578" w:rsidP="00560578">
            <w:pPr>
              <w:spacing w:line="252" w:lineRule="auto"/>
              <w:jc w:val="center"/>
              <w:rPr>
                <w:rFonts w:cs="B Nazanin"/>
                <w:b/>
                <w:bCs/>
                <w:sz w:val="19"/>
                <w:szCs w:val="19"/>
                <w:rtl/>
              </w:rPr>
            </w:pPr>
            <w:r>
              <w:rPr>
                <w:rFonts w:cs="B Nazanin" w:hint="cs"/>
                <w:b/>
                <w:bCs/>
                <w:sz w:val="19"/>
                <w:szCs w:val="19"/>
                <w:rtl/>
              </w:rPr>
              <w:t>26/2/1405</w:t>
            </w:r>
          </w:p>
        </w:tc>
        <w:tc>
          <w:tcPr>
            <w:tcW w:w="1703" w:type="dxa"/>
            <w:tcBorders>
              <w:top w:val="double" w:sz="4" w:space="0" w:color="auto"/>
              <w:left w:val="double" w:sz="4" w:space="0" w:color="auto"/>
              <w:bottom w:val="double" w:sz="4" w:space="0" w:color="auto"/>
              <w:right w:val="double" w:sz="4" w:space="0" w:color="auto"/>
            </w:tcBorders>
            <w:vAlign w:val="center"/>
          </w:tcPr>
          <w:p w14:paraId="6C1F34B5" w14:textId="6DFA8DA8" w:rsidR="00560578" w:rsidRPr="000842C4" w:rsidRDefault="00560578" w:rsidP="00560578">
            <w:pPr>
              <w:jc w:val="center"/>
              <w:rPr>
                <w:rFonts w:cs="B Nazanin"/>
                <w:b/>
                <w:bCs/>
                <w:sz w:val="19"/>
                <w:szCs w:val="19"/>
                <w:rtl/>
              </w:rPr>
            </w:pPr>
            <w:r w:rsidRPr="000842C4">
              <w:rPr>
                <w:rFonts w:cs="B Nazanin" w:hint="cs"/>
                <w:b/>
                <w:bCs/>
                <w:sz w:val="19"/>
                <w:szCs w:val="19"/>
                <w:rtl/>
              </w:rPr>
              <w:t>تصویب‌نامه کمیسیون موضوع اصل 138 قانون اساسی</w:t>
            </w:r>
          </w:p>
        </w:tc>
        <w:tc>
          <w:tcPr>
            <w:tcW w:w="4117" w:type="dxa"/>
            <w:gridSpan w:val="2"/>
            <w:tcBorders>
              <w:top w:val="double" w:sz="4" w:space="0" w:color="auto"/>
              <w:left w:val="double" w:sz="4" w:space="0" w:color="auto"/>
              <w:bottom w:val="double" w:sz="4" w:space="0" w:color="auto"/>
              <w:right w:val="double" w:sz="4" w:space="0" w:color="auto"/>
            </w:tcBorders>
            <w:vAlign w:val="center"/>
          </w:tcPr>
          <w:p w14:paraId="0435F580" w14:textId="4019530E" w:rsidR="00560578" w:rsidRDefault="00560578" w:rsidP="00560578">
            <w:pPr>
              <w:spacing w:line="252" w:lineRule="auto"/>
              <w:jc w:val="center"/>
              <w:rPr>
                <w:rFonts w:cs="B Nazanin"/>
                <w:b/>
                <w:bCs/>
                <w:sz w:val="19"/>
                <w:szCs w:val="19"/>
                <w:rtl/>
              </w:rPr>
            </w:pPr>
            <w:r>
              <w:rPr>
                <w:rFonts w:cs="B Nazanin" w:hint="cs"/>
                <w:b/>
                <w:bCs/>
                <w:sz w:val="19"/>
                <w:szCs w:val="19"/>
                <w:rtl/>
              </w:rPr>
              <w:t xml:space="preserve">وزارت ورزش و جوانان </w:t>
            </w:r>
            <w:r>
              <w:rPr>
                <w:rFonts w:hint="cs"/>
                <w:b/>
                <w:bCs/>
                <w:sz w:val="19"/>
                <w:szCs w:val="19"/>
                <w:rtl/>
              </w:rPr>
              <w:t>–</w:t>
            </w:r>
            <w:r>
              <w:rPr>
                <w:rFonts w:cs="B Nazanin" w:hint="cs"/>
                <w:b/>
                <w:bCs/>
                <w:sz w:val="19"/>
                <w:szCs w:val="19"/>
                <w:rtl/>
              </w:rPr>
              <w:t xml:space="preserve"> وزارت جهاد کشاورزی </w:t>
            </w:r>
            <w:r>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F4229B">
              <w:rPr>
                <w:rFonts w:hint="cs"/>
                <w:b/>
                <w:bCs/>
                <w:sz w:val="19"/>
                <w:szCs w:val="19"/>
                <w:rtl/>
              </w:rPr>
              <w:t>–</w:t>
            </w:r>
            <w:r>
              <w:rPr>
                <w:rFonts w:hint="cs"/>
                <w:b/>
                <w:bCs/>
                <w:sz w:val="19"/>
                <w:szCs w:val="19"/>
                <w:rtl/>
              </w:rPr>
              <w:t xml:space="preserve"> </w:t>
            </w:r>
            <w:r>
              <w:rPr>
                <w:rFonts w:cs="B Nazanin" w:hint="cs"/>
                <w:b/>
                <w:bCs/>
                <w:sz w:val="19"/>
                <w:szCs w:val="19"/>
                <w:rtl/>
              </w:rPr>
              <w:t>سازمان ثبت اسناد و املاک کشور</w:t>
            </w:r>
          </w:p>
        </w:tc>
        <w:tc>
          <w:tcPr>
            <w:tcW w:w="4253" w:type="dxa"/>
            <w:tcBorders>
              <w:top w:val="double" w:sz="4" w:space="0" w:color="auto"/>
              <w:left w:val="double" w:sz="4" w:space="0" w:color="auto"/>
              <w:bottom w:val="double" w:sz="4" w:space="0" w:color="auto"/>
              <w:right w:val="double" w:sz="4" w:space="0" w:color="auto"/>
            </w:tcBorders>
            <w:vAlign w:val="center"/>
          </w:tcPr>
          <w:p w14:paraId="2517D8CA" w14:textId="26941595" w:rsidR="00560578" w:rsidRPr="000842C4" w:rsidRDefault="00560578" w:rsidP="00560578">
            <w:pPr>
              <w:spacing w:line="252" w:lineRule="auto"/>
              <w:jc w:val="center"/>
              <w:rPr>
                <w:rFonts w:cs="B Nazanin"/>
                <w:b/>
                <w:bCs/>
                <w:sz w:val="19"/>
                <w:szCs w:val="19"/>
                <w:rtl/>
              </w:rPr>
            </w:pPr>
            <w:r>
              <w:rPr>
                <w:rFonts w:cs="B Nazanin" w:hint="cs"/>
                <w:b/>
                <w:bCs/>
                <w:sz w:val="19"/>
                <w:szCs w:val="19"/>
                <w:rtl/>
              </w:rPr>
              <w:t>قراردادن منحصراً حق بهره‌برداری از منافع 12000 مترمربع از اراضی پلاک ثبتی (984) فرعی از (10) اصلی ، واقع در بخش (13) ثبتی شهرستان قزوین، استان قزوین، جهت احداث زمین ورزشی فوتبال روستای کلج در اختیار وزارت ورزش و جوانان</w:t>
            </w:r>
          </w:p>
        </w:tc>
        <w:tc>
          <w:tcPr>
            <w:tcW w:w="2831" w:type="dxa"/>
            <w:tcBorders>
              <w:top w:val="double" w:sz="4" w:space="0" w:color="auto"/>
              <w:left w:val="double" w:sz="4" w:space="0" w:color="auto"/>
              <w:bottom w:val="double" w:sz="4" w:space="0" w:color="auto"/>
              <w:right w:val="thinThickSmallGap" w:sz="18" w:space="0" w:color="auto"/>
            </w:tcBorders>
            <w:vAlign w:val="center"/>
          </w:tcPr>
          <w:p w14:paraId="1EE47415" w14:textId="77777777" w:rsidR="00560578" w:rsidRDefault="00560578" w:rsidP="00560578">
            <w:pPr>
              <w:ind w:left="26" w:firstLine="26"/>
              <w:jc w:val="center"/>
              <w:rPr>
                <w:rFonts w:cs="B Nazanin"/>
                <w:b/>
                <w:bCs/>
                <w:sz w:val="19"/>
                <w:szCs w:val="19"/>
                <w:rtl/>
              </w:rPr>
            </w:pPr>
          </w:p>
        </w:tc>
      </w:tr>
      <w:tr w:rsidR="00560578" w14:paraId="67658BFA" w14:textId="77777777" w:rsidTr="005F1E44">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174E35E4" w14:textId="23EA6598" w:rsidR="00560578" w:rsidRDefault="00560578" w:rsidP="00560578">
            <w:pPr>
              <w:jc w:val="center"/>
              <w:rPr>
                <w:rFonts w:cs="B Titr"/>
                <w:b/>
                <w:bCs/>
                <w:sz w:val="19"/>
                <w:szCs w:val="19"/>
                <w:rtl/>
              </w:rPr>
            </w:pPr>
            <w:r>
              <w:rPr>
                <w:rFonts w:cs="B Titr" w:hint="cs"/>
                <w:b/>
                <w:bCs/>
                <w:sz w:val="19"/>
                <w:szCs w:val="19"/>
                <w:rtl/>
              </w:rPr>
              <w:t>38</w:t>
            </w:r>
          </w:p>
        </w:tc>
        <w:tc>
          <w:tcPr>
            <w:tcW w:w="1665" w:type="dxa"/>
            <w:gridSpan w:val="3"/>
            <w:tcBorders>
              <w:top w:val="double" w:sz="4" w:space="0" w:color="auto"/>
              <w:left w:val="double" w:sz="4" w:space="0" w:color="auto"/>
              <w:bottom w:val="double" w:sz="4" w:space="0" w:color="auto"/>
              <w:right w:val="double" w:sz="4" w:space="0" w:color="auto"/>
            </w:tcBorders>
            <w:vAlign w:val="center"/>
          </w:tcPr>
          <w:p w14:paraId="1A0CB246" w14:textId="77777777" w:rsidR="00560578" w:rsidRDefault="00560578" w:rsidP="00560578">
            <w:pPr>
              <w:spacing w:line="252" w:lineRule="auto"/>
              <w:jc w:val="center"/>
              <w:rPr>
                <w:rFonts w:cs="B Nazanin"/>
                <w:b/>
                <w:bCs/>
                <w:sz w:val="19"/>
                <w:szCs w:val="19"/>
                <w:rtl/>
              </w:rPr>
            </w:pPr>
            <w:r>
              <w:rPr>
                <w:rFonts w:cs="B Nazanin" w:hint="cs"/>
                <w:b/>
                <w:bCs/>
                <w:sz w:val="19"/>
                <w:szCs w:val="19"/>
                <w:rtl/>
              </w:rPr>
              <w:t>80752</w:t>
            </w:r>
          </w:p>
          <w:p w14:paraId="2E763050" w14:textId="741FE34B" w:rsidR="00560578" w:rsidRDefault="00560578" w:rsidP="00560578">
            <w:pPr>
              <w:spacing w:line="252" w:lineRule="auto"/>
              <w:jc w:val="center"/>
              <w:rPr>
                <w:rFonts w:cs="B Nazanin"/>
                <w:b/>
                <w:bCs/>
                <w:sz w:val="19"/>
                <w:szCs w:val="19"/>
                <w:rtl/>
              </w:rPr>
            </w:pPr>
            <w:r>
              <w:rPr>
                <w:rFonts w:cs="B Nazanin" w:hint="cs"/>
                <w:b/>
                <w:bCs/>
                <w:sz w:val="19"/>
                <w:szCs w:val="19"/>
                <w:rtl/>
              </w:rPr>
              <w:t>27/2/1405</w:t>
            </w:r>
          </w:p>
        </w:tc>
        <w:tc>
          <w:tcPr>
            <w:tcW w:w="1703" w:type="dxa"/>
            <w:tcBorders>
              <w:top w:val="double" w:sz="4" w:space="0" w:color="auto"/>
              <w:left w:val="double" w:sz="4" w:space="0" w:color="auto"/>
              <w:bottom w:val="double" w:sz="4" w:space="0" w:color="auto"/>
              <w:right w:val="double" w:sz="4" w:space="0" w:color="auto"/>
            </w:tcBorders>
            <w:vAlign w:val="center"/>
          </w:tcPr>
          <w:p w14:paraId="072847A8" w14:textId="065FB979" w:rsidR="00560578" w:rsidRPr="000842C4" w:rsidRDefault="00560578" w:rsidP="00560578">
            <w:pPr>
              <w:jc w:val="center"/>
              <w:rPr>
                <w:rFonts w:cs="B Nazanin"/>
                <w:b/>
                <w:bCs/>
                <w:sz w:val="19"/>
                <w:szCs w:val="19"/>
                <w:rtl/>
              </w:rPr>
            </w:pPr>
            <w:r>
              <w:rPr>
                <w:rFonts w:cs="B Nazanin" w:hint="cs"/>
                <w:b/>
                <w:bCs/>
                <w:sz w:val="19"/>
                <w:szCs w:val="19"/>
                <w:rtl/>
              </w:rPr>
              <w:t>سازمان برنامه و بودجه کشور</w:t>
            </w:r>
          </w:p>
        </w:tc>
        <w:tc>
          <w:tcPr>
            <w:tcW w:w="4117" w:type="dxa"/>
            <w:gridSpan w:val="2"/>
            <w:tcBorders>
              <w:top w:val="double" w:sz="4" w:space="0" w:color="auto"/>
              <w:left w:val="double" w:sz="4" w:space="0" w:color="auto"/>
              <w:bottom w:val="double" w:sz="4" w:space="0" w:color="auto"/>
              <w:right w:val="double" w:sz="4" w:space="0" w:color="auto"/>
            </w:tcBorders>
            <w:vAlign w:val="center"/>
          </w:tcPr>
          <w:p w14:paraId="2F519C4C" w14:textId="215B08F0" w:rsidR="00560578" w:rsidRDefault="00560578" w:rsidP="00560578">
            <w:pPr>
              <w:spacing w:line="252" w:lineRule="auto"/>
              <w:jc w:val="center"/>
              <w:rPr>
                <w:rFonts w:cs="B Nazanin"/>
                <w:b/>
                <w:bCs/>
                <w:sz w:val="19"/>
                <w:szCs w:val="19"/>
                <w:rtl/>
              </w:rPr>
            </w:pPr>
            <w:r>
              <w:rPr>
                <w:rFonts w:cs="B Nazanin" w:hint="cs"/>
                <w:b/>
                <w:bCs/>
                <w:sz w:val="19"/>
                <w:szCs w:val="19"/>
                <w:rtl/>
              </w:rPr>
              <w:t>دستگاه‌های اجرایی</w:t>
            </w:r>
          </w:p>
        </w:tc>
        <w:tc>
          <w:tcPr>
            <w:tcW w:w="4253" w:type="dxa"/>
            <w:tcBorders>
              <w:top w:val="double" w:sz="4" w:space="0" w:color="auto"/>
              <w:left w:val="double" w:sz="4" w:space="0" w:color="auto"/>
              <w:bottom w:val="double" w:sz="4" w:space="0" w:color="auto"/>
              <w:right w:val="double" w:sz="4" w:space="0" w:color="auto"/>
            </w:tcBorders>
            <w:vAlign w:val="center"/>
          </w:tcPr>
          <w:p w14:paraId="68E5E626" w14:textId="3C729895" w:rsidR="00560578" w:rsidRPr="000842C4" w:rsidRDefault="00560578" w:rsidP="00560578">
            <w:pPr>
              <w:spacing w:line="252" w:lineRule="auto"/>
              <w:jc w:val="center"/>
              <w:rPr>
                <w:rFonts w:cs="B Nazanin"/>
                <w:b/>
                <w:bCs/>
                <w:sz w:val="19"/>
                <w:szCs w:val="19"/>
                <w:rtl/>
              </w:rPr>
            </w:pPr>
            <w:r>
              <w:rPr>
                <w:rFonts w:cs="B Nazanin" w:hint="cs"/>
                <w:b/>
                <w:bCs/>
                <w:sz w:val="19"/>
                <w:szCs w:val="19"/>
                <w:rtl/>
              </w:rPr>
              <w:t>قوانین و مقررات پرکاربرد در حوزه نظام فنی و اجرایی در شرایط حوادث قهری (فورس ماژور)</w:t>
            </w:r>
          </w:p>
        </w:tc>
        <w:tc>
          <w:tcPr>
            <w:tcW w:w="2831" w:type="dxa"/>
            <w:tcBorders>
              <w:top w:val="double" w:sz="4" w:space="0" w:color="auto"/>
              <w:left w:val="double" w:sz="4" w:space="0" w:color="auto"/>
              <w:bottom w:val="double" w:sz="4" w:space="0" w:color="auto"/>
              <w:right w:val="thinThickSmallGap" w:sz="18" w:space="0" w:color="auto"/>
            </w:tcBorders>
            <w:vAlign w:val="center"/>
          </w:tcPr>
          <w:p w14:paraId="56BB3823" w14:textId="77777777" w:rsidR="00560578" w:rsidRDefault="00560578" w:rsidP="00560578">
            <w:pPr>
              <w:ind w:left="26" w:firstLine="26"/>
              <w:jc w:val="center"/>
              <w:rPr>
                <w:rFonts w:cs="B Nazanin"/>
                <w:b/>
                <w:bCs/>
                <w:sz w:val="19"/>
                <w:szCs w:val="19"/>
                <w:rtl/>
              </w:rPr>
            </w:pPr>
          </w:p>
        </w:tc>
      </w:tr>
      <w:tr w:rsidR="005F1E44" w:rsidRPr="00E77EFC" w14:paraId="2B9AF997" w14:textId="77777777" w:rsidTr="005F1E44">
        <w:trPr>
          <w:trHeight w:val="20"/>
          <w:jc w:val="center"/>
        </w:trPr>
        <w:tc>
          <w:tcPr>
            <w:tcW w:w="603" w:type="dxa"/>
            <w:tcBorders>
              <w:top w:val="double" w:sz="4" w:space="0" w:color="auto"/>
              <w:left w:val="thickThinSmallGap" w:sz="18" w:space="0" w:color="auto"/>
              <w:bottom w:val="thickThinSmallGap" w:sz="24" w:space="0" w:color="auto"/>
              <w:right w:val="double" w:sz="4" w:space="0" w:color="auto"/>
            </w:tcBorders>
            <w:vAlign w:val="center"/>
          </w:tcPr>
          <w:p w14:paraId="4D69A96F" w14:textId="29D50468" w:rsidR="005F1E44" w:rsidRDefault="005F1E44" w:rsidP="005F1E44">
            <w:pPr>
              <w:jc w:val="center"/>
              <w:rPr>
                <w:rFonts w:cs="B Titr"/>
                <w:b/>
                <w:bCs/>
                <w:color w:val="000000" w:themeColor="text1"/>
                <w:sz w:val="18"/>
                <w:szCs w:val="18"/>
                <w:rtl/>
              </w:rPr>
            </w:pPr>
            <w:r>
              <w:rPr>
                <w:rFonts w:cs="B Titr" w:hint="cs"/>
                <w:b/>
                <w:bCs/>
                <w:color w:val="000000" w:themeColor="text1"/>
                <w:sz w:val="18"/>
                <w:szCs w:val="18"/>
                <w:rtl/>
              </w:rPr>
              <w:t>39</w:t>
            </w:r>
          </w:p>
        </w:tc>
        <w:tc>
          <w:tcPr>
            <w:tcW w:w="1645" w:type="dxa"/>
            <w:gridSpan w:val="2"/>
            <w:tcBorders>
              <w:top w:val="double" w:sz="4" w:space="0" w:color="auto"/>
              <w:left w:val="double" w:sz="4" w:space="0" w:color="auto"/>
              <w:bottom w:val="thickThinSmallGap" w:sz="24" w:space="0" w:color="auto"/>
              <w:right w:val="double" w:sz="4" w:space="0" w:color="auto"/>
            </w:tcBorders>
            <w:vAlign w:val="center"/>
          </w:tcPr>
          <w:p w14:paraId="2B19AA37" w14:textId="77777777" w:rsidR="005F1E44" w:rsidRDefault="005F1E44" w:rsidP="005F1E44">
            <w:pPr>
              <w:spacing w:line="252" w:lineRule="auto"/>
              <w:jc w:val="center"/>
              <w:rPr>
                <w:rFonts w:cs="B Nazanin"/>
                <w:b/>
                <w:bCs/>
                <w:sz w:val="19"/>
                <w:szCs w:val="19"/>
                <w:rtl/>
              </w:rPr>
            </w:pPr>
            <w:r>
              <w:rPr>
                <w:rFonts w:cs="B Nazanin" w:hint="cs"/>
                <w:b/>
                <w:bCs/>
                <w:sz w:val="19"/>
                <w:szCs w:val="19"/>
                <w:rtl/>
              </w:rPr>
              <w:t>15170/ت65604</w:t>
            </w:r>
            <w:r w:rsidRPr="000842C4">
              <w:rPr>
                <w:rFonts w:cs="B Nazanin" w:hint="cs"/>
                <w:b/>
                <w:bCs/>
                <w:sz w:val="19"/>
                <w:szCs w:val="19"/>
                <w:rtl/>
              </w:rPr>
              <w:t>ه‍</w:t>
            </w:r>
          </w:p>
          <w:p w14:paraId="37224BF7" w14:textId="12A3D939" w:rsidR="005F1E44" w:rsidRDefault="005F1E44" w:rsidP="005F1E44">
            <w:pPr>
              <w:spacing w:line="252" w:lineRule="auto"/>
              <w:jc w:val="center"/>
              <w:rPr>
                <w:rFonts w:cs="B Nazanin"/>
                <w:b/>
                <w:bCs/>
                <w:sz w:val="19"/>
                <w:szCs w:val="19"/>
                <w:rtl/>
              </w:rPr>
            </w:pPr>
            <w:r>
              <w:rPr>
                <w:rFonts w:cs="B Nazanin" w:hint="cs"/>
                <w:b/>
                <w:bCs/>
                <w:sz w:val="19"/>
                <w:szCs w:val="19"/>
                <w:rtl/>
              </w:rPr>
              <w:t>29/2/1405</w:t>
            </w:r>
          </w:p>
        </w:tc>
        <w:tc>
          <w:tcPr>
            <w:tcW w:w="1743" w:type="dxa"/>
            <w:gridSpan w:val="3"/>
            <w:tcBorders>
              <w:top w:val="double" w:sz="4" w:space="0" w:color="auto"/>
              <w:left w:val="double" w:sz="4" w:space="0" w:color="auto"/>
              <w:bottom w:val="thickThinSmallGap" w:sz="24" w:space="0" w:color="auto"/>
              <w:right w:val="double" w:sz="4" w:space="0" w:color="auto"/>
            </w:tcBorders>
            <w:vAlign w:val="center"/>
          </w:tcPr>
          <w:p w14:paraId="1BC54DA2" w14:textId="77777777" w:rsidR="005F1E44" w:rsidRPr="000842C4" w:rsidRDefault="005F1E44" w:rsidP="005F1E44">
            <w:pPr>
              <w:jc w:val="center"/>
              <w:rPr>
                <w:rFonts w:cs="B Nazanin"/>
                <w:b/>
                <w:bCs/>
                <w:sz w:val="19"/>
                <w:szCs w:val="19"/>
                <w:rtl/>
              </w:rPr>
            </w:pPr>
            <w:r w:rsidRPr="000842C4">
              <w:rPr>
                <w:rFonts w:cs="B Nazanin" w:hint="cs"/>
                <w:b/>
                <w:bCs/>
                <w:sz w:val="19"/>
                <w:szCs w:val="19"/>
                <w:rtl/>
              </w:rPr>
              <w:t>تصویب‌نامه</w:t>
            </w:r>
          </w:p>
          <w:p w14:paraId="6FD34751" w14:textId="7B400B14" w:rsidR="005F1E44" w:rsidRPr="000842C4" w:rsidRDefault="005F1E44" w:rsidP="005F1E44">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097" w:type="dxa"/>
            <w:tcBorders>
              <w:top w:val="double" w:sz="4" w:space="0" w:color="auto"/>
              <w:left w:val="double" w:sz="4" w:space="0" w:color="auto"/>
              <w:bottom w:val="thickThinSmallGap" w:sz="24" w:space="0" w:color="auto"/>
              <w:right w:val="double" w:sz="4" w:space="0" w:color="auto"/>
            </w:tcBorders>
            <w:vAlign w:val="center"/>
          </w:tcPr>
          <w:p w14:paraId="1763E3D7" w14:textId="79A7DB74" w:rsidR="005F1E44" w:rsidRDefault="005F1E44" w:rsidP="0094315B">
            <w:pPr>
              <w:spacing w:line="252" w:lineRule="auto"/>
              <w:jc w:val="center"/>
              <w:rPr>
                <w:rFonts w:cs="B Nazanin"/>
                <w:b/>
                <w:bCs/>
                <w:sz w:val="19"/>
                <w:szCs w:val="19"/>
                <w:rtl/>
              </w:rPr>
            </w:pPr>
            <w:r w:rsidRPr="00F4229B">
              <w:rPr>
                <w:rFonts w:cs="B Nazanin" w:hint="cs"/>
                <w:b/>
                <w:bCs/>
                <w:sz w:val="19"/>
                <w:szCs w:val="19"/>
                <w:rtl/>
              </w:rPr>
              <w:t>وزارت امور اقتصادی و دارایی</w:t>
            </w:r>
            <w:r>
              <w:rPr>
                <w:rFonts w:cs="B Nazanin" w:hint="cs"/>
                <w:b/>
                <w:bCs/>
                <w:sz w:val="19"/>
                <w:szCs w:val="19"/>
                <w:rtl/>
              </w:rPr>
              <w:t xml:space="preserve"> </w:t>
            </w:r>
            <w:r w:rsidRPr="00C757C3">
              <w:rPr>
                <w:rFonts w:hint="cs"/>
                <w:b/>
                <w:bCs/>
                <w:sz w:val="19"/>
                <w:szCs w:val="19"/>
                <w:rtl/>
              </w:rPr>
              <w:t>–</w:t>
            </w:r>
            <w:r w:rsidRPr="00C757C3">
              <w:rPr>
                <w:rFonts w:cs="B Nazanin" w:hint="cs"/>
                <w:b/>
                <w:bCs/>
                <w:sz w:val="19"/>
                <w:szCs w:val="19"/>
                <w:rtl/>
              </w:rPr>
              <w:t xml:space="preserve"> </w:t>
            </w:r>
            <w:r>
              <w:rPr>
                <w:rFonts w:cs="B Nazanin" w:hint="cs"/>
                <w:b/>
                <w:bCs/>
                <w:sz w:val="19"/>
                <w:szCs w:val="19"/>
                <w:rtl/>
              </w:rPr>
              <w:t xml:space="preserve">وزارت دادگستری </w:t>
            </w:r>
            <w:r w:rsidRPr="00C757C3">
              <w:rPr>
                <w:rFonts w:hint="cs"/>
                <w:b/>
                <w:bCs/>
                <w:sz w:val="19"/>
                <w:szCs w:val="19"/>
                <w:rtl/>
              </w:rPr>
              <w:t>–</w:t>
            </w:r>
            <w:r>
              <w:rPr>
                <w:rFonts w:hint="cs"/>
                <w:b/>
                <w:bCs/>
                <w:sz w:val="19"/>
                <w:szCs w:val="19"/>
                <w:rtl/>
              </w:rPr>
              <w:t xml:space="preserve"> </w:t>
            </w:r>
            <w:r>
              <w:rPr>
                <w:rFonts w:cs="B Nazanin" w:hint="cs"/>
                <w:b/>
                <w:bCs/>
                <w:sz w:val="19"/>
                <w:szCs w:val="19"/>
                <w:rtl/>
              </w:rPr>
              <w:t xml:space="preserve">وزارت تعاون، کار و رفاه اجتماعی </w:t>
            </w:r>
            <w:r>
              <w:rPr>
                <w:rFonts w:hint="cs"/>
                <w:b/>
                <w:bCs/>
                <w:sz w:val="19"/>
                <w:szCs w:val="19"/>
                <w:rtl/>
              </w:rPr>
              <w:t>–</w:t>
            </w:r>
            <w:r>
              <w:rPr>
                <w:rFonts w:cs="B Nazanin" w:hint="cs"/>
                <w:b/>
                <w:bCs/>
                <w:sz w:val="19"/>
                <w:szCs w:val="19"/>
                <w:rtl/>
              </w:rPr>
              <w:t xml:space="preserve"> سازمان حفاظت محیط‌زیست </w:t>
            </w:r>
            <w:r>
              <w:rPr>
                <w:rFonts w:hint="cs"/>
                <w:b/>
                <w:bCs/>
                <w:sz w:val="19"/>
                <w:szCs w:val="19"/>
                <w:rtl/>
              </w:rPr>
              <w:t>–</w:t>
            </w:r>
            <w:r>
              <w:rPr>
                <w:rFonts w:cs="B Nazanin" w:hint="cs"/>
                <w:b/>
                <w:bCs/>
                <w:sz w:val="19"/>
                <w:szCs w:val="19"/>
                <w:rtl/>
              </w:rPr>
              <w:t xml:space="preserve"> معاونت علمی، فناوری و اقتصاد دانش‌بنیان رییس جمهور </w:t>
            </w:r>
            <w:r>
              <w:rPr>
                <w:rFonts w:hint="cs"/>
                <w:b/>
                <w:bCs/>
                <w:sz w:val="19"/>
                <w:szCs w:val="19"/>
                <w:rtl/>
              </w:rPr>
              <w:t>–</w:t>
            </w:r>
            <w:r>
              <w:rPr>
                <w:rFonts w:cs="B Nazanin" w:hint="cs"/>
                <w:b/>
                <w:bCs/>
                <w:sz w:val="19"/>
                <w:szCs w:val="19"/>
                <w:rtl/>
              </w:rPr>
              <w:t xml:space="preserve"> بانک مرکزی جمهوری اسلامی ایران </w:t>
            </w:r>
            <w:r>
              <w:rPr>
                <w:rFonts w:hint="cs"/>
                <w:b/>
                <w:bCs/>
                <w:sz w:val="19"/>
                <w:szCs w:val="19"/>
                <w:rtl/>
              </w:rPr>
              <w:t>–</w:t>
            </w:r>
            <w:r>
              <w:rPr>
                <w:rFonts w:cs="B Nazanin" w:hint="cs"/>
                <w:b/>
                <w:bCs/>
                <w:sz w:val="19"/>
                <w:szCs w:val="19"/>
                <w:rtl/>
              </w:rPr>
              <w:t xml:space="preserve"> شورای اطلاع‌رسانی دولت </w:t>
            </w:r>
            <w:r>
              <w:rPr>
                <w:rFonts w:hint="cs"/>
                <w:b/>
                <w:bCs/>
                <w:sz w:val="19"/>
                <w:szCs w:val="19"/>
                <w:rtl/>
              </w:rPr>
              <w:t>–</w:t>
            </w:r>
            <w:r>
              <w:rPr>
                <w:rFonts w:cs="B Nazanin" w:hint="cs"/>
                <w:b/>
                <w:bCs/>
                <w:sz w:val="19"/>
                <w:szCs w:val="19"/>
                <w:rtl/>
              </w:rPr>
              <w:t xml:space="preserve"> سخنگوی دولت </w:t>
            </w:r>
            <w:r>
              <w:rPr>
                <w:rFonts w:hint="cs"/>
                <w:b/>
                <w:bCs/>
                <w:sz w:val="19"/>
                <w:szCs w:val="19"/>
                <w:rtl/>
              </w:rPr>
              <w:t>–</w:t>
            </w:r>
            <w:r>
              <w:rPr>
                <w:rFonts w:cs="B Nazanin" w:hint="cs"/>
                <w:b/>
                <w:bCs/>
                <w:sz w:val="19"/>
                <w:szCs w:val="19"/>
                <w:rtl/>
              </w:rPr>
              <w:t xml:space="preserve"> سازمان صدا و سیمای جمهوری اسلامی ایران </w:t>
            </w:r>
            <w:r>
              <w:rPr>
                <w:rFonts w:hint="cs"/>
                <w:b/>
                <w:bCs/>
                <w:sz w:val="19"/>
                <w:szCs w:val="19"/>
                <w:rtl/>
              </w:rPr>
              <w:t>–</w:t>
            </w:r>
            <w:r>
              <w:rPr>
                <w:rFonts w:cs="B Nazanin" w:hint="cs"/>
                <w:b/>
                <w:bCs/>
                <w:sz w:val="19"/>
                <w:szCs w:val="19"/>
                <w:rtl/>
              </w:rPr>
              <w:t xml:space="preserve"> گمرک جمهوری اسلامی ایران</w:t>
            </w:r>
          </w:p>
        </w:tc>
        <w:tc>
          <w:tcPr>
            <w:tcW w:w="4253" w:type="dxa"/>
            <w:tcBorders>
              <w:top w:val="double" w:sz="4" w:space="0" w:color="auto"/>
              <w:left w:val="double" w:sz="4" w:space="0" w:color="auto"/>
              <w:bottom w:val="thickThinSmallGap" w:sz="24" w:space="0" w:color="auto"/>
              <w:right w:val="double" w:sz="4" w:space="0" w:color="auto"/>
            </w:tcBorders>
            <w:vAlign w:val="center"/>
          </w:tcPr>
          <w:p w14:paraId="6E287ADB" w14:textId="1261DC24" w:rsidR="005F1E44" w:rsidRDefault="005F1E44" w:rsidP="005F1E44">
            <w:pPr>
              <w:spacing w:line="252" w:lineRule="auto"/>
              <w:jc w:val="center"/>
              <w:rPr>
                <w:rFonts w:cs="B Nazanin"/>
                <w:b/>
                <w:bCs/>
                <w:sz w:val="19"/>
                <w:szCs w:val="19"/>
                <w:rtl/>
              </w:rPr>
            </w:pPr>
            <w:r>
              <w:rPr>
                <w:rFonts w:cs="B Nazanin" w:hint="cs"/>
                <w:b/>
                <w:bCs/>
                <w:sz w:val="19"/>
                <w:szCs w:val="19"/>
                <w:rtl/>
              </w:rPr>
              <w:t>اصلاح آیین‌نامه اجرایی بند (2) تبصره (4) ماده (34) اصلاحی قانون ثبت موضوع تصویب‌نامه شماره 171266/ت65050</w:t>
            </w:r>
            <w:r w:rsidRPr="000842C4">
              <w:rPr>
                <w:rFonts w:cs="B Nazanin" w:hint="cs"/>
                <w:b/>
                <w:bCs/>
                <w:sz w:val="19"/>
                <w:szCs w:val="19"/>
                <w:rtl/>
              </w:rPr>
              <w:t>ه‍</w:t>
            </w:r>
            <w:r>
              <w:rPr>
                <w:rFonts w:cs="B Nazanin" w:hint="cs"/>
                <w:b/>
                <w:bCs/>
                <w:sz w:val="19"/>
                <w:szCs w:val="19"/>
                <w:rtl/>
              </w:rPr>
              <w:t xml:space="preserve"> مورخ 9/10/1404</w:t>
            </w:r>
          </w:p>
        </w:tc>
        <w:tc>
          <w:tcPr>
            <w:tcW w:w="2831" w:type="dxa"/>
            <w:tcBorders>
              <w:top w:val="double" w:sz="4" w:space="0" w:color="auto"/>
              <w:left w:val="double" w:sz="4" w:space="0" w:color="auto"/>
              <w:bottom w:val="thickThinSmallGap" w:sz="24" w:space="0" w:color="auto"/>
              <w:right w:val="thinThickSmallGap" w:sz="18" w:space="0" w:color="auto"/>
            </w:tcBorders>
            <w:vAlign w:val="center"/>
          </w:tcPr>
          <w:p w14:paraId="21FE15E7" w14:textId="77777777" w:rsidR="005F1E44" w:rsidRPr="00E77EFC" w:rsidRDefault="005F1E44" w:rsidP="005F1E44">
            <w:pPr>
              <w:ind w:left="26" w:firstLine="26"/>
              <w:jc w:val="center"/>
              <w:rPr>
                <w:rFonts w:cs="B Nazanin"/>
                <w:b/>
                <w:bCs/>
                <w:spacing w:val="-2"/>
                <w:sz w:val="19"/>
                <w:szCs w:val="19"/>
              </w:rPr>
            </w:pPr>
          </w:p>
        </w:tc>
      </w:tr>
    </w:tbl>
    <w:p w14:paraId="600E3F30" w14:textId="623EA7C8" w:rsidR="005F1E44" w:rsidRPr="005F1E44" w:rsidRDefault="005F1E44">
      <w:pPr>
        <w:rPr>
          <w:sz w:val="4"/>
          <w:szCs w:val="4"/>
          <w:rtl/>
        </w:rPr>
      </w:pPr>
    </w:p>
    <w:tbl>
      <w:tblPr>
        <w:bidiVisual/>
        <w:tblW w:w="15172" w:type="dxa"/>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auto"/>
          <w:insideV w:val="double" w:sz="4" w:space="0" w:color="auto"/>
        </w:tblBorders>
        <w:tblLook w:val="01E0" w:firstRow="1" w:lastRow="1" w:firstColumn="1" w:lastColumn="1" w:noHBand="0" w:noVBand="0"/>
      </w:tblPr>
      <w:tblGrid>
        <w:gridCol w:w="603"/>
        <w:gridCol w:w="1627"/>
        <w:gridCol w:w="38"/>
        <w:gridCol w:w="1703"/>
        <w:gridCol w:w="4117"/>
        <w:gridCol w:w="4253"/>
        <w:gridCol w:w="2831"/>
      </w:tblGrid>
      <w:tr w:rsidR="005F1E44" w:rsidRPr="008D5B01" w14:paraId="32A6C464" w14:textId="77777777" w:rsidTr="00427E83">
        <w:trPr>
          <w:cantSplit/>
          <w:trHeight w:val="510"/>
          <w:jc w:val="center"/>
        </w:trPr>
        <w:tc>
          <w:tcPr>
            <w:tcW w:w="603" w:type="dxa"/>
            <w:tcBorders>
              <w:top w:val="thinThickSmallGap" w:sz="18" w:space="0" w:color="auto"/>
              <w:left w:val="thickThinSmallGap" w:sz="18" w:space="0" w:color="auto"/>
              <w:bottom w:val="thinThickSmallGap" w:sz="18" w:space="0" w:color="auto"/>
              <w:right w:val="thinThickSmallGap" w:sz="18" w:space="0" w:color="auto"/>
            </w:tcBorders>
            <w:shd w:val="clear" w:color="auto" w:fill="CCCCCC"/>
            <w:vAlign w:val="center"/>
            <w:hideMark/>
          </w:tcPr>
          <w:p w14:paraId="06679A7F" w14:textId="77777777" w:rsidR="005F1E44" w:rsidRPr="008D5B01" w:rsidRDefault="005F1E44" w:rsidP="00427E83">
            <w:pPr>
              <w:spacing w:line="276" w:lineRule="auto"/>
              <w:ind w:right="-409"/>
              <w:rPr>
                <w:rFonts w:cs="B Titr"/>
                <w:sz w:val="18"/>
                <w:szCs w:val="18"/>
              </w:rPr>
            </w:pPr>
            <w:r w:rsidRPr="008D5B01">
              <w:rPr>
                <w:rFonts w:cs="B Titr" w:hint="cs"/>
                <w:sz w:val="18"/>
                <w:szCs w:val="18"/>
                <w:rtl/>
              </w:rPr>
              <w:lastRenderedPageBreak/>
              <w:t>رديف</w:t>
            </w:r>
          </w:p>
        </w:tc>
        <w:tc>
          <w:tcPr>
            <w:tcW w:w="162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4F9EA9A4" w14:textId="77777777" w:rsidR="005F1E44" w:rsidRPr="008D5B01" w:rsidRDefault="005F1E44" w:rsidP="00427E83">
            <w:pPr>
              <w:spacing w:line="276" w:lineRule="auto"/>
              <w:jc w:val="center"/>
              <w:rPr>
                <w:rFonts w:cs="B Titr"/>
                <w:sz w:val="18"/>
                <w:szCs w:val="18"/>
              </w:rPr>
            </w:pPr>
            <w:r w:rsidRPr="008D5B01">
              <w:rPr>
                <w:rFonts w:cs="B Titr" w:hint="cs"/>
                <w:sz w:val="18"/>
                <w:szCs w:val="18"/>
                <w:rtl/>
              </w:rPr>
              <w:t>شماره و تاريخ‌</w:t>
            </w:r>
          </w:p>
        </w:tc>
        <w:tc>
          <w:tcPr>
            <w:tcW w:w="1741" w:type="dxa"/>
            <w:gridSpan w:val="2"/>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14DED890" w14:textId="77777777" w:rsidR="005F1E44" w:rsidRPr="008D5B01" w:rsidRDefault="005F1E44" w:rsidP="00427E83">
            <w:pPr>
              <w:spacing w:line="276" w:lineRule="auto"/>
              <w:jc w:val="center"/>
              <w:rPr>
                <w:rFonts w:cs="B Titr"/>
                <w:sz w:val="18"/>
                <w:szCs w:val="18"/>
              </w:rPr>
            </w:pPr>
            <w:r w:rsidRPr="008D5B01">
              <w:rPr>
                <w:rFonts w:cs="B Titr" w:hint="cs"/>
                <w:sz w:val="18"/>
                <w:szCs w:val="18"/>
                <w:rtl/>
              </w:rPr>
              <w:t>قانون / تصويب‌نامه / بخشنامه/ دستورالعمل/ آیین‌نامه</w:t>
            </w:r>
            <w:r>
              <w:rPr>
                <w:rFonts w:cs="B Titr" w:hint="cs"/>
                <w:sz w:val="18"/>
                <w:szCs w:val="18"/>
                <w:rtl/>
              </w:rPr>
              <w:t xml:space="preserve"> / ابلاغیه</w:t>
            </w:r>
          </w:p>
        </w:tc>
        <w:tc>
          <w:tcPr>
            <w:tcW w:w="4117"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4426D9F0" w14:textId="77777777" w:rsidR="005F1E44" w:rsidRPr="008D5B01" w:rsidRDefault="005F1E44" w:rsidP="00427E83">
            <w:pPr>
              <w:spacing w:line="276" w:lineRule="auto"/>
              <w:jc w:val="center"/>
              <w:rPr>
                <w:rFonts w:cs="B Titr"/>
                <w:sz w:val="18"/>
                <w:szCs w:val="18"/>
              </w:rPr>
            </w:pPr>
            <w:r w:rsidRPr="008D5B01">
              <w:rPr>
                <w:rFonts w:cs="B Titr" w:hint="cs"/>
                <w:sz w:val="18"/>
                <w:szCs w:val="18"/>
                <w:rtl/>
              </w:rPr>
              <w:t>وزارتخانه يا سازمان‌هاي ذي‌مدخل</w:t>
            </w:r>
          </w:p>
        </w:tc>
        <w:tc>
          <w:tcPr>
            <w:tcW w:w="4253"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2183ACEC" w14:textId="77777777" w:rsidR="005F1E44" w:rsidRPr="008D5B01" w:rsidRDefault="005F1E44" w:rsidP="00427E83">
            <w:pPr>
              <w:spacing w:line="276" w:lineRule="auto"/>
              <w:jc w:val="center"/>
              <w:rPr>
                <w:rFonts w:cs="B Titr"/>
                <w:sz w:val="18"/>
                <w:szCs w:val="18"/>
              </w:rPr>
            </w:pPr>
            <w:r w:rsidRPr="008D5B01">
              <w:rPr>
                <w:rFonts w:cs="B Titr" w:hint="cs"/>
                <w:sz w:val="18"/>
                <w:szCs w:val="18"/>
                <w:rtl/>
              </w:rPr>
              <w:t>متن قانون مصوبه / بخشنامه/ دستورالعمل/آیین‌نامه</w:t>
            </w:r>
          </w:p>
        </w:tc>
        <w:tc>
          <w:tcPr>
            <w:tcW w:w="2831" w:type="dxa"/>
            <w:tcBorders>
              <w:top w:val="thinThickSmallGap" w:sz="18" w:space="0" w:color="auto"/>
              <w:left w:val="thinThickSmallGap" w:sz="18" w:space="0" w:color="auto"/>
              <w:bottom w:val="thinThickSmallGap" w:sz="18" w:space="0" w:color="auto"/>
              <w:right w:val="thinThickSmallGap" w:sz="18" w:space="0" w:color="auto"/>
            </w:tcBorders>
            <w:shd w:val="clear" w:color="auto" w:fill="CCCCCC"/>
            <w:vAlign w:val="center"/>
            <w:hideMark/>
          </w:tcPr>
          <w:p w14:paraId="538DA051" w14:textId="77777777" w:rsidR="005F1E44" w:rsidRPr="008D5B01" w:rsidRDefault="005F1E44" w:rsidP="00427E83">
            <w:pPr>
              <w:spacing w:line="276" w:lineRule="auto"/>
              <w:jc w:val="center"/>
              <w:rPr>
                <w:rFonts w:cs="B Titr"/>
                <w:sz w:val="18"/>
                <w:szCs w:val="18"/>
                <w:rtl/>
              </w:rPr>
            </w:pPr>
            <w:r w:rsidRPr="008D5B01">
              <w:rPr>
                <w:rFonts w:cs="B Titr" w:hint="cs"/>
                <w:sz w:val="18"/>
                <w:szCs w:val="18"/>
                <w:rtl/>
              </w:rPr>
              <w:t>تكليف</w:t>
            </w:r>
          </w:p>
          <w:p w14:paraId="7B4C214F" w14:textId="77777777" w:rsidR="005F1E44" w:rsidRPr="008D5B01" w:rsidRDefault="005F1E44" w:rsidP="00427E83">
            <w:pPr>
              <w:spacing w:line="276" w:lineRule="auto"/>
              <w:jc w:val="center"/>
              <w:rPr>
                <w:rFonts w:cs="B Titr"/>
                <w:sz w:val="18"/>
                <w:szCs w:val="18"/>
              </w:rPr>
            </w:pPr>
            <w:r w:rsidRPr="008D5B01">
              <w:rPr>
                <w:rFonts w:cs="B Titr" w:hint="cs"/>
                <w:sz w:val="18"/>
                <w:szCs w:val="18"/>
                <w:rtl/>
              </w:rPr>
              <w:t>وزارت متبوع</w:t>
            </w:r>
          </w:p>
        </w:tc>
      </w:tr>
      <w:tr w:rsidR="005F1E44" w14:paraId="6093D359" w14:textId="77777777" w:rsidTr="005F1E44">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48179E69" w14:textId="653E210A" w:rsidR="005F1E44" w:rsidRDefault="005F1E44" w:rsidP="005F1E44">
            <w:pPr>
              <w:jc w:val="center"/>
              <w:rPr>
                <w:rFonts w:cs="B Titr"/>
                <w:b/>
                <w:bCs/>
                <w:sz w:val="19"/>
                <w:szCs w:val="19"/>
                <w:rtl/>
              </w:rPr>
            </w:pPr>
            <w:r>
              <w:rPr>
                <w:rFonts w:cs="B Titr" w:hint="cs"/>
                <w:b/>
                <w:bCs/>
                <w:sz w:val="19"/>
                <w:szCs w:val="19"/>
                <w:rtl/>
              </w:rPr>
              <w:t>40</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74BCD3C7" w14:textId="77777777" w:rsidR="005F1E44" w:rsidRDefault="005F1E44" w:rsidP="005F1E44">
            <w:pPr>
              <w:spacing w:line="252" w:lineRule="auto"/>
              <w:jc w:val="center"/>
              <w:rPr>
                <w:rFonts w:cs="B Nazanin"/>
                <w:b/>
                <w:bCs/>
                <w:sz w:val="19"/>
                <w:szCs w:val="19"/>
                <w:rtl/>
              </w:rPr>
            </w:pPr>
            <w:r>
              <w:rPr>
                <w:rFonts w:cs="B Nazanin" w:hint="cs"/>
                <w:b/>
                <w:bCs/>
                <w:sz w:val="19"/>
                <w:szCs w:val="19"/>
                <w:rtl/>
              </w:rPr>
              <w:t>15175/ت65598</w:t>
            </w:r>
            <w:r w:rsidRPr="000842C4">
              <w:rPr>
                <w:rFonts w:cs="B Nazanin" w:hint="cs"/>
                <w:b/>
                <w:bCs/>
                <w:sz w:val="19"/>
                <w:szCs w:val="19"/>
                <w:rtl/>
              </w:rPr>
              <w:t>ه‍</w:t>
            </w:r>
          </w:p>
          <w:p w14:paraId="4D24F58A" w14:textId="0B1572D5" w:rsidR="005F1E44" w:rsidRDefault="005F1E44" w:rsidP="005F1E44">
            <w:pPr>
              <w:spacing w:line="252" w:lineRule="auto"/>
              <w:jc w:val="center"/>
              <w:rPr>
                <w:rFonts w:cs="B Nazanin"/>
                <w:b/>
                <w:bCs/>
                <w:sz w:val="19"/>
                <w:szCs w:val="19"/>
                <w:rtl/>
              </w:rPr>
            </w:pPr>
            <w:r>
              <w:rPr>
                <w:rFonts w:cs="B Nazanin" w:hint="cs"/>
                <w:b/>
                <w:bCs/>
                <w:sz w:val="19"/>
                <w:szCs w:val="19"/>
                <w:rtl/>
              </w:rPr>
              <w:t>29/2/1405</w:t>
            </w:r>
          </w:p>
        </w:tc>
        <w:tc>
          <w:tcPr>
            <w:tcW w:w="1703" w:type="dxa"/>
            <w:tcBorders>
              <w:top w:val="double" w:sz="4" w:space="0" w:color="auto"/>
              <w:left w:val="double" w:sz="4" w:space="0" w:color="auto"/>
              <w:bottom w:val="double" w:sz="4" w:space="0" w:color="auto"/>
              <w:right w:val="double" w:sz="4" w:space="0" w:color="auto"/>
            </w:tcBorders>
            <w:vAlign w:val="center"/>
          </w:tcPr>
          <w:p w14:paraId="2EAFA410" w14:textId="77777777" w:rsidR="005F1E44" w:rsidRPr="000842C4" w:rsidRDefault="005F1E44" w:rsidP="005F1E44">
            <w:pPr>
              <w:jc w:val="center"/>
              <w:rPr>
                <w:rFonts w:cs="B Nazanin"/>
                <w:b/>
                <w:bCs/>
                <w:sz w:val="19"/>
                <w:szCs w:val="19"/>
                <w:rtl/>
              </w:rPr>
            </w:pPr>
            <w:r w:rsidRPr="000842C4">
              <w:rPr>
                <w:rFonts w:cs="B Nazanin" w:hint="cs"/>
                <w:b/>
                <w:bCs/>
                <w:sz w:val="19"/>
                <w:szCs w:val="19"/>
                <w:rtl/>
              </w:rPr>
              <w:t>تصویب‌نامه</w:t>
            </w:r>
          </w:p>
          <w:p w14:paraId="1DEC8F58" w14:textId="2335C4D1" w:rsidR="005F1E44" w:rsidRDefault="005F1E44" w:rsidP="005F1E44">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117" w:type="dxa"/>
            <w:tcBorders>
              <w:top w:val="double" w:sz="4" w:space="0" w:color="auto"/>
              <w:left w:val="double" w:sz="4" w:space="0" w:color="auto"/>
              <w:bottom w:val="double" w:sz="4" w:space="0" w:color="auto"/>
              <w:right w:val="double" w:sz="4" w:space="0" w:color="auto"/>
            </w:tcBorders>
            <w:vAlign w:val="center"/>
          </w:tcPr>
          <w:p w14:paraId="1743DF24" w14:textId="1A7D1FA5" w:rsidR="005F1E44" w:rsidRDefault="005F1E44" w:rsidP="005F1E44">
            <w:pPr>
              <w:spacing w:line="252" w:lineRule="auto"/>
              <w:jc w:val="center"/>
              <w:rPr>
                <w:rFonts w:cs="B Nazanin"/>
                <w:b/>
                <w:bCs/>
                <w:sz w:val="19"/>
                <w:szCs w:val="19"/>
                <w:rtl/>
              </w:rPr>
            </w:pPr>
            <w:r>
              <w:rPr>
                <w:rFonts w:cs="B Nazanin" w:hint="cs"/>
                <w:b/>
                <w:bCs/>
                <w:sz w:val="19"/>
                <w:szCs w:val="19"/>
                <w:rtl/>
              </w:rPr>
              <w:t xml:space="preserve">وزارت کشور </w:t>
            </w:r>
            <w:r>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C757C3">
              <w:rPr>
                <w:rFonts w:hint="cs"/>
                <w:b/>
                <w:bCs/>
                <w:sz w:val="19"/>
                <w:szCs w:val="19"/>
                <w:rtl/>
              </w:rPr>
              <w:t>–</w:t>
            </w:r>
            <w:r>
              <w:rPr>
                <w:rFonts w:cs="B Nazanin" w:hint="cs"/>
                <w:b/>
                <w:bCs/>
                <w:sz w:val="19"/>
                <w:szCs w:val="19"/>
                <w:rtl/>
              </w:rPr>
              <w:t xml:space="preserve"> وزارت تعاون، کار و رفاه اجتماعی </w:t>
            </w:r>
            <w:r>
              <w:rPr>
                <w:rFonts w:hint="cs"/>
                <w:b/>
                <w:bCs/>
                <w:sz w:val="19"/>
                <w:szCs w:val="19"/>
                <w:rtl/>
              </w:rPr>
              <w:t xml:space="preserve">– </w:t>
            </w:r>
            <w:r w:rsidRPr="00F4229B">
              <w:rPr>
                <w:rFonts w:cs="B Nazanin" w:hint="cs"/>
                <w:b/>
                <w:bCs/>
                <w:sz w:val="19"/>
                <w:szCs w:val="19"/>
                <w:rtl/>
              </w:rPr>
              <w:t xml:space="preserve">وزارت </w:t>
            </w:r>
            <w:r>
              <w:rPr>
                <w:rFonts w:cs="B Nazanin" w:hint="cs"/>
                <w:b/>
                <w:bCs/>
                <w:sz w:val="19"/>
                <w:szCs w:val="19"/>
                <w:rtl/>
              </w:rPr>
              <w:t xml:space="preserve">جهاد کشاورزی </w:t>
            </w:r>
            <w:r>
              <w:rPr>
                <w:rFonts w:hint="cs"/>
                <w:b/>
                <w:bCs/>
                <w:sz w:val="19"/>
                <w:szCs w:val="19"/>
                <w:rtl/>
              </w:rPr>
              <w:t>–</w:t>
            </w:r>
            <w:r>
              <w:rPr>
                <w:rFonts w:cs="B Nazanin" w:hint="cs"/>
                <w:b/>
                <w:bCs/>
                <w:sz w:val="19"/>
                <w:szCs w:val="19"/>
                <w:rtl/>
              </w:rPr>
              <w:t xml:space="preserve"> وزارت ارتباطات و فناوری اطلاعات </w:t>
            </w:r>
            <w:r>
              <w:rPr>
                <w:rFonts w:hint="cs"/>
                <w:b/>
                <w:bCs/>
                <w:sz w:val="19"/>
                <w:szCs w:val="19"/>
                <w:rtl/>
              </w:rPr>
              <w:t>–</w:t>
            </w:r>
            <w:r>
              <w:rPr>
                <w:rFonts w:cs="B Nazanin" w:hint="cs"/>
                <w:b/>
                <w:bCs/>
                <w:sz w:val="19"/>
                <w:szCs w:val="19"/>
                <w:rtl/>
              </w:rPr>
              <w:t xml:space="preserve"> وزارت اطلاعات </w:t>
            </w:r>
            <w:r>
              <w:rPr>
                <w:rFonts w:hint="cs"/>
                <w:b/>
                <w:bCs/>
                <w:sz w:val="19"/>
                <w:szCs w:val="19"/>
                <w:rtl/>
              </w:rPr>
              <w:t>–</w:t>
            </w:r>
            <w:r>
              <w:rPr>
                <w:rFonts w:cs="B Nazanin" w:hint="cs"/>
                <w:b/>
                <w:bCs/>
                <w:sz w:val="19"/>
                <w:szCs w:val="19"/>
                <w:rtl/>
              </w:rPr>
              <w:t xml:space="preserve"> وزارت صنعت، معدن و تجارت </w:t>
            </w:r>
            <w:r w:rsidRPr="00C757C3">
              <w:rPr>
                <w:rFonts w:hint="cs"/>
                <w:b/>
                <w:bCs/>
                <w:sz w:val="19"/>
                <w:szCs w:val="19"/>
                <w:rtl/>
              </w:rPr>
              <w:t>–</w:t>
            </w:r>
            <w:r>
              <w:rPr>
                <w:rFonts w:cs="B Nazanin" w:hint="cs"/>
                <w:b/>
                <w:bCs/>
                <w:sz w:val="19"/>
                <w:szCs w:val="19"/>
                <w:rtl/>
              </w:rPr>
              <w:t xml:space="preserve"> سازمان برنامه و بودجه کشور </w:t>
            </w:r>
            <w:r>
              <w:rPr>
                <w:rFonts w:hint="cs"/>
                <w:b/>
                <w:bCs/>
                <w:sz w:val="19"/>
                <w:szCs w:val="19"/>
                <w:rtl/>
              </w:rPr>
              <w:t>–</w:t>
            </w:r>
            <w:r>
              <w:rPr>
                <w:rFonts w:cs="B Nazanin" w:hint="cs"/>
                <w:b/>
                <w:bCs/>
                <w:sz w:val="19"/>
                <w:szCs w:val="19"/>
                <w:rtl/>
              </w:rPr>
              <w:t xml:space="preserve"> سازمان ثبت اسناد و املاک کشور - بانک مرکزی جمهوری اسلامی ایران </w:t>
            </w:r>
            <w:r>
              <w:rPr>
                <w:rFonts w:hint="cs"/>
                <w:b/>
                <w:bCs/>
                <w:sz w:val="19"/>
                <w:szCs w:val="19"/>
                <w:rtl/>
              </w:rPr>
              <w:t>–</w:t>
            </w:r>
            <w:r>
              <w:rPr>
                <w:rFonts w:cs="B Nazanin" w:hint="cs"/>
                <w:b/>
                <w:bCs/>
                <w:sz w:val="19"/>
                <w:szCs w:val="19"/>
                <w:rtl/>
              </w:rPr>
              <w:t xml:space="preserve"> فرماندهی کل انتظامی جمهوری اسلامی ایران</w:t>
            </w:r>
          </w:p>
        </w:tc>
        <w:tc>
          <w:tcPr>
            <w:tcW w:w="4253" w:type="dxa"/>
            <w:tcBorders>
              <w:top w:val="double" w:sz="4" w:space="0" w:color="auto"/>
              <w:left w:val="double" w:sz="4" w:space="0" w:color="auto"/>
              <w:bottom w:val="double" w:sz="4" w:space="0" w:color="auto"/>
              <w:right w:val="double" w:sz="4" w:space="0" w:color="auto"/>
            </w:tcBorders>
            <w:vAlign w:val="center"/>
          </w:tcPr>
          <w:p w14:paraId="21D41616" w14:textId="5767B7FA" w:rsidR="005F1E44" w:rsidRDefault="005F1E44" w:rsidP="005F1E44">
            <w:pPr>
              <w:spacing w:line="252" w:lineRule="auto"/>
              <w:jc w:val="center"/>
              <w:rPr>
                <w:rFonts w:cs="B Nazanin"/>
                <w:b/>
                <w:bCs/>
                <w:sz w:val="19"/>
                <w:szCs w:val="19"/>
                <w:rtl/>
              </w:rPr>
            </w:pPr>
            <w:r>
              <w:rPr>
                <w:rFonts w:cs="B Nazanin" w:hint="cs"/>
                <w:b/>
                <w:bCs/>
                <w:sz w:val="19"/>
                <w:szCs w:val="19"/>
                <w:rtl/>
              </w:rPr>
              <w:t>اصلاح ماده (6) آیین‌نامه اجرایی بند (پ) تبصره (13) ماده واحده قانون بودجه سال 1404 کل کشور موضوع تصویب‌نامه شماره 145587/ت63977</w:t>
            </w:r>
            <w:r w:rsidRPr="000842C4">
              <w:rPr>
                <w:rFonts w:cs="B Nazanin" w:hint="cs"/>
                <w:b/>
                <w:bCs/>
                <w:sz w:val="19"/>
                <w:szCs w:val="19"/>
                <w:rtl/>
              </w:rPr>
              <w:t>ه‍</w:t>
            </w:r>
            <w:r>
              <w:rPr>
                <w:rFonts w:cs="B Nazanin" w:hint="cs"/>
                <w:b/>
                <w:bCs/>
                <w:sz w:val="19"/>
                <w:szCs w:val="19"/>
                <w:rtl/>
              </w:rPr>
              <w:t xml:space="preserve"> مورخ 1/9/1404</w:t>
            </w:r>
          </w:p>
        </w:tc>
        <w:tc>
          <w:tcPr>
            <w:tcW w:w="2831" w:type="dxa"/>
            <w:tcBorders>
              <w:top w:val="double" w:sz="4" w:space="0" w:color="auto"/>
              <w:left w:val="double" w:sz="4" w:space="0" w:color="auto"/>
              <w:bottom w:val="double" w:sz="4" w:space="0" w:color="auto"/>
              <w:right w:val="thinThickSmallGap" w:sz="18" w:space="0" w:color="auto"/>
            </w:tcBorders>
            <w:vAlign w:val="center"/>
          </w:tcPr>
          <w:p w14:paraId="606011B2" w14:textId="77777777" w:rsidR="005F1E44" w:rsidRDefault="005F1E44" w:rsidP="005F1E44">
            <w:pPr>
              <w:ind w:left="26" w:firstLine="26"/>
              <w:jc w:val="center"/>
              <w:rPr>
                <w:rFonts w:cs="B Nazanin"/>
                <w:b/>
                <w:bCs/>
                <w:sz w:val="19"/>
                <w:szCs w:val="19"/>
                <w:rtl/>
              </w:rPr>
            </w:pPr>
          </w:p>
        </w:tc>
      </w:tr>
      <w:tr w:rsidR="005F1E44" w14:paraId="2C9717A7" w14:textId="77777777" w:rsidTr="005F1E44">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0E89E6E4" w14:textId="0200B2E7" w:rsidR="005F1E44" w:rsidRDefault="005F1E44" w:rsidP="005F1E44">
            <w:pPr>
              <w:jc w:val="center"/>
              <w:rPr>
                <w:rFonts w:cs="B Titr"/>
                <w:b/>
                <w:bCs/>
                <w:sz w:val="19"/>
                <w:szCs w:val="19"/>
                <w:rtl/>
              </w:rPr>
            </w:pPr>
            <w:r>
              <w:rPr>
                <w:rFonts w:cs="B Titr" w:hint="cs"/>
                <w:b/>
                <w:bCs/>
                <w:sz w:val="19"/>
                <w:szCs w:val="19"/>
                <w:rtl/>
              </w:rPr>
              <w:t>41</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4109CB23" w14:textId="77777777" w:rsidR="005F1E44" w:rsidRDefault="005F1E44" w:rsidP="005F1E44">
            <w:pPr>
              <w:spacing w:line="252" w:lineRule="auto"/>
              <w:jc w:val="center"/>
              <w:rPr>
                <w:rFonts w:cs="B Nazanin"/>
                <w:b/>
                <w:bCs/>
                <w:sz w:val="19"/>
                <w:szCs w:val="19"/>
                <w:rtl/>
              </w:rPr>
            </w:pPr>
            <w:r>
              <w:rPr>
                <w:rFonts w:cs="B Nazanin" w:hint="cs"/>
                <w:b/>
                <w:bCs/>
                <w:sz w:val="19"/>
                <w:szCs w:val="19"/>
                <w:rtl/>
              </w:rPr>
              <w:t>15184/ت65603</w:t>
            </w:r>
            <w:r w:rsidRPr="000842C4">
              <w:rPr>
                <w:rFonts w:cs="B Nazanin" w:hint="cs"/>
                <w:b/>
                <w:bCs/>
                <w:sz w:val="19"/>
                <w:szCs w:val="19"/>
                <w:rtl/>
              </w:rPr>
              <w:t>ه‍</w:t>
            </w:r>
          </w:p>
          <w:p w14:paraId="5B6B83FB" w14:textId="2FC2C4F9" w:rsidR="005F1E44" w:rsidRDefault="005F1E44" w:rsidP="005F1E44">
            <w:pPr>
              <w:spacing w:line="252" w:lineRule="auto"/>
              <w:jc w:val="center"/>
              <w:rPr>
                <w:rFonts w:cs="B Nazanin"/>
                <w:b/>
                <w:bCs/>
                <w:sz w:val="19"/>
                <w:szCs w:val="19"/>
                <w:rtl/>
              </w:rPr>
            </w:pPr>
            <w:r>
              <w:rPr>
                <w:rFonts w:cs="B Nazanin" w:hint="cs"/>
                <w:b/>
                <w:bCs/>
                <w:sz w:val="19"/>
                <w:szCs w:val="19"/>
                <w:rtl/>
              </w:rPr>
              <w:t>29/2/1405</w:t>
            </w:r>
          </w:p>
        </w:tc>
        <w:tc>
          <w:tcPr>
            <w:tcW w:w="1703" w:type="dxa"/>
            <w:tcBorders>
              <w:top w:val="double" w:sz="4" w:space="0" w:color="auto"/>
              <w:left w:val="double" w:sz="4" w:space="0" w:color="auto"/>
              <w:bottom w:val="double" w:sz="4" w:space="0" w:color="auto"/>
              <w:right w:val="double" w:sz="4" w:space="0" w:color="auto"/>
            </w:tcBorders>
            <w:vAlign w:val="center"/>
          </w:tcPr>
          <w:p w14:paraId="5E0B5454" w14:textId="77777777" w:rsidR="005F1E44" w:rsidRPr="000842C4" w:rsidRDefault="005F1E44" w:rsidP="005F1E44">
            <w:pPr>
              <w:jc w:val="center"/>
              <w:rPr>
                <w:rFonts w:cs="B Nazanin"/>
                <w:b/>
                <w:bCs/>
                <w:sz w:val="19"/>
                <w:szCs w:val="19"/>
                <w:rtl/>
              </w:rPr>
            </w:pPr>
            <w:r w:rsidRPr="000842C4">
              <w:rPr>
                <w:rFonts w:cs="B Nazanin" w:hint="cs"/>
                <w:b/>
                <w:bCs/>
                <w:sz w:val="19"/>
                <w:szCs w:val="19"/>
                <w:rtl/>
              </w:rPr>
              <w:t>تصویب‌نامه</w:t>
            </w:r>
          </w:p>
          <w:p w14:paraId="46B31524" w14:textId="73AF0C7B" w:rsidR="005F1E44" w:rsidRDefault="005F1E44" w:rsidP="005F1E44">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117" w:type="dxa"/>
            <w:tcBorders>
              <w:top w:val="double" w:sz="4" w:space="0" w:color="auto"/>
              <w:left w:val="double" w:sz="4" w:space="0" w:color="auto"/>
              <w:bottom w:val="double" w:sz="4" w:space="0" w:color="auto"/>
              <w:right w:val="double" w:sz="4" w:space="0" w:color="auto"/>
            </w:tcBorders>
            <w:vAlign w:val="center"/>
          </w:tcPr>
          <w:p w14:paraId="5F3EE190" w14:textId="1D7EAF17" w:rsidR="005F1E44" w:rsidRDefault="005F1E44" w:rsidP="005F1E44">
            <w:pPr>
              <w:spacing w:line="252" w:lineRule="auto"/>
              <w:jc w:val="center"/>
              <w:rPr>
                <w:rFonts w:cs="B Nazanin"/>
                <w:b/>
                <w:bCs/>
                <w:sz w:val="19"/>
                <w:szCs w:val="19"/>
                <w:rtl/>
              </w:rPr>
            </w:pPr>
            <w:r>
              <w:rPr>
                <w:rFonts w:cs="B Nazanin" w:hint="cs"/>
                <w:b/>
                <w:bCs/>
                <w:sz w:val="19"/>
                <w:szCs w:val="19"/>
                <w:rtl/>
              </w:rPr>
              <w:t xml:space="preserve">وزارت بهداشت، درمان و آموزش پزشکی </w:t>
            </w:r>
            <w:r>
              <w:rPr>
                <w:rFonts w:hint="cs"/>
                <w:b/>
                <w:bCs/>
                <w:sz w:val="19"/>
                <w:szCs w:val="19"/>
                <w:rtl/>
              </w:rPr>
              <w:t>–</w:t>
            </w:r>
            <w:r>
              <w:rPr>
                <w:rFonts w:cs="B Nazanin" w:hint="cs"/>
                <w:b/>
                <w:bCs/>
                <w:sz w:val="19"/>
                <w:szCs w:val="19"/>
                <w:rtl/>
              </w:rPr>
              <w:t xml:space="preserve"> وزارت تعاون، کار و رفاه اجتماعی </w:t>
            </w:r>
            <w:r>
              <w:rPr>
                <w:rFonts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C757C3">
              <w:rPr>
                <w:rFonts w:hint="cs"/>
                <w:b/>
                <w:bCs/>
                <w:sz w:val="19"/>
                <w:szCs w:val="19"/>
                <w:rtl/>
              </w:rPr>
              <w:t>–</w:t>
            </w:r>
            <w:r w:rsidRPr="00C757C3">
              <w:rPr>
                <w:rFonts w:cs="B Nazanin" w:hint="cs"/>
                <w:b/>
                <w:bCs/>
                <w:sz w:val="19"/>
                <w:szCs w:val="19"/>
                <w:rtl/>
              </w:rPr>
              <w:t xml:space="preserve"> </w:t>
            </w:r>
            <w:r>
              <w:rPr>
                <w:rFonts w:cs="B Nazanin" w:hint="cs"/>
                <w:b/>
                <w:bCs/>
                <w:sz w:val="19"/>
                <w:szCs w:val="19"/>
                <w:rtl/>
              </w:rPr>
              <w:t xml:space="preserve">وزارت دفاع و پشتیبانی نیروهای مسلح </w:t>
            </w:r>
            <w:r w:rsidRPr="00C757C3">
              <w:rPr>
                <w:rFonts w:hint="cs"/>
                <w:b/>
                <w:bCs/>
                <w:sz w:val="19"/>
                <w:szCs w:val="19"/>
                <w:rtl/>
              </w:rPr>
              <w:t>–</w:t>
            </w:r>
            <w:r>
              <w:rPr>
                <w:rFonts w:cs="B Nazanin" w:hint="cs"/>
                <w:b/>
                <w:bCs/>
                <w:sz w:val="19"/>
                <w:szCs w:val="19"/>
                <w:rtl/>
              </w:rPr>
              <w:t xml:space="preserve"> سازمان برنامه و بودجه کشور</w:t>
            </w:r>
          </w:p>
        </w:tc>
        <w:tc>
          <w:tcPr>
            <w:tcW w:w="4253" w:type="dxa"/>
            <w:tcBorders>
              <w:top w:val="double" w:sz="4" w:space="0" w:color="auto"/>
              <w:left w:val="double" w:sz="4" w:space="0" w:color="auto"/>
              <w:bottom w:val="double" w:sz="4" w:space="0" w:color="auto"/>
              <w:right w:val="double" w:sz="4" w:space="0" w:color="auto"/>
            </w:tcBorders>
            <w:vAlign w:val="center"/>
          </w:tcPr>
          <w:p w14:paraId="0A604934" w14:textId="200FC81E" w:rsidR="005F1E44" w:rsidRDefault="005F1E44" w:rsidP="005F1E44">
            <w:pPr>
              <w:spacing w:line="252" w:lineRule="auto"/>
              <w:jc w:val="center"/>
              <w:rPr>
                <w:rFonts w:cs="B Nazanin"/>
                <w:b/>
                <w:bCs/>
                <w:sz w:val="19"/>
                <w:szCs w:val="19"/>
                <w:rtl/>
              </w:rPr>
            </w:pPr>
            <w:r>
              <w:rPr>
                <w:rFonts w:cs="B Nazanin" w:hint="cs"/>
                <w:b/>
                <w:bCs/>
                <w:sz w:val="19"/>
                <w:szCs w:val="19"/>
                <w:rtl/>
              </w:rPr>
              <w:t>حذف عبارت «به عنوان مابه‌التفاوت آزادسازی ارز نهاده‌های دامی و کشاورزی» در تبصره (2) جزء (پ) بند (1) تصویب‌نامه شماره 203395/ت65484</w:t>
            </w:r>
            <w:r w:rsidRPr="000842C4">
              <w:rPr>
                <w:rFonts w:cs="B Nazanin" w:hint="cs"/>
                <w:b/>
                <w:bCs/>
                <w:sz w:val="19"/>
                <w:szCs w:val="19"/>
                <w:rtl/>
              </w:rPr>
              <w:t>ه‍</w:t>
            </w:r>
            <w:r>
              <w:rPr>
                <w:rFonts w:cs="B Nazanin" w:hint="cs"/>
                <w:b/>
                <w:bCs/>
                <w:sz w:val="19"/>
                <w:szCs w:val="19"/>
                <w:rtl/>
              </w:rPr>
              <w:t xml:space="preserve"> مورخ 27/12/1404 و تبصره (3) جزء (پ) بند (1) تصویب‌نامه‌های شماره 203392/ت65484</w:t>
            </w:r>
            <w:r w:rsidRPr="000842C4">
              <w:rPr>
                <w:rFonts w:cs="B Nazanin" w:hint="cs"/>
                <w:b/>
                <w:bCs/>
                <w:sz w:val="19"/>
                <w:szCs w:val="19"/>
                <w:rtl/>
              </w:rPr>
              <w:t>ه‍</w:t>
            </w:r>
            <w:r>
              <w:rPr>
                <w:rFonts w:cs="B Nazanin" w:hint="cs"/>
                <w:b/>
                <w:bCs/>
                <w:sz w:val="19"/>
                <w:szCs w:val="19"/>
                <w:rtl/>
              </w:rPr>
              <w:t xml:space="preserve"> مورخ 27/12/1404، شماره 203394/ت65488</w:t>
            </w:r>
            <w:r w:rsidRPr="000842C4">
              <w:rPr>
                <w:rFonts w:cs="B Nazanin" w:hint="cs"/>
                <w:b/>
                <w:bCs/>
                <w:sz w:val="19"/>
                <w:szCs w:val="19"/>
                <w:rtl/>
              </w:rPr>
              <w:t>ه‍</w:t>
            </w:r>
            <w:r>
              <w:rPr>
                <w:rFonts w:cs="B Nazanin" w:hint="cs"/>
                <w:b/>
                <w:bCs/>
                <w:sz w:val="19"/>
                <w:szCs w:val="19"/>
                <w:rtl/>
              </w:rPr>
              <w:t xml:space="preserve"> مورخ 27/12/1404 و شماره 203396/ت65484</w:t>
            </w:r>
            <w:r w:rsidRPr="000842C4">
              <w:rPr>
                <w:rFonts w:cs="B Nazanin" w:hint="cs"/>
                <w:b/>
                <w:bCs/>
                <w:sz w:val="19"/>
                <w:szCs w:val="19"/>
                <w:rtl/>
              </w:rPr>
              <w:t>ه‍</w:t>
            </w:r>
            <w:r>
              <w:rPr>
                <w:rFonts w:cs="B Nazanin" w:hint="cs"/>
                <w:b/>
                <w:bCs/>
                <w:sz w:val="19"/>
                <w:szCs w:val="19"/>
                <w:rtl/>
              </w:rPr>
              <w:t xml:space="preserve"> مورخ 27/12/1404</w:t>
            </w:r>
          </w:p>
        </w:tc>
        <w:tc>
          <w:tcPr>
            <w:tcW w:w="2831" w:type="dxa"/>
            <w:tcBorders>
              <w:top w:val="double" w:sz="4" w:space="0" w:color="auto"/>
              <w:left w:val="double" w:sz="4" w:space="0" w:color="auto"/>
              <w:bottom w:val="double" w:sz="4" w:space="0" w:color="auto"/>
              <w:right w:val="thinThickSmallGap" w:sz="18" w:space="0" w:color="auto"/>
            </w:tcBorders>
            <w:vAlign w:val="center"/>
          </w:tcPr>
          <w:p w14:paraId="2AE4F4FB" w14:textId="77777777" w:rsidR="005F1E44" w:rsidRDefault="005F1E44" w:rsidP="005F1E44">
            <w:pPr>
              <w:ind w:left="26" w:firstLine="26"/>
              <w:jc w:val="center"/>
              <w:rPr>
                <w:rFonts w:cs="B Nazanin"/>
                <w:b/>
                <w:bCs/>
                <w:sz w:val="19"/>
                <w:szCs w:val="19"/>
                <w:rtl/>
              </w:rPr>
            </w:pPr>
          </w:p>
        </w:tc>
      </w:tr>
      <w:tr w:rsidR="005F1E44" w14:paraId="1A50E043" w14:textId="77777777" w:rsidTr="005F1E44">
        <w:trPr>
          <w:trHeight w:val="130"/>
          <w:jc w:val="center"/>
        </w:trPr>
        <w:tc>
          <w:tcPr>
            <w:tcW w:w="603" w:type="dxa"/>
            <w:tcBorders>
              <w:top w:val="double" w:sz="4" w:space="0" w:color="auto"/>
              <w:left w:val="thickThinSmallGap" w:sz="18" w:space="0" w:color="auto"/>
              <w:bottom w:val="double" w:sz="4" w:space="0" w:color="auto"/>
              <w:right w:val="double" w:sz="4" w:space="0" w:color="auto"/>
            </w:tcBorders>
            <w:vAlign w:val="center"/>
          </w:tcPr>
          <w:p w14:paraId="08FB7501" w14:textId="447E181B" w:rsidR="005F1E44" w:rsidRDefault="005F1E44" w:rsidP="005F1E44">
            <w:pPr>
              <w:jc w:val="center"/>
              <w:rPr>
                <w:rFonts w:cs="B Titr"/>
                <w:b/>
                <w:bCs/>
                <w:sz w:val="19"/>
                <w:szCs w:val="19"/>
                <w:rtl/>
              </w:rPr>
            </w:pPr>
            <w:r>
              <w:rPr>
                <w:rFonts w:cs="B Titr" w:hint="cs"/>
                <w:b/>
                <w:bCs/>
                <w:sz w:val="19"/>
                <w:szCs w:val="19"/>
                <w:rtl/>
              </w:rPr>
              <w:t>42</w:t>
            </w:r>
          </w:p>
        </w:tc>
        <w:tc>
          <w:tcPr>
            <w:tcW w:w="1665" w:type="dxa"/>
            <w:gridSpan w:val="2"/>
            <w:tcBorders>
              <w:top w:val="double" w:sz="4" w:space="0" w:color="auto"/>
              <w:left w:val="double" w:sz="4" w:space="0" w:color="auto"/>
              <w:bottom w:val="double" w:sz="4" w:space="0" w:color="auto"/>
              <w:right w:val="double" w:sz="4" w:space="0" w:color="auto"/>
            </w:tcBorders>
            <w:vAlign w:val="center"/>
          </w:tcPr>
          <w:p w14:paraId="187CFAAC" w14:textId="77777777" w:rsidR="005F1E44" w:rsidRDefault="005F1E44" w:rsidP="005F1E44">
            <w:pPr>
              <w:spacing w:line="252" w:lineRule="auto"/>
              <w:jc w:val="center"/>
              <w:rPr>
                <w:rFonts w:cs="B Nazanin"/>
                <w:b/>
                <w:bCs/>
                <w:sz w:val="19"/>
                <w:szCs w:val="19"/>
                <w:rtl/>
              </w:rPr>
            </w:pPr>
            <w:r>
              <w:rPr>
                <w:rFonts w:cs="B Nazanin" w:hint="cs"/>
                <w:b/>
                <w:bCs/>
                <w:sz w:val="19"/>
                <w:szCs w:val="19"/>
                <w:rtl/>
              </w:rPr>
              <w:t>15208/ت65600</w:t>
            </w:r>
            <w:r w:rsidRPr="000842C4">
              <w:rPr>
                <w:rFonts w:cs="B Nazanin" w:hint="cs"/>
                <w:b/>
                <w:bCs/>
                <w:sz w:val="19"/>
                <w:szCs w:val="19"/>
                <w:rtl/>
              </w:rPr>
              <w:t>ه‍</w:t>
            </w:r>
          </w:p>
          <w:p w14:paraId="31C46448" w14:textId="0DA94ED0" w:rsidR="005F1E44" w:rsidRDefault="005F1E44" w:rsidP="005F1E44">
            <w:pPr>
              <w:spacing w:line="252" w:lineRule="auto"/>
              <w:jc w:val="center"/>
              <w:rPr>
                <w:rFonts w:cs="B Nazanin"/>
                <w:b/>
                <w:bCs/>
                <w:sz w:val="19"/>
                <w:szCs w:val="19"/>
                <w:rtl/>
              </w:rPr>
            </w:pPr>
            <w:r>
              <w:rPr>
                <w:rFonts w:cs="B Nazanin" w:hint="cs"/>
                <w:b/>
                <w:bCs/>
                <w:sz w:val="19"/>
                <w:szCs w:val="19"/>
                <w:rtl/>
              </w:rPr>
              <w:t>29/2/1405</w:t>
            </w:r>
          </w:p>
        </w:tc>
        <w:tc>
          <w:tcPr>
            <w:tcW w:w="1703" w:type="dxa"/>
            <w:tcBorders>
              <w:top w:val="double" w:sz="4" w:space="0" w:color="auto"/>
              <w:left w:val="double" w:sz="4" w:space="0" w:color="auto"/>
              <w:bottom w:val="double" w:sz="4" w:space="0" w:color="auto"/>
              <w:right w:val="double" w:sz="4" w:space="0" w:color="auto"/>
            </w:tcBorders>
            <w:vAlign w:val="center"/>
          </w:tcPr>
          <w:p w14:paraId="33412920" w14:textId="77777777" w:rsidR="005F1E44" w:rsidRPr="000842C4" w:rsidRDefault="005F1E44" w:rsidP="005F1E44">
            <w:pPr>
              <w:jc w:val="center"/>
              <w:rPr>
                <w:rFonts w:cs="B Nazanin"/>
                <w:b/>
                <w:bCs/>
                <w:sz w:val="19"/>
                <w:szCs w:val="19"/>
                <w:rtl/>
              </w:rPr>
            </w:pPr>
            <w:r w:rsidRPr="000842C4">
              <w:rPr>
                <w:rFonts w:cs="B Nazanin" w:hint="cs"/>
                <w:b/>
                <w:bCs/>
                <w:sz w:val="19"/>
                <w:szCs w:val="19"/>
                <w:rtl/>
              </w:rPr>
              <w:t>تصویب‌نامه</w:t>
            </w:r>
          </w:p>
          <w:p w14:paraId="5647EB7B" w14:textId="65D386DE" w:rsidR="005F1E44" w:rsidRDefault="005F1E44" w:rsidP="005F1E44">
            <w:pPr>
              <w:jc w:val="center"/>
              <w:rPr>
                <w:rFonts w:cs="B Nazanin"/>
                <w:b/>
                <w:bCs/>
                <w:sz w:val="19"/>
                <w:szCs w:val="19"/>
                <w:rtl/>
              </w:rPr>
            </w:pPr>
            <w:r>
              <w:rPr>
                <w:rFonts w:cs="B Nazanin" w:hint="cs"/>
                <w:b/>
                <w:bCs/>
                <w:sz w:val="19"/>
                <w:szCs w:val="19"/>
                <w:rtl/>
              </w:rPr>
              <w:t>هیئت</w:t>
            </w:r>
            <w:r w:rsidRPr="000842C4">
              <w:rPr>
                <w:rFonts w:cs="B Nazanin" w:hint="cs"/>
                <w:b/>
                <w:bCs/>
                <w:sz w:val="19"/>
                <w:szCs w:val="19"/>
                <w:rtl/>
              </w:rPr>
              <w:t xml:space="preserve"> وزیران</w:t>
            </w:r>
          </w:p>
        </w:tc>
        <w:tc>
          <w:tcPr>
            <w:tcW w:w="4117" w:type="dxa"/>
            <w:tcBorders>
              <w:top w:val="double" w:sz="4" w:space="0" w:color="auto"/>
              <w:left w:val="double" w:sz="4" w:space="0" w:color="auto"/>
              <w:bottom w:val="double" w:sz="4" w:space="0" w:color="auto"/>
              <w:right w:val="double" w:sz="4" w:space="0" w:color="auto"/>
            </w:tcBorders>
            <w:vAlign w:val="center"/>
          </w:tcPr>
          <w:p w14:paraId="2021B8E9" w14:textId="545D919D" w:rsidR="005F1E44" w:rsidRDefault="005F1E44" w:rsidP="005F1E44">
            <w:pPr>
              <w:spacing w:line="252" w:lineRule="auto"/>
              <w:jc w:val="center"/>
              <w:rPr>
                <w:rFonts w:cs="B Nazanin"/>
                <w:b/>
                <w:bCs/>
                <w:sz w:val="19"/>
                <w:szCs w:val="19"/>
                <w:rtl/>
              </w:rPr>
            </w:pPr>
            <w:r>
              <w:rPr>
                <w:rFonts w:cs="B Nazanin" w:hint="cs"/>
                <w:b/>
                <w:bCs/>
                <w:sz w:val="19"/>
                <w:szCs w:val="19"/>
                <w:rtl/>
              </w:rPr>
              <w:t xml:space="preserve">قوه قضائیه </w:t>
            </w:r>
            <w:r>
              <w:rPr>
                <w:rFonts w:hint="cs"/>
                <w:b/>
                <w:bCs/>
                <w:sz w:val="19"/>
                <w:szCs w:val="19"/>
                <w:rtl/>
              </w:rPr>
              <w:t>–</w:t>
            </w:r>
            <w:r>
              <w:rPr>
                <w:rFonts w:cs="B Nazanin" w:hint="cs"/>
                <w:b/>
                <w:bCs/>
                <w:sz w:val="19"/>
                <w:szCs w:val="19"/>
                <w:rtl/>
              </w:rPr>
              <w:t xml:space="preserve"> وزارت جهاد کشاورزی - وزارت صنعت، معدن و تجارت </w:t>
            </w:r>
            <w:r>
              <w:rPr>
                <w:rFonts w:hint="cs"/>
                <w:b/>
                <w:bCs/>
                <w:sz w:val="19"/>
                <w:szCs w:val="19"/>
                <w:rtl/>
              </w:rPr>
              <w:t>–</w:t>
            </w:r>
            <w:r>
              <w:rPr>
                <w:rFonts w:cs="B Nazanin" w:hint="cs"/>
                <w:b/>
                <w:bCs/>
                <w:sz w:val="19"/>
                <w:szCs w:val="19"/>
                <w:rtl/>
              </w:rPr>
              <w:t xml:space="preserve"> وزارت تعاون، کار و رفاه اجتماعی </w:t>
            </w:r>
            <w:r>
              <w:rPr>
                <w:rFonts w:hint="cs"/>
                <w:b/>
                <w:bCs/>
                <w:sz w:val="19"/>
                <w:szCs w:val="19"/>
                <w:rtl/>
              </w:rPr>
              <w:t>–</w:t>
            </w:r>
            <w:r>
              <w:rPr>
                <w:rFonts w:cs="B Nazanin" w:hint="cs"/>
                <w:b/>
                <w:bCs/>
                <w:sz w:val="19"/>
                <w:szCs w:val="19"/>
                <w:rtl/>
              </w:rPr>
              <w:t xml:space="preserve"> وزارت نفت </w:t>
            </w:r>
            <w:r>
              <w:rPr>
                <w:rFonts w:hint="cs"/>
                <w:b/>
                <w:bCs/>
                <w:sz w:val="19"/>
                <w:szCs w:val="19"/>
                <w:rtl/>
              </w:rPr>
              <w:t>–</w:t>
            </w:r>
            <w:r>
              <w:rPr>
                <w:rFonts w:cs="B Nazanin" w:hint="cs"/>
                <w:b/>
                <w:bCs/>
                <w:sz w:val="19"/>
                <w:szCs w:val="19"/>
                <w:rtl/>
              </w:rPr>
              <w:t xml:space="preserve"> وزارت کشور </w:t>
            </w:r>
            <w:r>
              <w:rPr>
                <w:rFonts w:hint="cs"/>
                <w:b/>
                <w:bCs/>
                <w:sz w:val="19"/>
                <w:szCs w:val="19"/>
                <w:rtl/>
              </w:rPr>
              <w:t>–</w:t>
            </w:r>
            <w:r>
              <w:rPr>
                <w:rFonts w:cs="B Nazanin" w:hint="cs"/>
                <w:b/>
                <w:bCs/>
                <w:sz w:val="19"/>
                <w:szCs w:val="19"/>
                <w:rtl/>
              </w:rPr>
              <w:t xml:space="preserve"> وزارت راه و شهرسازی </w:t>
            </w:r>
            <w:r>
              <w:rPr>
                <w:rFonts w:hint="cs"/>
                <w:b/>
                <w:bCs/>
                <w:sz w:val="19"/>
                <w:szCs w:val="19"/>
                <w:rtl/>
              </w:rPr>
              <w:t>–</w:t>
            </w:r>
            <w:r>
              <w:rPr>
                <w:rFonts w:cs="B Nazanin" w:hint="cs"/>
                <w:b/>
                <w:bCs/>
                <w:sz w:val="19"/>
                <w:szCs w:val="19"/>
                <w:rtl/>
              </w:rPr>
              <w:t xml:space="preserve"> وزارت اطلاعات </w:t>
            </w:r>
            <w:r w:rsidRPr="00C757C3">
              <w:rPr>
                <w:rFonts w:hint="cs"/>
                <w:b/>
                <w:bCs/>
                <w:sz w:val="19"/>
                <w:szCs w:val="19"/>
                <w:rtl/>
              </w:rPr>
              <w:t>–</w:t>
            </w:r>
            <w:r>
              <w:rPr>
                <w:rFonts w:cs="B Nazanin" w:hint="cs"/>
                <w:b/>
                <w:bCs/>
                <w:sz w:val="19"/>
                <w:szCs w:val="19"/>
                <w:rtl/>
              </w:rPr>
              <w:t xml:space="preserve"> </w:t>
            </w:r>
            <w:r w:rsidRPr="00F4229B">
              <w:rPr>
                <w:rFonts w:cs="B Nazanin" w:hint="cs"/>
                <w:b/>
                <w:bCs/>
                <w:sz w:val="19"/>
                <w:szCs w:val="19"/>
                <w:rtl/>
              </w:rPr>
              <w:t>وزارت امور اقتصادی و دارایی</w:t>
            </w:r>
            <w:r>
              <w:rPr>
                <w:rFonts w:cs="B Nazanin" w:hint="cs"/>
                <w:b/>
                <w:bCs/>
                <w:sz w:val="19"/>
                <w:szCs w:val="19"/>
                <w:rtl/>
              </w:rPr>
              <w:t xml:space="preserve"> </w:t>
            </w:r>
            <w:r w:rsidRPr="00C757C3">
              <w:rPr>
                <w:rFonts w:hint="cs"/>
                <w:b/>
                <w:bCs/>
                <w:sz w:val="19"/>
                <w:szCs w:val="19"/>
                <w:rtl/>
              </w:rPr>
              <w:t>–</w:t>
            </w:r>
            <w:r w:rsidRPr="00C757C3">
              <w:rPr>
                <w:rFonts w:cs="B Nazanin" w:hint="cs"/>
                <w:b/>
                <w:bCs/>
                <w:sz w:val="19"/>
                <w:szCs w:val="19"/>
                <w:rtl/>
              </w:rPr>
              <w:t xml:space="preserve"> </w:t>
            </w:r>
            <w:r>
              <w:rPr>
                <w:rFonts w:cs="B Nazanin" w:hint="cs"/>
                <w:b/>
                <w:bCs/>
                <w:sz w:val="19"/>
                <w:szCs w:val="19"/>
                <w:rtl/>
              </w:rPr>
              <w:t xml:space="preserve">وزارت دادگستری </w:t>
            </w:r>
            <w:r w:rsidRPr="00C757C3">
              <w:rPr>
                <w:rFonts w:hint="cs"/>
                <w:b/>
                <w:bCs/>
                <w:sz w:val="19"/>
                <w:szCs w:val="19"/>
                <w:rtl/>
              </w:rPr>
              <w:t>–</w:t>
            </w:r>
            <w:r>
              <w:rPr>
                <w:rFonts w:cs="B Nazanin" w:hint="cs"/>
                <w:b/>
                <w:bCs/>
                <w:sz w:val="19"/>
                <w:szCs w:val="19"/>
                <w:rtl/>
              </w:rPr>
              <w:t xml:space="preserve"> سازمان برنامه و بودجه کشور </w:t>
            </w:r>
            <w:r>
              <w:rPr>
                <w:rFonts w:hint="cs"/>
                <w:b/>
                <w:bCs/>
                <w:sz w:val="19"/>
                <w:szCs w:val="19"/>
                <w:rtl/>
              </w:rPr>
              <w:t>–</w:t>
            </w:r>
            <w:r>
              <w:rPr>
                <w:rFonts w:cs="B Nazanin" w:hint="cs"/>
                <w:b/>
                <w:bCs/>
                <w:sz w:val="19"/>
                <w:szCs w:val="19"/>
                <w:rtl/>
              </w:rPr>
              <w:t xml:space="preserve"> بانک مرکزی جمهوری اسلامی ایران </w:t>
            </w:r>
            <w:r>
              <w:rPr>
                <w:rFonts w:hint="cs"/>
                <w:b/>
                <w:bCs/>
                <w:sz w:val="19"/>
                <w:szCs w:val="19"/>
                <w:rtl/>
              </w:rPr>
              <w:t>–</w:t>
            </w:r>
            <w:r>
              <w:rPr>
                <w:rFonts w:cs="B Nazanin" w:hint="cs"/>
                <w:b/>
                <w:bCs/>
                <w:sz w:val="19"/>
                <w:szCs w:val="19"/>
                <w:rtl/>
              </w:rPr>
              <w:t xml:space="preserve"> شورای اطلاع‌رسانی دولت </w:t>
            </w:r>
            <w:r>
              <w:rPr>
                <w:rFonts w:hint="cs"/>
                <w:b/>
                <w:bCs/>
                <w:sz w:val="19"/>
                <w:szCs w:val="19"/>
                <w:rtl/>
              </w:rPr>
              <w:t>–</w:t>
            </w:r>
            <w:r w:rsidR="0024595F">
              <w:rPr>
                <w:rFonts w:cs="B Nazanin" w:hint="cs"/>
                <w:b/>
                <w:bCs/>
                <w:sz w:val="19"/>
                <w:szCs w:val="19"/>
                <w:rtl/>
              </w:rPr>
              <w:t xml:space="preserve"> سخنگو</w:t>
            </w:r>
            <w:bookmarkStart w:id="0" w:name="_GoBack"/>
            <w:bookmarkEnd w:id="0"/>
            <w:r>
              <w:rPr>
                <w:rFonts w:cs="B Nazanin" w:hint="cs"/>
                <w:b/>
                <w:bCs/>
                <w:sz w:val="19"/>
                <w:szCs w:val="19"/>
                <w:rtl/>
              </w:rPr>
              <w:t xml:space="preserve">ی دولت </w:t>
            </w:r>
            <w:r>
              <w:rPr>
                <w:rFonts w:hint="cs"/>
                <w:b/>
                <w:bCs/>
                <w:sz w:val="19"/>
                <w:szCs w:val="19"/>
                <w:rtl/>
              </w:rPr>
              <w:t>–</w:t>
            </w:r>
            <w:r>
              <w:rPr>
                <w:rFonts w:cs="B Nazanin" w:hint="cs"/>
                <w:b/>
                <w:bCs/>
                <w:sz w:val="19"/>
                <w:szCs w:val="19"/>
                <w:rtl/>
              </w:rPr>
              <w:t xml:space="preserve"> سازمان صدا و سیمای جمهوری اسلامی ایران </w:t>
            </w:r>
            <w:r>
              <w:rPr>
                <w:rFonts w:hint="cs"/>
                <w:b/>
                <w:bCs/>
                <w:sz w:val="19"/>
                <w:szCs w:val="19"/>
                <w:rtl/>
              </w:rPr>
              <w:t>–</w:t>
            </w:r>
            <w:r>
              <w:rPr>
                <w:rFonts w:cs="B Nazanin" w:hint="cs"/>
                <w:b/>
                <w:bCs/>
                <w:sz w:val="19"/>
                <w:szCs w:val="19"/>
                <w:rtl/>
              </w:rPr>
              <w:t xml:space="preserve"> گمرک جمهوری اسلامی ایران</w:t>
            </w:r>
          </w:p>
        </w:tc>
        <w:tc>
          <w:tcPr>
            <w:tcW w:w="4253" w:type="dxa"/>
            <w:tcBorders>
              <w:top w:val="double" w:sz="4" w:space="0" w:color="auto"/>
              <w:left w:val="double" w:sz="4" w:space="0" w:color="auto"/>
              <w:bottom w:val="double" w:sz="4" w:space="0" w:color="auto"/>
              <w:right w:val="double" w:sz="4" w:space="0" w:color="auto"/>
            </w:tcBorders>
            <w:vAlign w:val="center"/>
          </w:tcPr>
          <w:p w14:paraId="48BF7359" w14:textId="6ABB448E" w:rsidR="005F1E44" w:rsidRDefault="005F1E44" w:rsidP="005F1E44">
            <w:pPr>
              <w:spacing w:line="252" w:lineRule="auto"/>
              <w:jc w:val="center"/>
              <w:rPr>
                <w:rFonts w:cs="B Nazanin"/>
                <w:b/>
                <w:bCs/>
                <w:sz w:val="19"/>
                <w:szCs w:val="19"/>
                <w:rtl/>
              </w:rPr>
            </w:pPr>
            <w:r>
              <w:rPr>
                <w:rFonts w:cs="B Nazanin" w:hint="cs"/>
                <w:b/>
                <w:bCs/>
                <w:sz w:val="19"/>
                <w:szCs w:val="19"/>
                <w:rtl/>
              </w:rPr>
              <w:t>اضافه کردن عبارت «با رعایت ماده (191) قانون مالیات‌های مستقیم مصوب 1366 با اصلاحات و الحاقات بعدی» قبل از عبارت «جرایم قابل بخشش مالیاتی»  در بند (2) تصویب‌نامه شماره 198365/ت65279</w:t>
            </w:r>
            <w:r w:rsidRPr="000842C4">
              <w:rPr>
                <w:rFonts w:cs="B Nazanin" w:hint="cs"/>
                <w:b/>
                <w:bCs/>
                <w:sz w:val="19"/>
                <w:szCs w:val="19"/>
                <w:rtl/>
              </w:rPr>
              <w:t>ه‍</w:t>
            </w:r>
            <w:r>
              <w:rPr>
                <w:rFonts w:cs="B Nazanin" w:hint="cs"/>
                <w:b/>
                <w:bCs/>
                <w:sz w:val="19"/>
                <w:szCs w:val="19"/>
                <w:rtl/>
              </w:rPr>
              <w:t xml:space="preserve"> مورخ 2/12/1404</w:t>
            </w:r>
          </w:p>
        </w:tc>
        <w:tc>
          <w:tcPr>
            <w:tcW w:w="2831" w:type="dxa"/>
            <w:tcBorders>
              <w:top w:val="double" w:sz="4" w:space="0" w:color="auto"/>
              <w:left w:val="double" w:sz="4" w:space="0" w:color="auto"/>
              <w:bottom w:val="double" w:sz="4" w:space="0" w:color="auto"/>
              <w:right w:val="thinThickSmallGap" w:sz="18" w:space="0" w:color="auto"/>
            </w:tcBorders>
            <w:vAlign w:val="center"/>
          </w:tcPr>
          <w:p w14:paraId="73B8F9B7" w14:textId="77777777" w:rsidR="005F1E44" w:rsidRDefault="005F1E44" w:rsidP="005F1E44">
            <w:pPr>
              <w:ind w:left="26" w:firstLine="26"/>
              <w:jc w:val="center"/>
              <w:rPr>
                <w:rFonts w:cs="B Nazanin"/>
                <w:b/>
                <w:bCs/>
                <w:sz w:val="19"/>
                <w:szCs w:val="19"/>
                <w:rtl/>
              </w:rPr>
            </w:pPr>
          </w:p>
        </w:tc>
      </w:tr>
      <w:tr w:rsidR="005F1E44" w14:paraId="7080AA94" w14:textId="77777777" w:rsidTr="005F1E44">
        <w:trPr>
          <w:trHeight w:val="130"/>
          <w:jc w:val="center"/>
        </w:trPr>
        <w:tc>
          <w:tcPr>
            <w:tcW w:w="603" w:type="dxa"/>
            <w:tcBorders>
              <w:top w:val="double" w:sz="4" w:space="0" w:color="auto"/>
              <w:left w:val="thickThinSmallGap" w:sz="18" w:space="0" w:color="auto"/>
              <w:bottom w:val="thickThinSmallGap" w:sz="24" w:space="0" w:color="auto"/>
              <w:right w:val="double" w:sz="4" w:space="0" w:color="auto"/>
            </w:tcBorders>
            <w:vAlign w:val="center"/>
          </w:tcPr>
          <w:p w14:paraId="1D06C382" w14:textId="0F1A4B3F" w:rsidR="005F1E44" w:rsidRDefault="005F1E44" w:rsidP="005F1E44">
            <w:pPr>
              <w:jc w:val="center"/>
              <w:rPr>
                <w:rFonts w:cs="B Titr"/>
                <w:b/>
                <w:bCs/>
                <w:sz w:val="19"/>
                <w:szCs w:val="19"/>
                <w:rtl/>
              </w:rPr>
            </w:pPr>
            <w:r>
              <w:rPr>
                <w:rFonts w:cs="B Titr" w:hint="cs"/>
                <w:b/>
                <w:bCs/>
                <w:sz w:val="19"/>
                <w:szCs w:val="19"/>
                <w:rtl/>
              </w:rPr>
              <w:t>43</w:t>
            </w:r>
          </w:p>
        </w:tc>
        <w:tc>
          <w:tcPr>
            <w:tcW w:w="1665" w:type="dxa"/>
            <w:gridSpan w:val="2"/>
            <w:tcBorders>
              <w:top w:val="double" w:sz="4" w:space="0" w:color="auto"/>
              <w:left w:val="double" w:sz="4" w:space="0" w:color="auto"/>
              <w:bottom w:val="thickThinSmallGap" w:sz="24" w:space="0" w:color="auto"/>
              <w:right w:val="double" w:sz="4" w:space="0" w:color="auto"/>
            </w:tcBorders>
            <w:vAlign w:val="center"/>
          </w:tcPr>
          <w:p w14:paraId="7EC56947" w14:textId="77777777" w:rsidR="005F1E44" w:rsidRDefault="005F1E44" w:rsidP="005F1E44">
            <w:pPr>
              <w:spacing w:line="252" w:lineRule="auto"/>
              <w:jc w:val="center"/>
              <w:rPr>
                <w:rFonts w:cs="B Nazanin"/>
                <w:b/>
                <w:bCs/>
                <w:sz w:val="19"/>
                <w:szCs w:val="19"/>
                <w:rtl/>
              </w:rPr>
            </w:pPr>
            <w:r>
              <w:rPr>
                <w:rFonts w:cs="B Nazanin" w:hint="cs"/>
                <w:b/>
                <w:bCs/>
                <w:sz w:val="19"/>
                <w:szCs w:val="19"/>
                <w:rtl/>
              </w:rPr>
              <w:t>10812</w:t>
            </w:r>
          </w:p>
          <w:p w14:paraId="27870ACD" w14:textId="7664CE3D" w:rsidR="005F1E44" w:rsidRDefault="005F1E44" w:rsidP="005F1E44">
            <w:pPr>
              <w:spacing w:line="252" w:lineRule="auto"/>
              <w:jc w:val="center"/>
              <w:rPr>
                <w:rFonts w:cs="B Nazanin"/>
                <w:b/>
                <w:bCs/>
                <w:sz w:val="19"/>
                <w:szCs w:val="19"/>
                <w:rtl/>
              </w:rPr>
            </w:pPr>
            <w:r>
              <w:rPr>
                <w:rFonts w:cs="B Nazanin" w:hint="cs"/>
                <w:b/>
                <w:bCs/>
                <w:sz w:val="19"/>
                <w:szCs w:val="19"/>
                <w:rtl/>
              </w:rPr>
              <w:t>29/2/1405</w:t>
            </w:r>
          </w:p>
        </w:tc>
        <w:tc>
          <w:tcPr>
            <w:tcW w:w="1703" w:type="dxa"/>
            <w:tcBorders>
              <w:top w:val="double" w:sz="4" w:space="0" w:color="auto"/>
              <w:left w:val="double" w:sz="4" w:space="0" w:color="auto"/>
              <w:bottom w:val="thickThinSmallGap" w:sz="24" w:space="0" w:color="auto"/>
              <w:right w:val="double" w:sz="4" w:space="0" w:color="auto"/>
            </w:tcBorders>
            <w:vAlign w:val="center"/>
          </w:tcPr>
          <w:p w14:paraId="02B61346" w14:textId="1448E755" w:rsidR="005F1E44" w:rsidRDefault="005F1E44" w:rsidP="005F1E44">
            <w:pPr>
              <w:jc w:val="center"/>
              <w:rPr>
                <w:rFonts w:cs="B Nazanin"/>
                <w:b/>
                <w:bCs/>
                <w:sz w:val="19"/>
                <w:szCs w:val="19"/>
                <w:rtl/>
              </w:rPr>
            </w:pPr>
            <w:r>
              <w:rPr>
                <w:rFonts w:cs="B Nazanin" w:hint="cs"/>
                <w:b/>
                <w:bCs/>
                <w:sz w:val="19"/>
                <w:szCs w:val="19"/>
                <w:rtl/>
              </w:rPr>
              <w:t>بخشنامه معاونت سرمایه انسانی سازمان اداری و استخدامی کشور</w:t>
            </w:r>
          </w:p>
        </w:tc>
        <w:tc>
          <w:tcPr>
            <w:tcW w:w="4117" w:type="dxa"/>
            <w:tcBorders>
              <w:top w:val="double" w:sz="4" w:space="0" w:color="auto"/>
              <w:left w:val="double" w:sz="4" w:space="0" w:color="auto"/>
              <w:bottom w:val="thickThinSmallGap" w:sz="24" w:space="0" w:color="auto"/>
              <w:right w:val="double" w:sz="4" w:space="0" w:color="auto"/>
            </w:tcBorders>
            <w:vAlign w:val="center"/>
          </w:tcPr>
          <w:p w14:paraId="1E0E0BC5" w14:textId="4BDF7461" w:rsidR="005F1E44" w:rsidRDefault="005F1E44" w:rsidP="005F1E44">
            <w:pPr>
              <w:spacing w:line="252" w:lineRule="auto"/>
              <w:jc w:val="center"/>
              <w:rPr>
                <w:rFonts w:cs="B Nazanin"/>
                <w:b/>
                <w:bCs/>
                <w:sz w:val="19"/>
                <w:szCs w:val="19"/>
                <w:rtl/>
              </w:rPr>
            </w:pPr>
            <w:r>
              <w:rPr>
                <w:rFonts w:cs="B Nazanin" w:hint="cs"/>
                <w:b/>
                <w:bCs/>
                <w:spacing w:val="4"/>
                <w:sz w:val="19"/>
                <w:szCs w:val="19"/>
                <w:rtl/>
              </w:rPr>
              <w:t>تمامی دستگاه‌های اجرایی مشمول قانون مدیریت خدمات کشوری</w:t>
            </w:r>
          </w:p>
        </w:tc>
        <w:tc>
          <w:tcPr>
            <w:tcW w:w="4253" w:type="dxa"/>
            <w:tcBorders>
              <w:top w:val="double" w:sz="4" w:space="0" w:color="auto"/>
              <w:left w:val="double" w:sz="4" w:space="0" w:color="auto"/>
              <w:bottom w:val="thickThinSmallGap" w:sz="24" w:space="0" w:color="auto"/>
              <w:right w:val="double" w:sz="4" w:space="0" w:color="auto"/>
            </w:tcBorders>
            <w:vAlign w:val="center"/>
          </w:tcPr>
          <w:p w14:paraId="1BE645E9" w14:textId="56809889" w:rsidR="005F1E44" w:rsidRDefault="005F1E44" w:rsidP="005F1E44">
            <w:pPr>
              <w:spacing w:line="252" w:lineRule="auto"/>
              <w:jc w:val="center"/>
              <w:rPr>
                <w:rFonts w:cs="B Nazanin"/>
                <w:b/>
                <w:bCs/>
                <w:sz w:val="19"/>
                <w:szCs w:val="19"/>
                <w:rtl/>
              </w:rPr>
            </w:pPr>
            <w:r>
              <w:rPr>
                <w:rFonts w:cs="B Nazanin" w:hint="cs"/>
                <w:b/>
                <w:bCs/>
                <w:sz w:val="19"/>
                <w:szCs w:val="19"/>
                <w:rtl/>
              </w:rPr>
              <w:t>ابلاغ دادنامه شماره 140431390003157900 مورخ 5/1/1404 هیئت عمومی دیوان عدالت اداری مبنی بر اینکه «عمل به بند (12) بخشنامه شماره 1/14593/200 مورخ 21/2/1388 معاون وقت توسعه مدیریت و سرمایه انسانی رییس جمهور در حال حاضر خلاف شرع است» برای اجرا و اقدام</w:t>
            </w:r>
          </w:p>
        </w:tc>
        <w:tc>
          <w:tcPr>
            <w:tcW w:w="2831" w:type="dxa"/>
            <w:tcBorders>
              <w:top w:val="double" w:sz="4" w:space="0" w:color="auto"/>
              <w:left w:val="double" w:sz="4" w:space="0" w:color="auto"/>
              <w:bottom w:val="thickThinSmallGap" w:sz="24" w:space="0" w:color="auto"/>
              <w:right w:val="thinThickSmallGap" w:sz="18" w:space="0" w:color="auto"/>
            </w:tcBorders>
            <w:vAlign w:val="center"/>
          </w:tcPr>
          <w:p w14:paraId="6C14AEBE" w14:textId="77777777" w:rsidR="005F1E44" w:rsidRDefault="005F1E44" w:rsidP="005F1E44">
            <w:pPr>
              <w:ind w:left="26" w:firstLine="26"/>
              <w:jc w:val="center"/>
              <w:rPr>
                <w:rFonts w:cs="B Nazanin"/>
                <w:b/>
                <w:bCs/>
                <w:sz w:val="19"/>
                <w:szCs w:val="19"/>
                <w:rtl/>
              </w:rPr>
            </w:pPr>
          </w:p>
        </w:tc>
      </w:tr>
    </w:tbl>
    <w:p w14:paraId="35D5249B" w14:textId="344146E5" w:rsidR="007E62CE" w:rsidRDefault="007E62CE" w:rsidP="00E30D8E"/>
    <w:sectPr w:rsidR="007E62CE" w:rsidSect="008D5B01">
      <w:headerReference w:type="even" r:id="rId8"/>
      <w:headerReference w:type="default" r:id="rId9"/>
      <w:footerReference w:type="even" r:id="rId10"/>
      <w:footerReference w:type="default" r:id="rId11"/>
      <w:headerReference w:type="first" r:id="rId12"/>
      <w:footerReference w:type="first" r:id="rId13"/>
      <w:pgSz w:w="16838" w:h="11906" w:orient="landscape"/>
      <w:pgMar w:top="567" w:right="851" w:bottom="397" w:left="851" w:header="561" w:footer="32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359BC" w14:textId="77777777" w:rsidR="002318DC" w:rsidRDefault="002318DC" w:rsidP="00E048B1">
      <w:r>
        <w:separator/>
      </w:r>
    </w:p>
  </w:endnote>
  <w:endnote w:type="continuationSeparator" w:id="0">
    <w:p w14:paraId="73881C48" w14:textId="77777777" w:rsidR="002318DC" w:rsidRDefault="002318DC" w:rsidP="00E04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FF83A" w14:textId="77777777" w:rsidR="00826273" w:rsidRDefault="0082627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Nazanin"/>
        <w:sz w:val="26"/>
        <w:szCs w:val="26"/>
        <w:rtl/>
      </w:rPr>
      <w:id w:val="205689182"/>
      <w:docPartObj>
        <w:docPartGallery w:val="Page Numbers (Bottom of Page)"/>
        <w:docPartUnique/>
      </w:docPartObj>
    </w:sdtPr>
    <w:sdtEndPr>
      <w:rPr>
        <w:noProof/>
      </w:rPr>
    </w:sdtEndPr>
    <w:sdtContent>
      <w:p w14:paraId="5D22CD58" w14:textId="6195CDD7" w:rsidR="00EA0B99" w:rsidRPr="00E048B1" w:rsidRDefault="00EA0B99">
        <w:pPr>
          <w:pStyle w:val="Footer"/>
          <w:jc w:val="center"/>
          <w:rPr>
            <w:rFonts w:cs="B Nazanin"/>
            <w:sz w:val="26"/>
            <w:szCs w:val="26"/>
          </w:rPr>
        </w:pPr>
        <w:r w:rsidRPr="00E048B1">
          <w:rPr>
            <w:rFonts w:cs="B Nazanin"/>
            <w:sz w:val="26"/>
            <w:szCs w:val="26"/>
          </w:rPr>
          <w:fldChar w:fldCharType="begin"/>
        </w:r>
        <w:r w:rsidRPr="00E048B1">
          <w:rPr>
            <w:rFonts w:cs="B Nazanin"/>
            <w:sz w:val="26"/>
            <w:szCs w:val="26"/>
          </w:rPr>
          <w:instrText xml:space="preserve"> PAGE   \* MERGEFORMAT </w:instrText>
        </w:r>
        <w:r w:rsidRPr="00E048B1">
          <w:rPr>
            <w:rFonts w:cs="B Nazanin"/>
            <w:sz w:val="26"/>
            <w:szCs w:val="26"/>
          </w:rPr>
          <w:fldChar w:fldCharType="separate"/>
        </w:r>
        <w:r w:rsidR="0024595F">
          <w:rPr>
            <w:rFonts w:cs="B Nazanin"/>
            <w:noProof/>
            <w:sz w:val="26"/>
            <w:szCs w:val="26"/>
            <w:rtl/>
          </w:rPr>
          <w:t>6</w:t>
        </w:r>
        <w:r w:rsidRPr="00E048B1">
          <w:rPr>
            <w:rFonts w:cs="B Nazanin"/>
            <w:noProof/>
            <w:sz w:val="26"/>
            <w:szCs w:val="26"/>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0CA13" w14:textId="77777777" w:rsidR="00826273" w:rsidRDefault="0082627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3D05D" w14:textId="77777777" w:rsidR="002318DC" w:rsidRDefault="002318DC" w:rsidP="00E048B1">
      <w:r>
        <w:separator/>
      </w:r>
    </w:p>
  </w:footnote>
  <w:footnote w:type="continuationSeparator" w:id="0">
    <w:p w14:paraId="38FD8DA8" w14:textId="77777777" w:rsidR="002318DC" w:rsidRDefault="002318DC" w:rsidP="00E048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C6FA8" w14:textId="77777777" w:rsidR="00826273" w:rsidRDefault="0082627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801F6" w14:textId="77777777" w:rsidR="00EA0B99" w:rsidRPr="00ED68C3" w:rsidRDefault="00EA0B99" w:rsidP="006208A3">
    <w:pPr>
      <w:jc w:val="center"/>
      <w:rPr>
        <w:rFonts w:cs="B Titr"/>
      </w:rPr>
    </w:pPr>
    <w:r w:rsidRPr="00ED68C3">
      <w:rPr>
        <w:rFonts w:cs="B Titr" w:hint="cs"/>
        <w:rtl/>
      </w:rPr>
      <w:t>بسمه تعالي</w:t>
    </w:r>
  </w:p>
  <w:p w14:paraId="4F600346" w14:textId="10E3C724" w:rsidR="00EA0B99" w:rsidRPr="00ED68C3" w:rsidRDefault="00EA0B99" w:rsidP="006A188F">
    <w:pPr>
      <w:jc w:val="center"/>
      <w:rPr>
        <w:rFonts w:cs="B Titr"/>
      </w:rPr>
    </w:pPr>
    <w:r w:rsidRPr="00ED68C3">
      <w:rPr>
        <w:rFonts w:cs="B Titr" w:hint="cs"/>
        <w:rtl/>
      </w:rPr>
      <w:t xml:space="preserve">مصوبات مرتبط با وزارت متبوع واصله </w:t>
    </w:r>
    <w:r>
      <w:rPr>
        <w:rFonts w:cs="B Titr" w:hint="cs"/>
        <w:rtl/>
      </w:rPr>
      <w:t>در</w:t>
    </w:r>
    <w:r w:rsidR="000B2227">
      <w:rPr>
        <w:rFonts w:cs="B Titr" w:hint="cs"/>
        <w:rtl/>
      </w:rPr>
      <w:t xml:space="preserve"> اردیبهشت</w:t>
    </w:r>
    <w:r w:rsidR="006A188F">
      <w:rPr>
        <w:rFonts w:cs="B Titr" w:hint="cs"/>
        <w:rtl/>
      </w:rPr>
      <w:t>‌</w:t>
    </w:r>
    <w:r w:rsidR="000B2227">
      <w:rPr>
        <w:rFonts w:cs="B Titr" w:hint="cs"/>
        <w:rtl/>
      </w:rPr>
      <w:t xml:space="preserve">ماه </w:t>
    </w:r>
    <w:r w:rsidRPr="00ED68C3">
      <w:rPr>
        <w:rFonts w:cs="B Titr" w:hint="cs"/>
        <w:rtl/>
      </w:rPr>
      <w:t>140</w:t>
    </w:r>
    <w:r w:rsidR="00340D05">
      <w:rPr>
        <w:rFonts w:cs="B Titr" w:hint="cs"/>
        <w:rtl/>
      </w:rPr>
      <w:t>5</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0D889" w14:textId="77777777" w:rsidR="00826273" w:rsidRDefault="0082627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44F92"/>
    <w:multiLevelType w:val="hybridMultilevel"/>
    <w:tmpl w:val="D582614A"/>
    <w:lvl w:ilvl="0" w:tplc="E1005CB4">
      <w:start w:val="2"/>
      <w:numFmt w:val="decimal"/>
      <w:lvlText w:val="%1-"/>
      <w:lvlJc w:val="left"/>
      <w:pPr>
        <w:ind w:left="412" w:hanging="360"/>
      </w:pPr>
      <w:rPr>
        <w:rFonts w:hint="default"/>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1" w15:restartNumberingAfterBreak="0">
    <w:nsid w:val="06065414"/>
    <w:multiLevelType w:val="hybridMultilevel"/>
    <w:tmpl w:val="5F442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9218F"/>
    <w:multiLevelType w:val="hybridMultilevel"/>
    <w:tmpl w:val="81AAC68C"/>
    <w:lvl w:ilvl="0" w:tplc="619627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80E3B"/>
    <w:multiLevelType w:val="hybridMultilevel"/>
    <w:tmpl w:val="88FC9E74"/>
    <w:lvl w:ilvl="0" w:tplc="81029F8E">
      <w:numFmt w:val="bullet"/>
      <w:lvlText w:val="-"/>
      <w:lvlJc w:val="left"/>
      <w:pPr>
        <w:ind w:left="412" w:hanging="360"/>
      </w:pPr>
      <w:rPr>
        <w:rFonts w:ascii="Times New Roman" w:eastAsia="Times New Roman" w:hAnsi="Times New Roman" w:cs="B Zar"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4" w15:restartNumberingAfterBreak="0">
    <w:nsid w:val="13957BAC"/>
    <w:multiLevelType w:val="hybridMultilevel"/>
    <w:tmpl w:val="A79818A4"/>
    <w:lvl w:ilvl="0" w:tplc="AEE03C1E">
      <w:start w:val="12"/>
      <w:numFmt w:val="bullet"/>
      <w:lvlText w:val="-"/>
      <w:lvlJc w:val="left"/>
      <w:pPr>
        <w:ind w:left="408" w:hanging="360"/>
      </w:pPr>
      <w:rPr>
        <w:rFonts w:ascii="Times New Roman" w:eastAsia="Times New Roman" w:hAnsi="Times New Roman" w:cs="B Nazani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5" w15:restartNumberingAfterBreak="0">
    <w:nsid w:val="31C75D86"/>
    <w:multiLevelType w:val="hybridMultilevel"/>
    <w:tmpl w:val="2054AC98"/>
    <w:lvl w:ilvl="0" w:tplc="ABDA66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B02A49"/>
    <w:multiLevelType w:val="hybridMultilevel"/>
    <w:tmpl w:val="D582614A"/>
    <w:lvl w:ilvl="0" w:tplc="E1005CB4">
      <w:start w:val="2"/>
      <w:numFmt w:val="decimal"/>
      <w:lvlText w:val="%1-"/>
      <w:lvlJc w:val="left"/>
      <w:pPr>
        <w:ind w:left="412" w:hanging="360"/>
      </w:pPr>
      <w:rPr>
        <w:rFonts w:hint="default"/>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7" w15:restartNumberingAfterBreak="0">
    <w:nsid w:val="59AD1B2E"/>
    <w:multiLevelType w:val="hybridMultilevel"/>
    <w:tmpl w:val="F0D85438"/>
    <w:lvl w:ilvl="0" w:tplc="1CD09948">
      <w:start w:val="1"/>
      <w:numFmt w:val="decimal"/>
      <w:lvlText w:val="%1."/>
      <w:lvlJc w:val="left"/>
      <w:pPr>
        <w:ind w:left="406" w:hanging="360"/>
      </w:pPr>
      <w:rPr>
        <w:rFonts w:hint="default"/>
      </w:rPr>
    </w:lvl>
    <w:lvl w:ilvl="1" w:tplc="04090019" w:tentative="1">
      <w:start w:val="1"/>
      <w:numFmt w:val="lowerLetter"/>
      <w:lvlText w:val="%2."/>
      <w:lvlJc w:val="left"/>
      <w:pPr>
        <w:ind w:left="1126" w:hanging="360"/>
      </w:pPr>
    </w:lvl>
    <w:lvl w:ilvl="2" w:tplc="0409001B" w:tentative="1">
      <w:start w:val="1"/>
      <w:numFmt w:val="lowerRoman"/>
      <w:lvlText w:val="%3."/>
      <w:lvlJc w:val="right"/>
      <w:pPr>
        <w:ind w:left="1846" w:hanging="180"/>
      </w:pPr>
    </w:lvl>
    <w:lvl w:ilvl="3" w:tplc="0409000F" w:tentative="1">
      <w:start w:val="1"/>
      <w:numFmt w:val="decimal"/>
      <w:lvlText w:val="%4."/>
      <w:lvlJc w:val="left"/>
      <w:pPr>
        <w:ind w:left="2566" w:hanging="360"/>
      </w:pPr>
    </w:lvl>
    <w:lvl w:ilvl="4" w:tplc="04090019" w:tentative="1">
      <w:start w:val="1"/>
      <w:numFmt w:val="lowerLetter"/>
      <w:lvlText w:val="%5."/>
      <w:lvlJc w:val="left"/>
      <w:pPr>
        <w:ind w:left="3286" w:hanging="360"/>
      </w:pPr>
    </w:lvl>
    <w:lvl w:ilvl="5" w:tplc="0409001B" w:tentative="1">
      <w:start w:val="1"/>
      <w:numFmt w:val="lowerRoman"/>
      <w:lvlText w:val="%6."/>
      <w:lvlJc w:val="right"/>
      <w:pPr>
        <w:ind w:left="4006" w:hanging="180"/>
      </w:pPr>
    </w:lvl>
    <w:lvl w:ilvl="6" w:tplc="0409000F" w:tentative="1">
      <w:start w:val="1"/>
      <w:numFmt w:val="decimal"/>
      <w:lvlText w:val="%7."/>
      <w:lvlJc w:val="left"/>
      <w:pPr>
        <w:ind w:left="4726" w:hanging="360"/>
      </w:pPr>
    </w:lvl>
    <w:lvl w:ilvl="7" w:tplc="04090019" w:tentative="1">
      <w:start w:val="1"/>
      <w:numFmt w:val="lowerLetter"/>
      <w:lvlText w:val="%8."/>
      <w:lvlJc w:val="left"/>
      <w:pPr>
        <w:ind w:left="5446" w:hanging="360"/>
      </w:pPr>
    </w:lvl>
    <w:lvl w:ilvl="8" w:tplc="0409001B" w:tentative="1">
      <w:start w:val="1"/>
      <w:numFmt w:val="lowerRoman"/>
      <w:lvlText w:val="%9."/>
      <w:lvlJc w:val="right"/>
      <w:pPr>
        <w:ind w:left="6166" w:hanging="180"/>
      </w:pPr>
    </w:lvl>
  </w:abstractNum>
  <w:abstractNum w:abstractNumId="8" w15:restartNumberingAfterBreak="0">
    <w:nsid w:val="6E323E15"/>
    <w:multiLevelType w:val="hybridMultilevel"/>
    <w:tmpl w:val="71FAF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CD4069"/>
    <w:multiLevelType w:val="hybridMultilevel"/>
    <w:tmpl w:val="AA6ED044"/>
    <w:lvl w:ilvl="0" w:tplc="37286B44">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0B491C"/>
    <w:multiLevelType w:val="hybridMultilevel"/>
    <w:tmpl w:val="30B86450"/>
    <w:lvl w:ilvl="0" w:tplc="385ED7FA">
      <w:numFmt w:val="bullet"/>
      <w:lvlText w:val="-"/>
      <w:lvlJc w:val="left"/>
      <w:pPr>
        <w:ind w:left="412" w:hanging="360"/>
      </w:pPr>
      <w:rPr>
        <w:rFonts w:ascii="Times New Roman" w:eastAsia="Times New Roman" w:hAnsi="Times New Roman" w:cs="B Nazanin"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11" w15:restartNumberingAfterBreak="0">
    <w:nsid w:val="7B570579"/>
    <w:multiLevelType w:val="hybridMultilevel"/>
    <w:tmpl w:val="6C743AFC"/>
    <w:lvl w:ilvl="0" w:tplc="A5B8EC94">
      <w:start w:val="2"/>
      <w:numFmt w:val="bullet"/>
      <w:lvlText w:val="-"/>
      <w:lvlJc w:val="left"/>
      <w:pPr>
        <w:ind w:left="412" w:hanging="360"/>
      </w:pPr>
      <w:rPr>
        <w:rFonts w:ascii="Times New Roman" w:eastAsia="Times New Roman" w:hAnsi="Times New Roman" w:cs="B Zar"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num w:numId="1">
    <w:abstractNumId w:val="3"/>
  </w:num>
  <w:num w:numId="2">
    <w:abstractNumId w:val="11"/>
  </w:num>
  <w:num w:numId="3">
    <w:abstractNumId w:val="0"/>
  </w:num>
  <w:num w:numId="4">
    <w:abstractNumId w:val="6"/>
  </w:num>
  <w:num w:numId="5">
    <w:abstractNumId w:val="1"/>
  </w:num>
  <w:num w:numId="6">
    <w:abstractNumId w:val="7"/>
  </w:num>
  <w:num w:numId="7">
    <w:abstractNumId w:val="4"/>
  </w:num>
  <w:num w:numId="8">
    <w:abstractNumId w:val="9"/>
  </w:num>
  <w:num w:numId="9">
    <w:abstractNumId w:val="8"/>
  </w:num>
  <w:num w:numId="10">
    <w:abstractNumId w:val="10"/>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85E"/>
    <w:rsid w:val="00000073"/>
    <w:rsid w:val="0000039E"/>
    <w:rsid w:val="000005BD"/>
    <w:rsid w:val="00000775"/>
    <w:rsid w:val="00000997"/>
    <w:rsid w:val="00000B4D"/>
    <w:rsid w:val="00000E42"/>
    <w:rsid w:val="0000100D"/>
    <w:rsid w:val="00001115"/>
    <w:rsid w:val="00001D27"/>
    <w:rsid w:val="000025B1"/>
    <w:rsid w:val="0000272F"/>
    <w:rsid w:val="00002ACB"/>
    <w:rsid w:val="00002FF8"/>
    <w:rsid w:val="000031C8"/>
    <w:rsid w:val="0000331A"/>
    <w:rsid w:val="0000369D"/>
    <w:rsid w:val="000036C0"/>
    <w:rsid w:val="00003DA7"/>
    <w:rsid w:val="00004046"/>
    <w:rsid w:val="00004105"/>
    <w:rsid w:val="000041B5"/>
    <w:rsid w:val="00004E34"/>
    <w:rsid w:val="0000536E"/>
    <w:rsid w:val="000058CC"/>
    <w:rsid w:val="0000598B"/>
    <w:rsid w:val="0000605E"/>
    <w:rsid w:val="000062D3"/>
    <w:rsid w:val="000063BF"/>
    <w:rsid w:val="0000663B"/>
    <w:rsid w:val="000067E3"/>
    <w:rsid w:val="0000699D"/>
    <w:rsid w:val="00006ACC"/>
    <w:rsid w:val="00006C86"/>
    <w:rsid w:val="0000706A"/>
    <w:rsid w:val="000071C4"/>
    <w:rsid w:val="00007825"/>
    <w:rsid w:val="00007B21"/>
    <w:rsid w:val="00007D78"/>
    <w:rsid w:val="00007D8E"/>
    <w:rsid w:val="000101D8"/>
    <w:rsid w:val="00010C13"/>
    <w:rsid w:val="00012544"/>
    <w:rsid w:val="00012AF3"/>
    <w:rsid w:val="00013654"/>
    <w:rsid w:val="00013879"/>
    <w:rsid w:val="0001468F"/>
    <w:rsid w:val="0001515A"/>
    <w:rsid w:val="00015305"/>
    <w:rsid w:val="00015591"/>
    <w:rsid w:val="00015A28"/>
    <w:rsid w:val="00015B9F"/>
    <w:rsid w:val="00015C49"/>
    <w:rsid w:val="00015E36"/>
    <w:rsid w:val="0001615D"/>
    <w:rsid w:val="0001631E"/>
    <w:rsid w:val="00016451"/>
    <w:rsid w:val="00016B83"/>
    <w:rsid w:val="00016C09"/>
    <w:rsid w:val="000177B2"/>
    <w:rsid w:val="00017B2A"/>
    <w:rsid w:val="00020117"/>
    <w:rsid w:val="000209CA"/>
    <w:rsid w:val="0002166B"/>
    <w:rsid w:val="0002168E"/>
    <w:rsid w:val="00021847"/>
    <w:rsid w:val="00022C78"/>
    <w:rsid w:val="000230AB"/>
    <w:rsid w:val="00023538"/>
    <w:rsid w:val="00023A98"/>
    <w:rsid w:val="00024013"/>
    <w:rsid w:val="00024A88"/>
    <w:rsid w:val="00024B12"/>
    <w:rsid w:val="00025483"/>
    <w:rsid w:val="00025586"/>
    <w:rsid w:val="00025DD6"/>
    <w:rsid w:val="000268DA"/>
    <w:rsid w:val="00027868"/>
    <w:rsid w:val="00027B48"/>
    <w:rsid w:val="000300AD"/>
    <w:rsid w:val="00030887"/>
    <w:rsid w:val="000317D5"/>
    <w:rsid w:val="00031A4F"/>
    <w:rsid w:val="00031CCB"/>
    <w:rsid w:val="00031EB8"/>
    <w:rsid w:val="00032165"/>
    <w:rsid w:val="00032775"/>
    <w:rsid w:val="00032D49"/>
    <w:rsid w:val="00033058"/>
    <w:rsid w:val="00033328"/>
    <w:rsid w:val="00033426"/>
    <w:rsid w:val="00033C5D"/>
    <w:rsid w:val="00034243"/>
    <w:rsid w:val="000347B2"/>
    <w:rsid w:val="00034A5C"/>
    <w:rsid w:val="00035334"/>
    <w:rsid w:val="00035C4A"/>
    <w:rsid w:val="00035FA4"/>
    <w:rsid w:val="0003687D"/>
    <w:rsid w:val="00036C71"/>
    <w:rsid w:val="00036DAC"/>
    <w:rsid w:val="000372FB"/>
    <w:rsid w:val="0003745D"/>
    <w:rsid w:val="0003765A"/>
    <w:rsid w:val="000378F4"/>
    <w:rsid w:val="00037E0B"/>
    <w:rsid w:val="00040250"/>
    <w:rsid w:val="0004095F"/>
    <w:rsid w:val="00040DC0"/>
    <w:rsid w:val="000414D7"/>
    <w:rsid w:val="000417FB"/>
    <w:rsid w:val="000417FD"/>
    <w:rsid w:val="000430F1"/>
    <w:rsid w:val="00043310"/>
    <w:rsid w:val="00043E46"/>
    <w:rsid w:val="0004448A"/>
    <w:rsid w:val="00044520"/>
    <w:rsid w:val="000445B2"/>
    <w:rsid w:val="000446D9"/>
    <w:rsid w:val="00044ACE"/>
    <w:rsid w:val="00045244"/>
    <w:rsid w:val="00045277"/>
    <w:rsid w:val="00045830"/>
    <w:rsid w:val="00045EEF"/>
    <w:rsid w:val="000465BC"/>
    <w:rsid w:val="000465CF"/>
    <w:rsid w:val="00047920"/>
    <w:rsid w:val="00047D45"/>
    <w:rsid w:val="00047E7F"/>
    <w:rsid w:val="00047EC6"/>
    <w:rsid w:val="00050344"/>
    <w:rsid w:val="00050383"/>
    <w:rsid w:val="00050AC6"/>
    <w:rsid w:val="000517BB"/>
    <w:rsid w:val="00051843"/>
    <w:rsid w:val="00051AA9"/>
    <w:rsid w:val="00051D23"/>
    <w:rsid w:val="00051E7E"/>
    <w:rsid w:val="000524F7"/>
    <w:rsid w:val="00052876"/>
    <w:rsid w:val="00052952"/>
    <w:rsid w:val="00052C64"/>
    <w:rsid w:val="00053056"/>
    <w:rsid w:val="00053433"/>
    <w:rsid w:val="00053723"/>
    <w:rsid w:val="00053AE7"/>
    <w:rsid w:val="00053DF1"/>
    <w:rsid w:val="00053E65"/>
    <w:rsid w:val="0005445A"/>
    <w:rsid w:val="000553FF"/>
    <w:rsid w:val="000554B3"/>
    <w:rsid w:val="00055B0E"/>
    <w:rsid w:val="00055EAF"/>
    <w:rsid w:val="00056A41"/>
    <w:rsid w:val="00056A55"/>
    <w:rsid w:val="00056BF4"/>
    <w:rsid w:val="000572B3"/>
    <w:rsid w:val="000573ED"/>
    <w:rsid w:val="000578B7"/>
    <w:rsid w:val="00060543"/>
    <w:rsid w:val="000607D8"/>
    <w:rsid w:val="000609AF"/>
    <w:rsid w:val="00061157"/>
    <w:rsid w:val="000611B8"/>
    <w:rsid w:val="00061519"/>
    <w:rsid w:val="000619A0"/>
    <w:rsid w:val="0006284D"/>
    <w:rsid w:val="00062BC7"/>
    <w:rsid w:val="00062D38"/>
    <w:rsid w:val="00062EE3"/>
    <w:rsid w:val="00063001"/>
    <w:rsid w:val="0006347C"/>
    <w:rsid w:val="00063E80"/>
    <w:rsid w:val="00064075"/>
    <w:rsid w:val="00064097"/>
    <w:rsid w:val="00064247"/>
    <w:rsid w:val="00064575"/>
    <w:rsid w:val="00065198"/>
    <w:rsid w:val="000656CE"/>
    <w:rsid w:val="00065B38"/>
    <w:rsid w:val="000664E3"/>
    <w:rsid w:val="000666F4"/>
    <w:rsid w:val="0006688C"/>
    <w:rsid w:val="00066A6B"/>
    <w:rsid w:val="00066C13"/>
    <w:rsid w:val="00066E05"/>
    <w:rsid w:val="000672A0"/>
    <w:rsid w:val="0006763E"/>
    <w:rsid w:val="0006781E"/>
    <w:rsid w:val="0006795F"/>
    <w:rsid w:val="000707BA"/>
    <w:rsid w:val="00070EDA"/>
    <w:rsid w:val="0007107A"/>
    <w:rsid w:val="00071130"/>
    <w:rsid w:val="00071271"/>
    <w:rsid w:val="000713CE"/>
    <w:rsid w:val="000717AE"/>
    <w:rsid w:val="00071AB1"/>
    <w:rsid w:val="00071C33"/>
    <w:rsid w:val="00071D17"/>
    <w:rsid w:val="0007261E"/>
    <w:rsid w:val="0007268F"/>
    <w:rsid w:val="00073CDF"/>
    <w:rsid w:val="00074262"/>
    <w:rsid w:val="000743BF"/>
    <w:rsid w:val="0007455E"/>
    <w:rsid w:val="000750BC"/>
    <w:rsid w:val="000752B6"/>
    <w:rsid w:val="00075798"/>
    <w:rsid w:val="00075CBD"/>
    <w:rsid w:val="0007709D"/>
    <w:rsid w:val="00077462"/>
    <w:rsid w:val="00077BCA"/>
    <w:rsid w:val="0008070B"/>
    <w:rsid w:val="00080E18"/>
    <w:rsid w:val="00080ED1"/>
    <w:rsid w:val="0008101D"/>
    <w:rsid w:val="00081682"/>
    <w:rsid w:val="00081775"/>
    <w:rsid w:val="000817EE"/>
    <w:rsid w:val="00081A1A"/>
    <w:rsid w:val="00081A85"/>
    <w:rsid w:val="0008213D"/>
    <w:rsid w:val="0008237F"/>
    <w:rsid w:val="000838A6"/>
    <w:rsid w:val="00083EC9"/>
    <w:rsid w:val="000841AC"/>
    <w:rsid w:val="00084501"/>
    <w:rsid w:val="00084CAB"/>
    <w:rsid w:val="00085013"/>
    <w:rsid w:val="0008581F"/>
    <w:rsid w:val="000859EF"/>
    <w:rsid w:val="000859FC"/>
    <w:rsid w:val="00086D04"/>
    <w:rsid w:val="00087219"/>
    <w:rsid w:val="00087263"/>
    <w:rsid w:val="0008728C"/>
    <w:rsid w:val="000872BD"/>
    <w:rsid w:val="000879C7"/>
    <w:rsid w:val="00087A51"/>
    <w:rsid w:val="00087D0E"/>
    <w:rsid w:val="00090467"/>
    <w:rsid w:val="00090877"/>
    <w:rsid w:val="000915A1"/>
    <w:rsid w:val="00091615"/>
    <w:rsid w:val="00091E90"/>
    <w:rsid w:val="00091F0E"/>
    <w:rsid w:val="00092600"/>
    <w:rsid w:val="00092AA9"/>
    <w:rsid w:val="00092C99"/>
    <w:rsid w:val="0009388A"/>
    <w:rsid w:val="00093A69"/>
    <w:rsid w:val="00093DAB"/>
    <w:rsid w:val="00093EA6"/>
    <w:rsid w:val="00093EB1"/>
    <w:rsid w:val="00094102"/>
    <w:rsid w:val="000945B6"/>
    <w:rsid w:val="00094A01"/>
    <w:rsid w:val="00094E32"/>
    <w:rsid w:val="00095C2F"/>
    <w:rsid w:val="00095DB9"/>
    <w:rsid w:val="0009621A"/>
    <w:rsid w:val="000977E9"/>
    <w:rsid w:val="00097E40"/>
    <w:rsid w:val="000A026F"/>
    <w:rsid w:val="000A1992"/>
    <w:rsid w:val="000A20F2"/>
    <w:rsid w:val="000A24BC"/>
    <w:rsid w:val="000A25BA"/>
    <w:rsid w:val="000A2786"/>
    <w:rsid w:val="000A2C24"/>
    <w:rsid w:val="000A2D22"/>
    <w:rsid w:val="000A3396"/>
    <w:rsid w:val="000A37A7"/>
    <w:rsid w:val="000A37F3"/>
    <w:rsid w:val="000A3A6E"/>
    <w:rsid w:val="000A3C15"/>
    <w:rsid w:val="000A3E8F"/>
    <w:rsid w:val="000A4674"/>
    <w:rsid w:val="000A469F"/>
    <w:rsid w:val="000A4823"/>
    <w:rsid w:val="000A4B2B"/>
    <w:rsid w:val="000A4C14"/>
    <w:rsid w:val="000A4D43"/>
    <w:rsid w:val="000A54B3"/>
    <w:rsid w:val="000A5776"/>
    <w:rsid w:val="000A6247"/>
    <w:rsid w:val="000A64D5"/>
    <w:rsid w:val="000A6A6B"/>
    <w:rsid w:val="000A7459"/>
    <w:rsid w:val="000A75CE"/>
    <w:rsid w:val="000A762F"/>
    <w:rsid w:val="000A7691"/>
    <w:rsid w:val="000A77BA"/>
    <w:rsid w:val="000A7E3C"/>
    <w:rsid w:val="000B00C9"/>
    <w:rsid w:val="000B057F"/>
    <w:rsid w:val="000B07E2"/>
    <w:rsid w:val="000B111F"/>
    <w:rsid w:val="000B1215"/>
    <w:rsid w:val="000B157E"/>
    <w:rsid w:val="000B16C8"/>
    <w:rsid w:val="000B17B1"/>
    <w:rsid w:val="000B193D"/>
    <w:rsid w:val="000B19AE"/>
    <w:rsid w:val="000B19CF"/>
    <w:rsid w:val="000B1B53"/>
    <w:rsid w:val="000B1BAA"/>
    <w:rsid w:val="000B2227"/>
    <w:rsid w:val="000B22AE"/>
    <w:rsid w:val="000B2919"/>
    <w:rsid w:val="000B2DE8"/>
    <w:rsid w:val="000B2ED1"/>
    <w:rsid w:val="000B2FE2"/>
    <w:rsid w:val="000B32DC"/>
    <w:rsid w:val="000B3339"/>
    <w:rsid w:val="000B42CB"/>
    <w:rsid w:val="000B4A14"/>
    <w:rsid w:val="000B4C61"/>
    <w:rsid w:val="000B4DCD"/>
    <w:rsid w:val="000B580D"/>
    <w:rsid w:val="000B58B9"/>
    <w:rsid w:val="000B5991"/>
    <w:rsid w:val="000B5B13"/>
    <w:rsid w:val="000B5D61"/>
    <w:rsid w:val="000B5E35"/>
    <w:rsid w:val="000B5E45"/>
    <w:rsid w:val="000B604E"/>
    <w:rsid w:val="000B6528"/>
    <w:rsid w:val="000B6592"/>
    <w:rsid w:val="000B67F8"/>
    <w:rsid w:val="000B6CFF"/>
    <w:rsid w:val="000B6D50"/>
    <w:rsid w:val="000B758C"/>
    <w:rsid w:val="000B7B7E"/>
    <w:rsid w:val="000C0276"/>
    <w:rsid w:val="000C040B"/>
    <w:rsid w:val="000C071B"/>
    <w:rsid w:val="000C11C0"/>
    <w:rsid w:val="000C1A1B"/>
    <w:rsid w:val="000C20BD"/>
    <w:rsid w:val="000C22A6"/>
    <w:rsid w:val="000C2578"/>
    <w:rsid w:val="000C2E8C"/>
    <w:rsid w:val="000C35D9"/>
    <w:rsid w:val="000C3C5F"/>
    <w:rsid w:val="000C4CFE"/>
    <w:rsid w:val="000C527C"/>
    <w:rsid w:val="000C5451"/>
    <w:rsid w:val="000C56AA"/>
    <w:rsid w:val="000C5828"/>
    <w:rsid w:val="000C5B6D"/>
    <w:rsid w:val="000C613B"/>
    <w:rsid w:val="000C6334"/>
    <w:rsid w:val="000C689B"/>
    <w:rsid w:val="000C6DAF"/>
    <w:rsid w:val="000C720E"/>
    <w:rsid w:val="000C7424"/>
    <w:rsid w:val="000C7E3C"/>
    <w:rsid w:val="000C7F85"/>
    <w:rsid w:val="000D0455"/>
    <w:rsid w:val="000D0861"/>
    <w:rsid w:val="000D0A87"/>
    <w:rsid w:val="000D0B27"/>
    <w:rsid w:val="000D0F4C"/>
    <w:rsid w:val="000D1AFC"/>
    <w:rsid w:val="000D2B7A"/>
    <w:rsid w:val="000D2C84"/>
    <w:rsid w:val="000D33F3"/>
    <w:rsid w:val="000D3938"/>
    <w:rsid w:val="000D3A9B"/>
    <w:rsid w:val="000D3C2D"/>
    <w:rsid w:val="000D416F"/>
    <w:rsid w:val="000D439F"/>
    <w:rsid w:val="000D45EF"/>
    <w:rsid w:val="000D52C3"/>
    <w:rsid w:val="000D56D8"/>
    <w:rsid w:val="000D5753"/>
    <w:rsid w:val="000D5950"/>
    <w:rsid w:val="000D61E6"/>
    <w:rsid w:val="000D6D43"/>
    <w:rsid w:val="000D6D63"/>
    <w:rsid w:val="000D6EEA"/>
    <w:rsid w:val="000D71AB"/>
    <w:rsid w:val="000D72E8"/>
    <w:rsid w:val="000D79B8"/>
    <w:rsid w:val="000D7A1D"/>
    <w:rsid w:val="000E0780"/>
    <w:rsid w:val="000E092F"/>
    <w:rsid w:val="000E0DED"/>
    <w:rsid w:val="000E0E1C"/>
    <w:rsid w:val="000E0F4F"/>
    <w:rsid w:val="000E0FB9"/>
    <w:rsid w:val="000E12BD"/>
    <w:rsid w:val="000E142E"/>
    <w:rsid w:val="000E1614"/>
    <w:rsid w:val="000E1991"/>
    <w:rsid w:val="000E2162"/>
    <w:rsid w:val="000E22BC"/>
    <w:rsid w:val="000E2A4A"/>
    <w:rsid w:val="000E2AFB"/>
    <w:rsid w:val="000E2B28"/>
    <w:rsid w:val="000E32DE"/>
    <w:rsid w:val="000E3BD9"/>
    <w:rsid w:val="000E3D8E"/>
    <w:rsid w:val="000E481B"/>
    <w:rsid w:val="000E4C7C"/>
    <w:rsid w:val="000E4D9E"/>
    <w:rsid w:val="000E5356"/>
    <w:rsid w:val="000E5533"/>
    <w:rsid w:val="000E60BF"/>
    <w:rsid w:val="000E69EE"/>
    <w:rsid w:val="000E6C38"/>
    <w:rsid w:val="000E6D0F"/>
    <w:rsid w:val="000E6D49"/>
    <w:rsid w:val="000E6DCD"/>
    <w:rsid w:val="000E716B"/>
    <w:rsid w:val="000E7325"/>
    <w:rsid w:val="000E73B6"/>
    <w:rsid w:val="000E73D1"/>
    <w:rsid w:val="000E7591"/>
    <w:rsid w:val="000E7598"/>
    <w:rsid w:val="000E7F35"/>
    <w:rsid w:val="000F011C"/>
    <w:rsid w:val="000F04A3"/>
    <w:rsid w:val="000F0850"/>
    <w:rsid w:val="000F0974"/>
    <w:rsid w:val="000F0D40"/>
    <w:rsid w:val="000F10F5"/>
    <w:rsid w:val="000F156D"/>
    <w:rsid w:val="000F18B3"/>
    <w:rsid w:val="000F18EC"/>
    <w:rsid w:val="000F1D88"/>
    <w:rsid w:val="000F1E64"/>
    <w:rsid w:val="000F2B0B"/>
    <w:rsid w:val="000F33F4"/>
    <w:rsid w:val="000F3C12"/>
    <w:rsid w:val="000F3C19"/>
    <w:rsid w:val="000F4AED"/>
    <w:rsid w:val="000F4B02"/>
    <w:rsid w:val="000F564B"/>
    <w:rsid w:val="000F5DE5"/>
    <w:rsid w:val="000F5F9E"/>
    <w:rsid w:val="000F6050"/>
    <w:rsid w:val="000F6A2A"/>
    <w:rsid w:val="000F6F22"/>
    <w:rsid w:val="000F78E7"/>
    <w:rsid w:val="000F7921"/>
    <w:rsid w:val="000F7ABE"/>
    <w:rsid w:val="001002F8"/>
    <w:rsid w:val="00100B3C"/>
    <w:rsid w:val="00100BCF"/>
    <w:rsid w:val="00100BDC"/>
    <w:rsid w:val="00101264"/>
    <w:rsid w:val="001017F6"/>
    <w:rsid w:val="00101DD6"/>
    <w:rsid w:val="0010217F"/>
    <w:rsid w:val="0010267B"/>
    <w:rsid w:val="00103336"/>
    <w:rsid w:val="0010340B"/>
    <w:rsid w:val="00103840"/>
    <w:rsid w:val="00103B6D"/>
    <w:rsid w:val="00103BFB"/>
    <w:rsid w:val="00103DE4"/>
    <w:rsid w:val="0010400D"/>
    <w:rsid w:val="00104115"/>
    <w:rsid w:val="0010430B"/>
    <w:rsid w:val="0010443F"/>
    <w:rsid w:val="00104988"/>
    <w:rsid w:val="00104A54"/>
    <w:rsid w:val="00104DE0"/>
    <w:rsid w:val="00104EDE"/>
    <w:rsid w:val="00104EE7"/>
    <w:rsid w:val="001053FD"/>
    <w:rsid w:val="00105B9A"/>
    <w:rsid w:val="00106219"/>
    <w:rsid w:val="00106395"/>
    <w:rsid w:val="0010670E"/>
    <w:rsid w:val="0010709D"/>
    <w:rsid w:val="001079A1"/>
    <w:rsid w:val="001079FC"/>
    <w:rsid w:val="00110014"/>
    <w:rsid w:val="001103E2"/>
    <w:rsid w:val="0011064C"/>
    <w:rsid w:val="00110E79"/>
    <w:rsid w:val="00110F95"/>
    <w:rsid w:val="0011119F"/>
    <w:rsid w:val="00111A1B"/>
    <w:rsid w:val="00112DF9"/>
    <w:rsid w:val="00113840"/>
    <w:rsid w:val="0011385F"/>
    <w:rsid w:val="00113BBD"/>
    <w:rsid w:val="00114158"/>
    <w:rsid w:val="0011419E"/>
    <w:rsid w:val="0011438E"/>
    <w:rsid w:val="00114EED"/>
    <w:rsid w:val="00115376"/>
    <w:rsid w:val="00115556"/>
    <w:rsid w:val="00115747"/>
    <w:rsid w:val="0011600C"/>
    <w:rsid w:val="00116A8B"/>
    <w:rsid w:val="00116D50"/>
    <w:rsid w:val="0011707D"/>
    <w:rsid w:val="00117EC0"/>
    <w:rsid w:val="00120534"/>
    <w:rsid w:val="00120BC3"/>
    <w:rsid w:val="00120C1B"/>
    <w:rsid w:val="00120D84"/>
    <w:rsid w:val="00121404"/>
    <w:rsid w:val="0012206A"/>
    <w:rsid w:val="0012257F"/>
    <w:rsid w:val="00122740"/>
    <w:rsid w:val="001231C2"/>
    <w:rsid w:val="0012324B"/>
    <w:rsid w:val="00123D9A"/>
    <w:rsid w:val="00124110"/>
    <w:rsid w:val="00124264"/>
    <w:rsid w:val="00124A85"/>
    <w:rsid w:val="00124C08"/>
    <w:rsid w:val="00125920"/>
    <w:rsid w:val="00125A99"/>
    <w:rsid w:val="001262B8"/>
    <w:rsid w:val="00126498"/>
    <w:rsid w:val="00126D2B"/>
    <w:rsid w:val="001270E2"/>
    <w:rsid w:val="00127822"/>
    <w:rsid w:val="00127E2A"/>
    <w:rsid w:val="00130039"/>
    <w:rsid w:val="001300C6"/>
    <w:rsid w:val="001303DB"/>
    <w:rsid w:val="00130B14"/>
    <w:rsid w:val="001315EA"/>
    <w:rsid w:val="001317A8"/>
    <w:rsid w:val="0013215A"/>
    <w:rsid w:val="001323DA"/>
    <w:rsid w:val="001326B7"/>
    <w:rsid w:val="0013300C"/>
    <w:rsid w:val="0013384C"/>
    <w:rsid w:val="00133938"/>
    <w:rsid w:val="00133F8F"/>
    <w:rsid w:val="001349D5"/>
    <w:rsid w:val="0013547F"/>
    <w:rsid w:val="00135554"/>
    <w:rsid w:val="00135DB6"/>
    <w:rsid w:val="001360DF"/>
    <w:rsid w:val="00136398"/>
    <w:rsid w:val="001363A0"/>
    <w:rsid w:val="001365D6"/>
    <w:rsid w:val="00136639"/>
    <w:rsid w:val="001367C0"/>
    <w:rsid w:val="0013685A"/>
    <w:rsid w:val="001368BA"/>
    <w:rsid w:val="00136959"/>
    <w:rsid w:val="00137403"/>
    <w:rsid w:val="001374BF"/>
    <w:rsid w:val="00137841"/>
    <w:rsid w:val="00137E73"/>
    <w:rsid w:val="00137ED0"/>
    <w:rsid w:val="00140382"/>
    <w:rsid w:val="00140B97"/>
    <w:rsid w:val="00140EC1"/>
    <w:rsid w:val="001417A4"/>
    <w:rsid w:val="00141F7E"/>
    <w:rsid w:val="001426E6"/>
    <w:rsid w:val="00142748"/>
    <w:rsid w:val="00142F0E"/>
    <w:rsid w:val="00142F24"/>
    <w:rsid w:val="001430DA"/>
    <w:rsid w:val="0014360C"/>
    <w:rsid w:val="00143A98"/>
    <w:rsid w:val="00143C0A"/>
    <w:rsid w:val="001440DD"/>
    <w:rsid w:val="0014412F"/>
    <w:rsid w:val="00144176"/>
    <w:rsid w:val="00144231"/>
    <w:rsid w:val="001442E7"/>
    <w:rsid w:val="00144557"/>
    <w:rsid w:val="00144671"/>
    <w:rsid w:val="00144DB3"/>
    <w:rsid w:val="001450B4"/>
    <w:rsid w:val="00145112"/>
    <w:rsid w:val="0014580E"/>
    <w:rsid w:val="00145CA5"/>
    <w:rsid w:val="00145D3E"/>
    <w:rsid w:val="00145E2D"/>
    <w:rsid w:val="00145FD3"/>
    <w:rsid w:val="00146272"/>
    <w:rsid w:val="001467AD"/>
    <w:rsid w:val="00146ACE"/>
    <w:rsid w:val="00146B60"/>
    <w:rsid w:val="00147D91"/>
    <w:rsid w:val="00147EFC"/>
    <w:rsid w:val="0015045F"/>
    <w:rsid w:val="00150919"/>
    <w:rsid w:val="00150CEE"/>
    <w:rsid w:val="00150E36"/>
    <w:rsid w:val="00150E9F"/>
    <w:rsid w:val="001513B3"/>
    <w:rsid w:val="00151502"/>
    <w:rsid w:val="0015151C"/>
    <w:rsid w:val="001518C6"/>
    <w:rsid w:val="00151BC3"/>
    <w:rsid w:val="00151D7B"/>
    <w:rsid w:val="00151FF0"/>
    <w:rsid w:val="0015212A"/>
    <w:rsid w:val="00152267"/>
    <w:rsid w:val="00152769"/>
    <w:rsid w:val="00152780"/>
    <w:rsid w:val="00152867"/>
    <w:rsid w:val="001528FE"/>
    <w:rsid w:val="00152B00"/>
    <w:rsid w:val="00152FB3"/>
    <w:rsid w:val="00153CD6"/>
    <w:rsid w:val="00153E5E"/>
    <w:rsid w:val="00153E80"/>
    <w:rsid w:val="00153EF3"/>
    <w:rsid w:val="00153F18"/>
    <w:rsid w:val="00154120"/>
    <w:rsid w:val="00154384"/>
    <w:rsid w:val="0015481E"/>
    <w:rsid w:val="00154B5A"/>
    <w:rsid w:val="00155173"/>
    <w:rsid w:val="0015523B"/>
    <w:rsid w:val="00155984"/>
    <w:rsid w:val="00155E9C"/>
    <w:rsid w:val="00156265"/>
    <w:rsid w:val="001567E4"/>
    <w:rsid w:val="00156B11"/>
    <w:rsid w:val="00156BE0"/>
    <w:rsid w:val="00156D58"/>
    <w:rsid w:val="00157076"/>
    <w:rsid w:val="0016094A"/>
    <w:rsid w:val="00160E15"/>
    <w:rsid w:val="00160FF7"/>
    <w:rsid w:val="001615AE"/>
    <w:rsid w:val="00161695"/>
    <w:rsid w:val="00162431"/>
    <w:rsid w:val="0016283C"/>
    <w:rsid w:val="00162CCE"/>
    <w:rsid w:val="001631D7"/>
    <w:rsid w:val="0016346E"/>
    <w:rsid w:val="001639F9"/>
    <w:rsid w:val="00163BB4"/>
    <w:rsid w:val="00164278"/>
    <w:rsid w:val="001646D5"/>
    <w:rsid w:val="0016483B"/>
    <w:rsid w:val="001657FD"/>
    <w:rsid w:val="00165810"/>
    <w:rsid w:val="00165CEE"/>
    <w:rsid w:val="00165DB7"/>
    <w:rsid w:val="00166138"/>
    <w:rsid w:val="00166388"/>
    <w:rsid w:val="001664A4"/>
    <w:rsid w:val="00166946"/>
    <w:rsid w:val="00166C06"/>
    <w:rsid w:val="00166C42"/>
    <w:rsid w:val="00167128"/>
    <w:rsid w:val="00167361"/>
    <w:rsid w:val="00167558"/>
    <w:rsid w:val="001675CE"/>
    <w:rsid w:val="00167690"/>
    <w:rsid w:val="00167CB6"/>
    <w:rsid w:val="001708D2"/>
    <w:rsid w:val="00170A4A"/>
    <w:rsid w:val="00170CE9"/>
    <w:rsid w:val="001712CF"/>
    <w:rsid w:val="001714A9"/>
    <w:rsid w:val="00172151"/>
    <w:rsid w:val="001722E4"/>
    <w:rsid w:val="001726F9"/>
    <w:rsid w:val="00172ACF"/>
    <w:rsid w:val="00172F95"/>
    <w:rsid w:val="00173519"/>
    <w:rsid w:val="00174548"/>
    <w:rsid w:val="001745A5"/>
    <w:rsid w:val="00174BE3"/>
    <w:rsid w:val="00174EFA"/>
    <w:rsid w:val="001756DD"/>
    <w:rsid w:val="0017573F"/>
    <w:rsid w:val="0017593D"/>
    <w:rsid w:val="00176144"/>
    <w:rsid w:val="00176391"/>
    <w:rsid w:val="00176EBB"/>
    <w:rsid w:val="00176EE4"/>
    <w:rsid w:val="00177048"/>
    <w:rsid w:val="00177255"/>
    <w:rsid w:val="00177423"/>
    <w:rsid w:val="001777DB"/>
    <w:rsid w:val="00177AD9"/>
    <w:rsid w:val="00180365"/>
    <w:rsid w:val="00180434"/>
    <w:rsid w:val="0018097B"/>
    <w:rsid w:val="001809CD"/>
    <w:rsid w:val="001818D0"/>
    <w:rsid w:val="00181C98"/>
    <w:rsid w:val="00181D6B"/>
    <w:rsid w:val="00181F99"/>
    <w:rsid w:val="001822EC"/>
    <w:rsid w:val="001824F3"/>
    <w:rsid w:val="00182655"/>
    <w:rsid w:val="001827A7"/>
    <w:rsid w:val="00182BF9"/>
    <w:rsid w:val="00183008"/>
    <w:rsid w:val="00183984"/>
    <w:rsid w:val="00183A9A"/>
    <w:rsid w:val="00183BA7"/>
    <w:rsid w:val="0018425D"/>
    <w:rsid w:val="001842E4"/>
    <w:rsid w:val="0018469C"/>
    <w:rsid w:val="00184CF6"/>
    <w:rsid w:val="00184DFC"/>
    <w:rsid w:val="00185A8B"/>
    <w:rsid w:val="001862A7"/>
    <w:rsid w:val="00186669"/>
    <w:rsid w:val="00186670"/>
    <w:rsid w:val="00186B11"/>
    <w:rsid w:val="00186E2B"/>
    <w:rsid w:val="00186EAE"/>
    <w:rsid w:val="00187666"/>
    <w:rsid w:val="00187A48"/>
    <w:rsid w:val="00187CFC"/>
    <w:rsid w:val="00187DC0"/>
    <w:rsid w:val="00190201"/>
    <w:rsid w:val="00190AF3"/>
    <w:rsid w:val="00190D71"/>
    <w:rsid w:val="00190E00"/>
    <w:rsid w:val="00190EEA"/>
    <w:rsid w:val="00190FC6"/>
    <w:rsid w:val="00190FEC"/>
    <w:rsid w:val="00191A91"/>
    <w:rsid w:val="00191B36"/>
    <w:rsid w:val="00191B5A"/>
    <w:rsid w:val="00191C2B"/>
    <w:rsid w:val="00192002"/>
    <w:rsid w:val="001921D1"/>
    <w:rsid w:val="00192276"/>
    <w:rsid w:val="00193025"/>
    <w:rsid w:val="001935DC"/>
    <w:rsid w:val="00193AF0"/>
    <w:rsid w:val="00194542"/>
    <w:rsid w:val="00195440"/>
    <w:rsid w:val="00195470"/>
    <w:rsid w:val="00195791"/>
    <w:rsid w:val="00195C52"/>
    <w:rsid w:val="0019619B"/>
    <w:rsid w:val="00196442"/>
    <w:rsid w:val="00196445"/>
    <w:rsid w:val="00197E63"/>
    <w:rsid w:val="001A02E9"/>
    <w:rsid w:val="001A03A9"/>
    <w:rsid w:val="001A086E"/>
    <w:rsid w:val="001A0995"/>
    <w:rsid w:val="001A0B2F"/>
    <w:rsid w:val="001A0C14"/>
    <w:rsid w:val="001A0F43"/>
    <w:rsid w:val="001A1121"/>
    <w:rsid w:val="001A133A"/>
    <w:rsid w:val="001A192E"/>
    <w:rsid w:val="001A1EBA"/>
    <w:rsid w:val="001A28EC"/>
    <w:rsid w:val="001A29A1"/>
    <w:rsid w:val="001A2A8B"/>
    <w:rsid w:val="001A2F0D"/>
    <w:rsid w:val="001A309C"/>
    <w:rsid w:val="001A3154"/>
    <w:rsid w:val="001A379B"/>
    <w:rsid w:val="001A3D44"/>
    <w:rsid w:val="001A3E13"/>
    <w:rsid w:val="001A4932"/>
    <w:rsid w:val="001A51BD"/>
    <w:rsid w:val="001A5E5F"/>
    <w:rsid w:val="001A5F68"/>
    <w:rsid w:val="001A684A"/>
    <w:rsid w:val="001A703C"/>
    <w:rsid w:val="001A7809"/>
    <w:rsid w:val="001A79D2"/>
    <w:rsid w:val="001B049E"/>
    <w:rsid w:val="001B06F4"/>
    <w:rsid w:val="001B0848"/>
    <w:rsid w:val="001B11F0"/>
    <w:rsid w:val="001B157C"/>
    <w:rsid w:val="001B166E"/>
    <w:rsid w:val="001B26AC"/>
    <w:rsid w:val="001B34D8"/>
    <w:rsid w:val="001B3D97"/>
    <w:rsid w:val="001B3E85"/>
    <w:rsid w:val="001B4116"/>
    <w:rsid w:val="001B41DC"/>
    <w:rsid w:val="001B449C"/>
    <w:rsid w:val="001B4965"/>
    <w:rsid w:val="001B49D0"/>
    <w:rsid w:val="001B4C1B"/>
    <w:rsid w:val="001B4C40"/>
    <w:rsid w:val="001B4CD9"/>
    <w:rsid w:val="001B54BC"/>
    <w:rsid w:val="001B54E1"/>
    <w:rsid w:val="001B5A74"/>
    <w:rsid w:val="001B5B40"/>
    <w:rsid w:val="001B5D86"/>
    <w:rsid w:val="001B62FE"/>
    <w:rsid w:val="001B63DC"/>
    <w:rsid w:val="001B737C"/>
    <w:rsid w:val="001B7D39"/>
    <w:rsid w:val="001C1256"/>
    <w:rsid w:val="001C1E6B"/>
    <w:rsid w:val="001C215B"/>
    <w:rsid w:val="001C23E1"/>
    <w:rsid w:val="001C2413"/>
    <w:rsid w:val="001C26F1"/>
    <w:rsid w:val="001C2A2F"/>
    <w:rsid w:val="001C2BF3"/>
    <w:rsid w:val="001C3592"/>
    <w:rsid w:val="001C3DC8"/>
    <w:rsid w:val="001C42AC"/>
    <w:rsid w:val="001C4855"/>
    <w:rsid w:val="001C4A81"/>
    <w:rsid w:val="001C4CF1"/>
    <w:rsid w:val="001C4F3B"/>
    <w:rsid w:val="001C5AF6"/>
    <w:rsid w:val="001C5EA0"/>
    <w:rsid w:val="001C693C"/>
    <w:rsid w:val="001C6985"/>
    <w:rsid w:val="001C6C2C"/>
    <w:rsid w:val="001C6DEE"/>
    <w:rsid w:val="001C708D"/>
    <w:rsid w:val="001C7838"/>
    <w:rsid w:val="001C7876"/>
    <w:rsid w:val="001C7CFA"/>
    <w:rsid w:val="001C7D78"/>
    <w:rsid w:val="001C7FC7"/>
    <w:rsid w:val="001D0406"/>
    <w:rsid w:val="001D04EE"/>
    <w:rsid w:val="001D0641"/>
    <w:rsid w:val="001D0AFD"/>
    <w:rsid w:val="001D120B"/>
    <w:rsid w:val="001D15B8"/>
    <w:rsid w:val="001D16BB"/>
    <w:rsid w:val="001D180F"/>
    <w:rsid w:val="001D18BF"/>
    <w:rsid w:val="001D1F61"/>
    <w:rsid w:val="001D24CD"/>
    <w:rsid w:val="001D2716"/>
    <w:rsid w:val="001D2989"/>
    <w:rsid w:val="001D2A26"/>
    <w:rsid w:val="001D2CE8"/>
    <w:rsid w:val="001D32F3"/>
    <w:rsid w:val="001D3526"/>
    <w:rsid w:val="001D3544"/>
    <w:rsid w:val="001D373B"/>
    <w:rsid w:val="001D38F4"/>
    <w:rsid w:val="001D4125"/>
    <w:rsid w:val="001D4254"/>
    <w:rsid w:val="001D4499"/>
    <w:rsid w:val="001D4AE6"/>
    <w:rsid w:val="001D4C2D"/>
    <w:rsid w:val="001D5714"/>
    <w:rsid w:val="001D5E0D"/>
    <w:rsid w:val="001D6102"/>
    <w:rsid w:val="001D645C"/>
    <w:rsid w:val="001D646F"/>
    <w:rsid w:val="001D673B"/>
    <w:rsid w:val="001D6A60"/>
    <w:rsid w:val="001D6CF0"/>
    <w:rsid w:val="001D7282"/>
    <w:rsid w:val="001D7AD8"/>
    <w:rsid w:val="001D7D05"/>
    <w:rsid w:val="001E017E"/>
    <w:rsid w:val="001E0849"/>
    <w:rsid w:val="001E0A5A"/>
    <w:rsid w:val="001E0C74"/>
    <w:rsid w:val="001E10C6"/>
    <w:rsid w:val="001E11BE"/>
    <w:rsid w:val="001E18C5"/>
    <w:rsid w:val="001E197B"/>
    <w:rsid w:val="001E1D93"/>
    <w:rsid w:val="001E2131"/>
    <w:rsid w:val="001E2CD4"/>
    <w:rsid w:val="001E2CD5"/>
    <w:rsid w:val="001E3CE1"/>
    <w:rsid w:val="001E3D9D"/>
    <w:rsid w:val="001E3ECC"/>
    <w:rsid w:val="001E3F35"/>
    <w:rsid w:val="001E4401"/>
    <w:rsid w:val="001E44EA"/>
    <w:rsid w:val="001E44FC"/>
    <w:rsid w:val="001E4995"/>
    <w:rsid w:val="001E4DE6"/>
    <w:rsid w:val="001E5286"/>
    <w:rsid w:val="001E5607"/>
    <w:rsid w:val="001E571E"/>
    <w:rsid w:val="001E5A38"/>
    <w:rsid w:val="001E628B"/>
    <w:rsid w:val="001E65CD"/>
    <w:rsid w:val="001E670D"/>
    <w:rsid w:val="001E6B27"/>
    <w:rsid w:val="001E6C45"/>
    <w:rsid w:val="001E731D"/>
    <w:rsid w:val="001E791C"/>
    <w:rsid w:val="001F0106"/>
    <w:rsid w:val="001F01E1"/>
    <w:rsid w:val="001F0E0E"/>
    <w:rsid w:val="001F1549"/>
    <w:rsid w:val="001F1D2D"/>
    <w:rsid w:val="001F1FFA"/>
    <w:rsid w:val="001F2141"/>
    <w:rsid w:val="001F2535"/>
    <w:rsid w:val="001F2E68"/>
    <w:rsid w:val="001F2EF8"/>
    <w:rsid w:val="001F3072"/>
    <w:rsid w:val="001F38DA"/>
    <w:rsid w:val="001F38E9"/>
    <w:rsid w:val="001F42EA"/>
    <w:rsid w:val="001F4358"/>
    <w:rsid w:val="001F47FB"/>
    <w:rsid w:val="001F4A49"/>
    <w:rsid w:val="001F53A0"/>
    <w:rsid w:val="001F56F4"/>
    <w:rsid w:val="001F5743"/>
    <w:rsid w:val="001F5A08"/>
    <w:rsid w:val="001F5C8F"/>
    <w:rsid w:val="001F5EDA"/>
    <w:rsid w:val="001F609E"/>
    <w:rsid w:val="001F6130"/>
    <w:rsid w:val="001F6620"/>
    <w:rsid w:val="001F67C8"/>
    <w:rsid w:val="001F7085"/>
    <w:rsid w:val="001F7530"/>
    <w:rsid w:val="001F760B"/>
    <w:rsid w:val="001F7841"/>
    <w:rsid w:val="001F79BF"/>
    <w:rsid w:val="001F7AA3"/>
    <w:rsid w:val="001F7CF6"/>
    <w:rsid w:val="002001F8"/>
    <w:rsid w:val="002008A1"/>
    <w:rsid w:val="0020113B"/>
    <w:rsid w:val="002015CB"/>
    <w:rsid w:val="00201723"/>
    <w:rsid w:val="002017CE"/>
    <w:rsid w:val="00201AFC"/>
    <w:rsid w:val="00201B46"/>
    <w:rsid w:val="00202114"/>
    <w:rsid w:val="00202171"/>
    <w:rsid w:val="0020238B"/>
    <w:rsid w:val="00202825"/>
    <w:rsid w:val="00202B96"/>
    <w:rsid w:val="00202CBB"/>
    <w:rsid w:val="00202D26"/>
    <w:rsid w:val="00202EDC"/>
    <w:rsid w:val="00202F8F"/>
    <w:rsid w:val="0020352B"/>
    <w:rsid w:val="00203615"/>
    <w:rsid w:val="00203656"/>
    <w:rsid w:val="002036AA"/>
    <w:rsid w:val="00203779"/>
    <w:rsid w:val="002038FA"/>
    <w:rsid w:val="002044B3"/>
    <w:rsid w:val="00204D79"/>
    <w:rsid w:val="00204DF6"/>
    <w:rsid w:val="00205450"/>
    <w:rsid w:val="00205B62"/>
    <w:rsid w:val="00205DC1"/>
    <w:rsid w:val="00206978"/>
    <w:rsid w:val="00207672"/>
    <w:rsid w:val="00207AE3"/>
    <w:rsid w:val="00207B8D"/>
    <w:rsid w:val="00207C7C"/>
    <w:rsid w:val="00207C93"/>
    <w:rsid w:val="00207F02"/>
    <w:rsid w:val="00210958"/>
    <w:rsid w:val="00210B29"/>
    <w:rsid w:val="00210C73"/>
    <w:rsid w:val="002111F1"/>
    <w:rsid w:val="002112C5"/>
    <w:rsid w:val="00211914"/>
    <w:rsid w:val="0021199E"/>
    <w:rsid w:val="00211BF1"/>
    <w:rsid w:val="00211CF3"/>
    <w:rsid w:val="00212AEF"/>
    <w:rsid w:val="00212FBB"/>
    <w:rsid w:val="00213601"/>
    <w:rsid w:val="0021361F"/>
    <w:rsid w:val="00213696"/>
    <w:rsid w:val="002138A2"/>
    <w:rsid w:val="00213B0D"/>
    <w:rsid w:val="00213D1F"/>
    <w:rsid w:val="00214203"/>
    <w:rsid w:val="002142CA"/>
    <w:rsid w:val="00214682"/>
    <w:rsid w:val="002147BE"/>
    <w:rsid w:val="00214B7F"/>
    <w:rsid w:val="00214BEA"/>
    <w:rsid w:val="002153FA"/>
    <w:rsid w:val="0021540D"/>
    <w:rsid w:val="002158BF"/>
    <w:rsid w:val="0021592D"/>
    <w:rsid w:val="00215A67"/>
    <w:rsid w:val="00215BF6"/>
    <w:rsid w:val="00216299"/>
    <w:rsid w:val="0021661E"/>
    <w:rsid w:val="00216661"/>
    <w:rsid w:val="0021700F"/>
    <w:rsid w:val="00217268"/>
    <w:rsid w:val="00217C87"/>
    <w:rsid w:val="00221069"/>
    <w:rsid w:val="002216C3"/>
    <w:rsid w:val="00221D12"/>
    <w:rsid w:val="0022257F"/>
    <w:rsid w:val="002229C8"/>
    <w:rsid w:val="00222B33"/>
    <w:rsid w:val="00223406"/>
    <w:rsid w:val="0022366F"/>
    <w:rsid w:val="00223E48"/>
    <w:rsid w:val="00224223"/>
    <w:rsid w:val="002245F9"/>
    <w:rsid w:val="00224779"/>
    <w:rsid w:val="00224889"/>
    <w:rsid w:val="00225BEB"/>
    <w:rsid w:val="00225DDF"/>
    <w:rsid w:val="00225F2B"/>
    <w:rsid w:val="002263B3"/>
    <w:rsid w:val="00226D8D"/>
    <w:rsid w:val="002274C6"/>
    <w:rsid w:val="002274E5"/>
    <w:rsid w:val="0022761A"/>
    <w:rsid w:val="00227645"/>
    <w:rsid w:val="0022777F"/>
    <w:rsid w:val="00227C8A"/>
    <w:rsid w:val="00227DFF"/>
    <w:rsid w:val="0023050F"/>
    <w:rsid w:val="00230750"/>
    <w:rsid w:val="00230AC7"/>
    <w:rsid w:val="0023186E"/>
    <w:rsid w:val="002318DC"/>
    <w:rsid w:val="002319AF"/>
    <w:rsid w:val="002319E6"/>
    <w:rsid w:val="0023251D"/>
    <w:rsid w:val="00232571"/>
    <w:rsid w:val="002326F3"/>
    <w:rsid w:val="00232AAC"/>
    <w:rsid w:val="002336CC"/>
    <w:rsid w:val="00233803"/>
    <w:rsid w:val="002339B5"/>
    <w:rsid w:val="00233AA8"/>
    <w:rsid w:val="00233F96"/>
    <w:rsid w:val="00234702"/>
    <w:rsid w:val="00235162"/>
    <w:rsid w:val="002359B2"/>
    <w:rsid w:val="00235A73"/>
    <w:rsid w:val="002361CF"/>
    <w:rsid w:val="00236694"/>
    <w:rsid w:val="0023705A"/>
    <w:rsid w:val="0023723B"/>
    <w:rsid w:val="00237B34"/>
    <w:rsid w:val="00237E0A"/>
    <w:rsid w:val="0024040D"/>
    <w:rsid w:val="002404E9"/>
    <w:rsid w:val="00240B93"/>
    <w:rsid w:val="0024127B"/>
    <w:rsid w:val="00241307"/>
    <w:rsid w:val="00241940"/>
    <w:rsid w:val="002419EB"/>
    <w:rsid w:val="00241B51"/>
    <w:rsid w:val="00241B6F"/>
    <w:rsid w:val="00241BD4"/>
    <w:rsid w:val="00242EBB"/>
    <w:rsid w:val="002433BB"/>
    <w:rsid w:val="00243828"/>
    <w:rsid w:val="00243872"/>
    <w:rsid w:val="00243E51"/>
    <w:rsid w:val="00244038"/>
    <w:rsid w:val="00244451"/>
    <w:rsid w:val="0024457D"/>
    <w:rsid w:val="00244583"/>
    <w:rsid w:val="00244888"/>
    <w:rsid w:val="002449F9"/>
    <w:rsid w:val="00244A1D"/>
    <w:rsid w:val="00244B2F"/>
    <w:rsid w:val="00245408"/>
    <w:rsid w:val="0024595F"/>
    <w:rsid w:val="00246210"/>
    <w:rsid w:val="002465FB"/>
    <w:rsid w:val="00246814"/>
    <w:rsid w:val="00246A3C"/>
    <w:rsid w:val="00246DD0"/>
    <w:rsid w:val="0024710F"/>
    <w:rsid w:val="00247784"/>
    <w:rsid w:val="0025049C"/>
    <w:rsid w:val="00250869"/>
    <w:rsid w:val="00250EC1"/>
    <w:rsid w:val="002511CA"/>
    <w:rsid w:val="00251B2D"/>
    <w:rsid w:val="00251DBE"/>
    <w:rsid w:val="00252A1A"/>
    <w:rsid w:val="00252B07"/>
    <w:rsid w:val="00252F0D"/>
    <w:rsid w:val="0025335F"/>
    <w:rsid w:val="0025339F"/>
    <w:rsid w:val="002533E8"/>
    <w:rsid w:val="00253743"/>
    <w:rsid w:val="00253B28"/>
    <w:rsid w:val="00254602"/>
    <w:rsid w:val="00254FFB"/>
    <w:rsid w:val="0025581E"/>
    <w:rsid w:val="00255AC5"/>
    <w:rsid w:val="002560BA"/>
    <w:rsid w:val="00256252"/>
    <w:rsid w:val="00256B92"/>
    <w:rsid w:val="002573B9"/>
    <w:rsid w:val="002574E1"/>
    <w:rsid w:val="002608C7"/>
    <w:rsid w:val="002608D2"/>
    <w:rsid w:val="00260904"/>
    <w:rsid w:val="00260C51"/>
    <w:rsid w:val="00260CB1"/>
    <w:rsid w:val="002610A3"/>
    <w:rsid w:val="00261655"/>
    <w:rsid w:val="00261746"/>
    <w:rsid w:val="00261BF9"/>
    <w:rsid w:val="002628EF"/>
    <w:rsid w:val="00262BA2"/>
    <w:rsid w:val="00262DFB"/>
    <w:rsid w:val="002636D0"/>
    <w:rsid w:val="0026378D"/>
    <w:rsid w:val="002639A6"/>
    <w:rsid w:val="00263C16"/>
    <w:rsid w:val="00263CAF"/>
    <w:rsid w:val="0026517B"/>
    <w:rsid w:val="002659CA"/>
    <w:rsid w:val="00265EB3"/>
    <w:rsid w:val="0026620A"/>
    <w:rsid w:val="00266300"/>
    <w:rsid w:val="00266CC8"/>
    <w:rsid w:val="002671EF"/>
    <w:rsid w:val="002700E0"/>
    <w:rsid w:val="002705D2"/>
    <w:rsid w:val="0027087F"/>
    <w:rsid w:val="002708AA"/>
    <w:rsid w:val="0027119E"/>
    <w:rsid w:val="00271414"/>
    <w:rsid w:val="0027163D"/>
    <w:rsid w:val="00271B5F"/>
    <w:rsid w:val="0027205D"/>
    <w:rsid w:val="00272206"/>
    <w:rsid w:val="0027228B"/>
    <w:rsid w:val="00272599"/>
    <w:rsid w:val="00272738"/>
    <w:rsid w:val="00272C4C"/>
    <w:rsid w:val="00272EAA"/>
    <w:rsid w:val="00272FCA"/>
    <w:rsid w:val="002734DC"/>
    <w:rsid w:val="002734E2"/>
    <w:rsid w:val="00273921"/>
    <w:rsid w:val="00273ED8"/>
    <w:rsid w:val="00274213"/>
    <w:rsid w:val="0027457C"/>
    <w:rsid w:val="002746AD"/>
    <w:rsid w:val="00274CBA"/>
    <w:rsid w:val="00274ED2"/>
    <w:rsid w:val="0027565D"/>
    <w:rsid w:val="00275ED3"/>
    <w:rsid w:val="00276553"/>
    <w:rsid w:val="002769FC"/>
    <w:rsid w:val="00276DF9"/>
    <w:rsid w:val="0027776C"/>
    <w:rsid w:val="002777CE"/>
    <w:rsid w:val="002778BB"/>
    <w:rsid w:val="00277DF3"/>
    <w:rsid w:val="0028011F"/>
    <w:rsid w:val="002804A7"/>
    <w:rsid w:val="002808D7"/>
    <w:rsid w:val="002809BC"/>
    <w:rsid w:val="00280DBF"/>
    <w:rsid w:val="00280EAC"/>
    <w:rsid w:val="00280EBE"/>
    <w:rsid w:val="0028199D"/>
    <w:rsid w:val="00281A09"/>
    <w:rsid w:val="00281DAC"/>
    <w:rsid w:val="00283173"/>
    <w:rsid w:val="00283477"/>
    <w:rsid w:val="0028384A"/>
    <w:rsid w:val="00283979"/>
    <w:rsid w:val="00283AFE"/>
    <w:rsid w:val="002844D3"/>
    <w:rsid w:val="00284BA5"/>
    <w:rsid w:val="00284FA7"/>
    <w:rsid w:val="002851FC"/>
    <w:rsid w:val="002852C1"/>
    <w:rsid w:val="0028572E"/>
    <w:rsid w:val="00285BCF"/>
    <w:rsid w:val="00285CD9"/>
    <w:rsid w:val="00285DC0"/>
    <w:rsid w:val="00286228"/>
    <w:rsid w:val="00286DA8"/>
    <w:rsid w:val="00286E16"/>
    <w:rsid w:val="002870CE"/>
    <w:rsid w:val="00287693"/>
    <w:rsid w:val="002877AE"/>
    <w:rsid w:val="00290037"/>
    <w:rsid w:val="00290221"/>
    <w:rsid w:val="0029048A"/>
    <w:rsid w:val="002907DB"/>
    <w:rsid w:val="00290D51"/>
    <w:rsid w:val="00290DE2"/>
    <w:rsid w:val="00290E43"/>
    <w:rsid w:val="00291130"/>
    <w:rsid w:val="002914E4"/>
    <w:rsid w:val="0029182B"/>
    <w:rsid w:val="00292778"/>
    <w:rsid w:val="00292BB8"/>
    <w:rsid w:val="00292D81"/>
    <w:rsid w:val="002937B5"/>
    <w:rsid w:val="002937C6"/>
    <w:rsid w:val="00293CF8"/>
    <w:rsid w:val="002942D0"/>
    <w:rsid w:val="00294541"/>
    <w:rsid w:val="002946D9"/>
    <w:rsid w:val="002947B2"/>
    <w:rsid w:val="00295174"/>
    <w:rsid w:val="002951FF"/>
    <w:rsid w:val="00295C28"/>
    <w:rsid w:val="00296178"/>
    <w:rsid w:val="0029629C"/>
    <w:rsid w:val="00296899"/>
    <w:rsid w:val="00296B05"/>
    <w:rsid w:val="00297170"/>
    <w:rsid w:val="002972E3"/>
    <w:rsid w:val="00297779"/>
    <w:rsid w:val="00297A09"/>
    <w:rsid w:val="00297B32"/>
    <w:rsid w:val="00297C84"/>
    <w:rsid w:val="002A06C8"/>
    <w:rsid w:val="002A07DA"/>
    <w:rsid w:val="002A08EC"/>
    <w:rsid w:val="002A0AAA"/>
    <w:rsid w:val="002A0C48"/>
    <w:rsid w:val="002A0E97"/>
    <w:rsid w:val="002A10E4"/>
    <w:rsid w:val="002A1224"/>
    <w:rsid w:val="002A1D4A"/>
    <w:rsid w:val="002A1F9F"/>
    <w:rsid w:val="002A2168"/>
    <w:rsid w:val="002A2740"/>
    <w:rsid w:val="002A3FCC"/>
    <w:rsid w:val="002A42B1"/>
    <w:rsid w:val="002A496A"/>
    <w:rsid w:val="002A4CAC"/>
    <w:rsid w:val="002A5428"/>
    <w:rsid w:val="002A5745"/>
    <w:rsid w:val="002A6046"/>
    <w:rsid w:val="002A60DC"/>
    <w:rsid w:val="002A6281"/>
    <w:rsid w:val="002A629E"/>
    <w:rsid w:val="002A62EF"/>
    <w:rsid w:val="002A68F5"/>
    <w:rsid w:val="002A6EB8"/>
    <w:rsid w:val="002A6F45"/>
    <w:rsid w:val="002A746F"/>
    <w:rsid w:val="002A7DF1"/>
    <w:rsid w:val="002B0107"/>
    <w:rsid w:val="002B0AEA"/>
    <w:rsid w:val="002B0C38"/>
    <w:rsid w:val="002B116C"/>
    <w:rsid w:val="002B15CA"/>
    <w:rsid w:val="002B1609"/>
    <w:rsid w:val="002B17BA"/>
    <w:rsid w:val="002B1949"/>
    <w:rsid w:val="002B2524"/>
    <w:rsid w:val="002B2618"/>
    <w:rsid w:val="002B2A94"/>
    <w:rsid w:val="002B2DAE"/>
    <w:rsid w:val="002B334D"/>
    <w:rsid w:val="002B3453"/>
    <w:rsid w:val="002B3B08"/>
    <w:rsid w:val="002B3DCE"/>
    <w:rsid w:val="002B3F18"/>
    <w:rsid w:val="002B4220"/>
    <w:rsid w:val="002B4B3C"/>
    <w:rsid w:val="002B5475"/>
    <w:rsid w:val="002B56DD"/>
    <w:rsid w:val="002B5736"/>
    <w:rsid w:val="002B5927"/>
    <w:rsid w:val="002B5C67"/>
    <w:rsid w:val="002B7257"/>
    <w:rsid w:val="002C08F8"/>
    <w:rsid w:val="002C0EF4"/>
    <w:rsid w:val="002C10F3"/>
    <w:rsid w:val="002C11ED"/>
    <w:rsid w:val="002C15CE"/>
    <w:rsid w:val="002C162B"/>
    <w:rsid w:val="002C177B"/>
    <w:rsid w:val="002C2257"/>
    <w:rsid w:val="002C2AA9"/>
    <w:rsid w:val="002C2EEA"/>
    <w:rsid w:val="002C31D0"/>
    <w:rsid w:val="002C32F5"/>
    <w:rsid w:val="002C3772"/>
    <w:rsid w:val="002C3856"/>
    <w:rsid w:val="002C3BD6"/>
    <w:rsid w:val="002C40C4"/>
    <w:rsid w:val="002C41CC"/>
    <w:rsid w:val="002C4330"/>
    <w:rsid w:val="002C45B1"/>
    <w:rsid w:val="002C49A2"/>
    <w:rsid w:val="002C4DE6"/>
    <w:rsid w:val="002C5452"/>
    <w:rsid w:val="002C54E9"/>
    <w:rsid w:val="002C741A"/>
    <w:rsid w:val="002C7C93"/>
    <w:rsid w:val="002D016A"/>
    <w:rsid w:val="002D0541"/>
    <w:rsid w:val="002D100A"/>
    <w:rsid w:val="002D10CC"/>
    <w:rsid w:val="002D10F0"/>
    <w:rsid w:val="002D121A"/>
    <w:rsid w:val="002D1F94"/>
    <w:rsid w:val="002D200F"/>
    <w:rsid w:val="002D2869"/>
    <w:rsid w:val="002D2C10"/>
    <w:rsid w:val="002D2F98"/>
    <w:rsid w:val="002D316E"/>
    <w:rsid w:val="002D3204"/>
    <w:rsid w:val="002D3717"/>
    <w:rsid w:val="002D399F"/>
    <w:rsid w:val="002D424E"/>
    <w:rsid w:val="002D4E62"/>
    <w:rsid w:val="002D52DC"/>
    <w:rsid w:val="002D54E1"/>
    <w:rsid w:val="002D558B"/>
    <w:rsid w:val="002D595E"/>
    <w:rsid w:val="002D65DF"/>
    <w:rsid w:val="002D6844"/>
    <w:rsid w:val="002D6A37"/>
    <w:rsid w:val="002D70B2"/>
    <w:rsid w:val="002D7363"/>
    <w:rsid w:val="002D75F5"/>
    <w:rsid w:val="002D7B3F"/>
    <w:rsid w:val="002D7C9E"/>
    <w:rsid w:val="002E02B1"/>
    <w:rsid w:val="002E1030"/>
    <w:rsid w:val="002E1084"/>
    <w:rsid w:val="002E14B8"/>
    <w:rsid w:val="002E15BC"/>
    <w:rsid w:val="002E1821"/>
    <w:rsid w:val="002E19A4"/>
    <w:rsid w:val="002E1D4C"/>
    <w:rsid w:val="002E20C8"/>
    <w:rsid w:val="002E227C"/>
    <w:rsid w:val="002E2897"/>
    <w:rsid w:val="002E28FF"/>
    <w:rsid w:val="002E2DF4"/>
    <w:rsid w:val="002E2FCD"/>
    <w:rsid w:val="002E2FDB"/>
    <w:rsid w:val="002E326C"/>
    <w:rsid w:val="002E32D4"/>
    <w:rsid w:val="002E3356"/>
    <w:rsid w:val="002E3E7F"/>
    <w:rsid w:val="002E486D"/>
    <w:rsid w:val="002E48C1"/>
    <w:rsid w:val="002E5134"/>
    <w:rsid w:val="002E58D4"/>
    <w:rsid w:val="002E5DC0"/>
    <w:rsid w:val="002E5E81"/>
    <w:rsid w:val="002E60A7"/>
    <w:rsid w:val="002E6424"/>
    <w:rsid w:val="002E6526"/>
    <w:rsid w:val="002E6BAF"/>
    <w:rsid w:val="002E6BD7"/>
    <w:rsid w:val="002E6BF7"/>
    <w:rsid w:val="002E6E7C"/>
    <w:rsid w:val="002E6F6D"/>
    <w:rsid w:val="002E7514"/>
    <w:rsid w:val="002E7998"/>
    <w:rsid w:val="002E7A4A"/>
    <w:rsid w:val="002F0278"/>
    <w:rsid w:val="002F051A"/>
    <w:rsid w:val="002F0591"/>
    <w:rsid w:val="002F065F"/>
    <w:rsid w:val="002F0BC1"/>
    <w:rsid w:val="002F0CAC"/>
    <w:rsid w:val="002F16B9"/>
    <w:rsid w:val="002F1D63"/>
    <w:rsid w:val="002F1EDF"/>
    <w:rsid w:val="002F1F59"/>
    <w:rsid w:val="002F28F5"/>
    <w:rsid w:val="002F2C39"/>
    <w:rsid w:val="002F2DD7"/>
    <w:rsid w:val="002F316C"/>
    <w:rsid w:val="002F37EB"/>
    <w:rsid w:val="002F3ADB"/>
    <w:rsid w:val="002F4057"/>
    <w:rsid w:val="002F49A9"/>
    <w:rsid w:val="002F50C8"/>
    <w:rsid w:val="002F5F63"/>
    <w:rsid w:val="002F63C6"/>
    <w:rsid w:val="002F688A"/>
    <w:rsid w:val="002F7FB1"/>
    <w:rsid w:val="00300107"/>
    <w:rsid w:val="003004D9"/>
    <w:rsid w:val="00300A15"/>
    <w:rsid w:val="00300CC1"/>
    <w:rsid w:val="00300CDD"/>
    <w:rsid w:val="00300D0D"/>
    <w:rsid w:val="00301AD4"/>
    <w:rsid w:val="00301BEB"/>
    <w:rsid w:val="003027D7"/>
    <w:rsid w:val="003028F6"/>
    <w:rsid w:val="00302CFF"/>
    <w:rsid w:val="003031CD"/>
    <w:rsid w:val="0030340D"/>
    <w:rsid w:val="0030378D"/>
    <w:rsid w:val="00303D76"/>
    <w:rsid w:val="003040FE"/>
    <w:rsid w:val="00304141"/>
    <w:rsid w:val="00304AEA"/>
    <w:rsid w:val="00304C8A"/>
    <w:rsid w:val="00304CBF"/>
    <w:rsid w:val="0030593D"/>
    <w:rsid w:val="00305BEA"/>
    <w:rsid w:val="00306AA5"/>
    <w:rsid w:val="00307D13"/>
    <w:rsid w:val="00307DE4"/>
    <w:rsid w:val="003103A6"/>
    <w:rsid w:val="00310436"/>
    <w:rsid w:val="003106AF"/>
    <w:rsid w:val="0031089A"/>
    <w:rsid w:val="00310F75"/>
    <w:rsid w:val="00310FC1"/>
    <w:rsid w:val="00311B71"/>
    <w:rsid w:val="003122AB"/>
    <w:rsid w:val="0031240D"/>
    <w:rsid w:val="003124DF"/>
    <w:rsid w:val="00312B0A"/>
    <w:rsid w:val="00313042"/>
    <w:rsid w:val="003132C0"/>
    <w:rsid w:val="00313358"/>
    <w:rsid w:val="00313559"/>
    <w:rsid w:val="00313B91"/>
    <w:rsid w:val="00314C45"/>
    <w:rsid w:val="003151BF"/>
    <w:rsid w:val="00315E7A"/>
    <w:rsid w:val="003160A4"/>
    <w:rsid w:val="003160FB"/>
    <w:rsid w:val="00316258"/>
    <w:rsid w:val="00316641"/>
    <w:rsid w:val="003166EB"/>
    <w:rsid w:val="0031683D"/>
    <w:rsid w:val="00316F38"/>
    <w:rsid w:val="00317130"/>
    <w:rsid w:val="00317191"/>
    <w:rsid w:val="003171DC"/>
    <w:rsid w:val="003204E7"/>
    <w:rsid w:val="00320835"/>
    <w:rsid w:val="00320E59"/>
    <w:rsid w:val="00321B37"/>
    <w:rsid w:val="00321B7A"/>
    <w:rsid w:val="00321EE8"/>
    <w:rsid w:val="00321F4A"/>
    <w:rsid w:val="00322024"/>
    <w:rsid w:val="003227DF"/>
    <w:rsid w:val="00322DB2"/>
    <w:rsid w:val="00322E4A"/>
    <w:rsid w:val="00322FFF"/>
    <w:rsid w:val="003231D5"/>
    <w:rsid w:val="00323219"/>
    <w:rsid w:val="0032352E"/>
    <w:rsid w:val="00323A0A"/>
    <w:rsid w:val="00324321"/>
    <w:rsid w:val="00324324"/>
    <w:rsid w:val="003257B3"/>
    <w:rsid w:val="00325929"/>
    <w:rsid w:val="0032592B"/>
    <w:rsid w:val="00325B9B"/>
    <w:rsid w:val="00325C61"/>
    <w:rsid w:val="00325D34"/>
    <w:rsid w:val="00325F92"/>
    <w:rsid w:val="0032620E"/>
    <w:rsid w:val="00326294"/>
    <w:rsid w:val="003267D5"/>
    <w:rsid w:val="003274B4"/>
    <w:rsid w:val="003275DC"/>
    <w:rsid w:val="00327A95"/>
    <w:rsid w:val="00330F6A"/>
    <w:rsid w:val="00331487"/>
    <w:rsid w:val="003324E0"/>
    <w:rsid w:val="00332683"/>
    <w:rsid w:val="00332B39"/>
    <w:rsid w:val="00332D33"/>
    <w:rsid w:val="00333467"/>
    <w:rsid w:val="00333541"/>
    <w:rsid w:val="0033354B"/>
    <w:rsid w:val="00334446"/>
    <w:rsid w:val="003345CE"/>
    <w:rsid w:val="003346A2"/>
    <w:rsid w:val="003349E8"/>
    <w:rsid w:val="00334E2A"/>
    <w:rsid w:val="003354EB"/>
    <w:rsid w:val="003360D5"/>
    <w:rsid w:val="00336965"/>
    <w:rsid w:val="00336A3D"/>
    <w:rsid w:val="00336A46"/>
    <w:rsid w:val="00336DB8"/>
    <w:rsid w:val="00340176"/>
    <w:rsid w:val="00340501"/>
    <w:rsid w:val="00340BD9"/>
    <w:rsid w:val="00340D05"/>
    <w:rsid w:val="00341533"/>
    <w:rsid w:val="00341A40"/>
    <w:rsid w:val="00341BC5"/>
    <w:rsid w:val="00341D22"/>
    <w:rsid w:val="00341EC1"/>
    <w:rsid w:val="00342056"/>
    <w:rsid w:val="0034208B"/>
    <w:rsid w:val="00342639"/>
    <w:rsid w:val="00342911"/>
    <w:rsid w:val="00342D42"/>
    <w:rsid w:val="00343545"/>
    <w:rsid w:val="00343CE2"/>
    <w:rsid w:val="00343E7B"/>
    <w:rsid w:val="003448A3"/>
    <w:rsid w:val="00344BF9"/>
    <w:rsid w:val="00344E17"/>
    <w:rsid w:val="0034597E"/>
    <w:rsid w:val="003460A1"/>
    <w:rsid w:val="0034613D"/>
    <w:rsid w:val="00346810"/>
    <w:rsid w:val="00346CBD"/>
    <w:rsid w:val="00347084"/>
    <w:rsid w:val="00347806"/>
    <w:rsid w:val="00347837"/>
    <w:rsid w:val="00350489"/>
    <w:rsid w:val="003505A8"/>
    <w:rsid w:val="003507D8"/>
    <w:rsid w:val="00350A4F"/>
    <w:rsid w:val="003518A4"/>
    <w:rsid w:val="00351944"/>
    <w:rsid w:val="00351A22"/>
    <w:rsid w:val="00351DB1"/>
    <w:rsid w:val="00352278"/>
    <w:rsid w:val="00352884"/>
    <w:rsid w:val="00352B47"/>
    <w:rsid w:val="00352BC2"/>
    <w:rsid w:val="00352CE5"/>
    <w:rsid w:val="0035368B"/>
    <w:rsid w:val="003536E2"/>
    <w:rsid w:val="003545CE"/>
    <w:rsid w:val="00354A67"/>
    <w:rsid w:val="00354C64"/>
    <w:rsid w:val="00354DD4"/>
    <w:rsid w:val="00354ED5"/>
    <w:rsid w:val="00354F16"/>
    <w:rsid w:val="00355156"/>
    <w:rsid w:val="00355E5C"/>
    <w:rsid w:val="00356255"/>
    <w:rsid w:val="00356555"/>
    <w:rsid w:val="003569B6"/>
    <w:rsid w:val="00356A93"/>
    <w:rsid w:val="00356C7A"/>
    <w:rsid w:val="00356EF2"/>
    <w:rsid w:val="00357154"/>
    <w:rsid w:val="0035774B"/>
    <w:rsid w:val="0035775A"/>
    <w:rsid w:val="00357885"/>
    <w:rsid w:val="003606DE"/>
    <w:rsid w:val="00360961"/>
    <w:rsid w:val="00361435"/>
    <w:rsid w:val="00361A9F"/>
    <w:rsid w:val="00362648"/>
    <w:rsid w:val="0036265F"/>
    <w:rsid w:val="00362CFB"/>
    <w:rsid w:val="00362F78"/>
    <w:rsid w:val="00363B01"/>
    <w:rsid w:val="003645FB"/>
    <w:rsid w:val="00364A19"/>
    <w:rsid w:val="003653DB"/>
    <w:rsid w:val="00365A96"/>
    <w:rsid w:val="003663F5"/>
    <w:rsid w:val="00366ED8"/>
    <w:rsid w:val="0036704D"/>
    <w:rsid w:val="00367F32"/>
    <w:rsid w:val="003703C4"/>
    <w:rsid w:val="0037051A"/>
    <w:rsid w:val="0037062B"/>
    <w:rsid w:val="00370D9E"/>
    <w:rsid w:val="00371694"/>
    <w:rsid w:val="00371EDE"/>
    <w:rsid w:val="00371F4A"/>
    <w:rsid w:val="0037246B"/>
    <w:rsid w:val="003727D9"/>
    <w:rsid w:val="003728EB"/>
    <w:rsid w:val="00372C47"/>
    <w:rsid w:val="00372C50"/>
    <w:rsid w:val="00373397"/>
    <w:rsid w:val="003733CA"/>
    <w:rsid w:val="00374BF6"/>
    <w:rsid w:val="00375008"/>
    <w:rsid w:val="0037545F"/>
    <w:rsid w:val="00375CA5"/>
    <w:rsid w:val="003762D5"/>
    <w:rsid w:val="003764A5"/>
    <w:rsid w:val="0037689A"/>
    <w:rsid w:val="00376F3E"/>
    <w:rsid w:val="003771F2"/>
    <w:rsid w:val="00377245"/>
    <w:rsid w:val="003775DB"/>
    <w:rsid w:val="00377A8E"/>
    <w:rsid w:val="00377AE5"/>
    <w:rsid w:val="00377BE6"/>
    <w:rsid w:val="003803ED"/>
    <w:rsid w:val="00380E3D"/>
    <w:rsid w:val="00380E63"/>
    <w:rsid w:val="003812ED"/>
    <w:rsid w:val="003813CC"/>
    <w:rsid w:val="00381441"/>
    <w:rsid w:val="00382050"/>
    <w:rsid w:val="00382EEF"/>
    <w:rsid w:val="00383CDD"/>
    <w:rsid w:val="003847BA"/>
    <w:rsid w:val="00384F17"/>
    <w:rsid w:val="0038516D"/>
    <w:rsid w:val="0038527B"/>
    <w:rsid w:val="00385552"/>
    <w:rsid w:val="003855C6"/>
    <w:rsid w:val="00385807"/>
    <w:rsid w:val="00385C50"/>
    <w:rsid w:val="00385F07"/>
    <w:rsid w:val="0038624F"/>
    <w:rsid w:val="00386300"/>
    <w:rsid w:val="003867AE"/>
    <w:rsid w:val="00386A0A"/>
    <w:rsid w:val="003873CE"/>
    <w:rsid w:val="00387458"/>
    <w:rsid w:val="0039007A"/>
    <w:rsid w:val="0039039E"/>
    <w:rsid w:val="0039061F"/>
    <w:rsid w:val="003908B9"/>
    <w:rsid w:val="00390DC6"/>
    <w:rsid w:val="00391433"/>
    <w:rsid w:val="00391918"/>
    <w:rsid w:val="00391B1C"/>
    <w:rsid w:val="00391CB0"/>
    <w:rsid w:val="00391D50"/>
    <w:rsid w:val="00391E29"/>
    <w:rsid w:val="003924A3"/>
    <w:rsid w:val="003924F4"/>
    <w:rsid w:val="00393452"/>
    <w:rsid w:val="00393BA9"/>
    <w:rsid w:val="00393E35"/>
    <w:rsid w:val="00393F15"/>
    <w:rsid w:val="00394686"/>
    <w:rsid w:val="00394A92"/>
    <w:rsid w:val="003951A8"/>
    <w:rsid w:val="0039557E"/>
    <w:rsid w:val="00395595"/>
    <w:rsid w:val="003956B3"/>
    <w:rsid w:val="00395C6C"/>
    <w:rsid w:val="00396102"/>
    <w:rsid w:val="0039617A"/>
    <w:rsid w:val="003967E6"/>
    <w:rsid w:val="00396AB2"/>
    <w:rsid w:val="00396E9E"/>
    <w:rsid w:val="00396FD1"/>
    <w:rsid w:val="0039715A"/>
    <w:rsid w:val="0039760F"/>
    <w:rsid w:val="00397E1B"/>
    <w:rsid w:val="003A06DC"/>
    <w:rsid w:val="003A0AB7"/>
    <w:rsid w:val="003A14CF"/>
    <w:rsid w:val="003A1BAA"/>
    <w:rsid w:val="003A2865"/>
    <w:rsid w:val="003A2A62"/>
    <w:rsid w:val="003A2B1A"/>
    <w:rsid w:val="003A2CE4"/>
    <w:rsid w:val="003A2EED"/>
    <w:rsid w:val="003A3C16"/>
    <w:rsid w:val="003A3D81"/>
    <w:rsid w:val="003A3F5F"/>
    <w:rsid w:val="003A4C8D"/>
    <w:rsid w:val="003A4D6D"/>
    <w:rsid w:val="003A4FFA"/>
    <w:rsid w:val="003A5213"/>
    <w:rsid w:val="003A5D0C"/>
    <w:rsid w:val="003A6223"/>
    <w:rsid w:val="003A636B"/>
    <w:rsid w:val="003A6710"/>
    <w:rsid w:val="003A6D17"/>
    <w:rsid w:val="003A6E60"/>
    <w:rsid w:val="003A6EBD"/>
    <w:rsid w:val="003A7298"/>
    <w:rsid w:val="003A73D2"/>
    <w:rsid w:val="003A7CEF"/>
    <w:rsid w:val="003A7FEB"/>
    <w:rsid w:val="003B0549"/>
    <w:rsid w:val="003B07BC"/>
    <w:rsid w:val="003B0ACA"/>
    <w:rsid w:val="003B1451"/>
    <w:rsid w:val="003B1D1F"/>
    <w:rsid w:val="003B273E"/>
    <w:rsid w:val="003B2749"/>
    <w:rsid w:val="003B27BC"/>
    <w:rsid w:val="003B27FA"/>
    <w:rsid w:val="003B284E"/>
    <w:rsid w:val="003B3184"/>
    <w:rsid w:val="003B3189"/>
    <w:rsid w:val="003B31D6"/>
    <w:rsid w:val="003B33D8"/>
    <w:rsid w:val="003B3A39"/>
    <w:rsid w:val="003B3CDB"/>
    <w:rsid w:val="003B3CFB"/>
    <w:rsid w:val="003B40B5"/>
    <w:rsid w:val="003B4840"/>
    <w:rsid w:val="003B4A62"/>
    <w:rsid w:val="003B4BEA"/>
    <w:rsid w:val="003B4C85"/>
    <w:rsid w:val="003B4D08"/>
    <w:rsid w:val="003B50A5"/>
    <w:rsid w:val="003B53C7"/>
    <w:rsid w:val="003B547F"/>
    <w:rsid w:val="003B5989"/>
    <w:rsid w:val="003B66F5"/>
    <w:rsid w:val="003B6DD4"/>
    <w:rsid w:val="003B7311"/>
    <w:rsid w:val="003B76C1"/>
    <w:rsid w:val="003B7D64"/>
    <w:rsid w:val="003C002E"/>
    <w:rsid w:val="003C031F"/>
    <w:rsid w:val="003C0409"/>
    <w:rsid w:val="003C04F5"/>
    <w:rsid w:val="003C0A3C"/>
    <w:rsid w:val="003C0B08"/>
    <w:rsid w:val="003C0C2E"/>
    <w:rsid w:val="003C11B2"/>
    <w:rsid w:val="003C16C5"/>
    <w:rsid w:val="003C1D5F"/>
    <w:rsid w:val="003C25D7"/>
    <w:rsid w:val="003C2A60"/>
    <w:rsid w:val="003C2B1A"/>
    <w:rsid w:val="003C30CF"/>
    <w:rsid w:val="003C30E1"/>
    <w:rsid w:val="003C364C"/>
    <w:rsid w:val="003C370D"/>
    <w:rsid w:val="003C3F63"/>
    <w:rsid w:val="003C4292"/>
    <w:rsid w:val="003C4391"/>
    <w:rsid w:val="003C45E5"/>
    <w:rsid w:val="003C47C9"/>
    <w:rsid w:val="003C4A34"/>
    <w:rsid w:val="003C4BC6"/>
    <w:rsid w:val="003C4E19"/>
    <w:rsid w:val="003C4EED"/>
    <w:rsid w:val="003C53F9"/>
    <w:rsid w:val="003C5672"/>
    <w:rsid w:val="003C56B5"/>
    <w:rsid w:val="003C58A2"/>
    <w:rsid w:val="003C58AB"/>
    <w:rsid w:val="003C5B8F"/>
    <w:rsid w:val="003C5FB8"/>
    <w:rsid w:val="003C6324"/>
    <w:rsid w:val="003C65A1"/>
    <w:rsid w:val="003C6765"/>
    <w:rsid w:val="003C6BAB"/>
    <w:rsid w:val="003C6F64"/>
    <w:rsid w:val="003C7026"/>
    <w:rsid w:val="003C7134"/>
    <w:rsid w:val="003D0B0F"/>
    <w:rsid w:val="003D0D63"/>
    <w:rsid w:val="003D10C5"/>
    <w:rsid w:val="003D1783"/>
    <w:rsid w:val="003D1A5A"/>
    <w:rsid w:val="003D1BE9"/>
    <w:rsid w:val="003D2AB2"/>
    <w:rsid w:val="003D2D3B"/>
    <w:rsid w:val="003D2E76"/>
    <w:rsid w:val="003D3894"/>
    <w:rsid w:val="003D41E1"/>
    <w:rsid w:val="003D4816"/>
    <w:rsid w:val="003D485D"/>
    <w:rsid w:val="003D48AD"/>
    <w:rsid w:val="003D49CA"/>
    <w:rsid w:val="003D4B68"/>
    <w:rsid w:val="003D52DD"/>
    <w:rsid w:val="003D5310"/>
    <w:rsid w:val="003D5F28"/>
    <w:rsid w:val="003D6F80"/>
    <w:rsid w:val="003D702C"/>
    <w:rsid w:val="003D719A"/>
    <w:rsid w:val="003D7271"/>
    <w:rsid w:val="003D778E"/>
    <w:rsid w:val="003D79CB"/>
    <w:rsid w:val="003D7EA8"/>
    <w:rsid w:val="003E0090"/>
    <w:rsid w:val="003E0391"/>
    <w:rsid w:val="003E08C2"/>
    <w:rsid w:val="003E0BB2"/>
    <w:rsid w:val="003E0C21"/>
    <w:rsid w:val="003E15D9"/>
    <w:rsid w:val="003E16F7"/>
    <w:rsid w:val="003E1820"/>
    <w:rsid w:val="003E275E"/>
    <w:rsid w:val="003E27BD"/>
    <w:rsid w:val="003E2BB4"/>
    <w:rsid w:val="003E2FF5"/>
    <w:rsid w:val="003E3441"/>
    <w:rsid w:val="003E3D4E"/>
    <w:rsid w:val="003E44B2"/>
    <w:rsid w:val="003E4834"/>
    <w:rsid w:val="003E4A50"/>
    <w:rsid w:val="003E4EBB"/>
    <w:rsid w:val="003E5798"/>
    <w:rsid w:val="003E63B4"/>
    <w:rsid w:val="003E6D30"/>
    <w:rsid w:val="003E70E9"/>
    <w:rsid w:val="003E7815"/>
    <w:rsid w:val="003E79EC"/>
    <w:rsid w:val="003E7A5B"/>
    <w:rsid w:val="003E7AF7"/>
    <w:rsid w:val="003E7B1C"/>
    <w:rsid w:val="003F1723"/>
    <w:rsid w:val="003F21E1"/>
    <w:rsid w:val="003F2209"/>
    <w:rsid w:val="003F25FD"/>
    <w:rsid w:val="003F2A73"/>
    <w:rsid w:val="003F2AF2"/>
    <w:rsid w:val="003F3528"/>
    <w:rsid w:val="003F3EE4"/>
    <w:rsid w:val="003F3FCF"/>
    <w:rsid w:val="003F4401"/>
    <w:rsid w:val="003F53D7"/>
    <w:rsid w:val="003F54E1"/>
    <w:rsid w:val="003F591D"/>
    <w:rsid w:val="003F5B60"/>
    <w:rsid w:val="003F5E18"/>
    <w:rsid w:val="003F667D"/>
    <w:rsid w:val="003F6890"/>
    <w:rsid w:val="003F7AC4"/>
    <w:rsid w:val="003F7B92"/>
    <w:rsid w:val="00400153"/>
    <w:rsid w:val="004004CC"/>
    <w:rsid w:val="00400A81"/>
    <w:rsid w:val="00400AF4"/>
    <w:rsid w:val="004016B1"/>
    <w:rsid w:val="00401E55"/>
    <w:rsid w:val="004022FF"/>
    <w:rsid w:val="004031B2"/>
    <w:rsid w:val="004032E9"/>
    <w:rsid w:val="00403334"/>
    <w:rsid w:val="00403800"/>
    <w:rsid w:val="00403892"/>
    <w:rsid w:val="004039DC"/>
    <w:rsid w:val="00403A88"/>
    <w:rsid w:val="00403D01"/>
    <w:rsid w:val="00404448"/>
    <w:rsid w:val="0040459E"/>
    <w:rsid w:val="00405389"/>
    <w:rsid w:val="0040576E"/>
    <w:rsid w:val="004059FB"/>
    <w:rsid w:val="00405B59"/>
    <w:rsid w:val="00406BAA"/>
    <w:rsid w:val="00406C57"/>
    <w:rsid w:val="0040797D"/>
    <w:rsid w:val="00407CD7"/>
    <w:rsid w:val="00407EC1"/>
    <w:rsid w:val="00407F61"/>
    <w:rsid w:val="0041037D"/>
    <w:rsid w:val="00410627"/>
    <w:rsid w:val="00410831"/>
    <w:rsid w:val="00410A6E"/>
    <w:rsid w:val="00410D3A"/>
    <w:rsid w:val="0041116D"/>
    <w:rsid w:val="0041126D"/>
    <w:rsid w:val="00411279"/>
    <w:rsid w:val="004113EE"/>
    <w:rsid w:val="00411482"/>
    <w:rsid w:val="00411974"/>
    <w:rsid w:val="00411DEE"/>
    <w:rsid w:val="00411EA4"/>
    <w:rsid w:val="00412230"/>
    <w:rsid w:val="0041237A"/>
    <w:rsid w:val="004125B0"/>
    <w:rsid w:val="004131C3"/>
    <w:rsid w:val="004138C1"/>
    <w:rsid w:val="00413EED"/>
    <w:rsid w:val="004146E0"/>
    <w:rsid w:val="004153A0"/>
    <w:rsid w:val="00415CCE"/>
    <w:rsid w:val="00415D18"/>
    <w:rsid w:val="00415D84"/>
    <w:rsid w:val="0041614B"/>
    <w:rsid w:val="00416CC7"/>
    <w:rsid w:val="004172AE"/>
    <w:rsid w:val="00417829"/>
    <w:rsid w:val="00417A18"/>
    <w:rsid w:val="00417D6A"/>
    <w:rsid w:val="00417D81"/>
    <w:rsid w:val="00420197"/>
    <w:rsid w:val="004203B8"/>
    <w:rsid w:val="004203FC"/>
    <w:rsid w:val="00420494"/>
    <w:rsid w:val="00420680"/>
    <w:rsid w:val="004206AD"/>
    <w:rsid w:val="00420CEF"/>
    <w:rsid w:val="00420DE1"/>
    <w:rsid w:val="0042134C"/>
    <w:rsid w:val="004228EC"/>
    <w:rsid w:val="004231F7"/>
    <w:rsid w:val="00423746"/>
    <w:rsid w:val="00423961"/>
    <w:rsid w:val="0042418F"/>
    <w:rsid w:val="004241D8"/>
    <w:rsid w:val="00424854"/>
    <w:rsid w:val="00424970"/>
    <w:rsid w:val="00425B3F"/>
    <w:rsid w:val="00426221"/>
    <w:rsid w:val="00426A4F"/>
    <w:rsid w:val="00426C98"/>
    <w:rsid w:val="00427627"/>
    <w:rsid w:val="00430107"/>
    <w:rsid w:val="00430396"/>
    <w:rsid w:val="00430935"/>
    <w:rsid w:val="00430E78"/>
    <w:rsid w:val="00431294"/>
    <w:rsid w:val="004319BC"/>
    <w:rsid w:val="00432348"/>
    <w:rsid w:val="00432463"/>
    <w:rsid w:val="0043262D"/>
    <w:rsid w:val="00432981"/>
    <w:rsid w:val="00432D86"/>
    <w:rsid w:val="00433332"/>
    <w:rsid w:val="00433901"/>
    <w:rsid w:val="00433AF1"/>
    <w:rsid w:val="00433C7E"/>
    <w:rsid w:val="00434606"/>
    <w:rsid w:val="004348EA"/>
    <w:rsid w:val="00434E01"/>
    <w:rsid w:val="004354B3"/>
    <w:rsid w:val="004356DE"/>
    <w:rsid w:val="0043574E"/>
    <w:rsid w:val="00435D43"/>
    <w:rsid w:val="00435DB5"/>
    <w:rsid w:val="00436115"/>
    <w:rsid w:val="0043617B"/>
    <w:rsid w:val="004362C3"/>
    <w:rsid w:val="004362C8"/>
    <w:rsid w:val="00436512"/>
    <w:rsid w:val="00436633"/>
    <w:rsid w:val="00436BDD"/>
    <w:rsid w:val="0043736B"/>
    <w:rsid w:val="004375C8"/>
    <w:rsid w:val="004376F5"/>
    <w:rsid w:val="00437975"/>
    <w:rsid w:val="004407A4"/>
    <w:rsid w:val="004407FA"/>
    <w:rsid w:val="00440D65"/>
    <w:rsid w:val="00440E51"/>
    <w:rsid w:val="00441251"/>
    <w:rsid w:val="004413E2"/>
    <w:rsid w:val="004413E6"/>
    <w:rsid w:val="00441E78"/>
    <w:rsid w:val="0044265F"/>
    <w:rsid w:val="0044310A"/>
    <w:rsid w:val="004431DD"/>
    <w:rsid w:val="00443350"/>
    <w:rsid w:val="0044348B"/>
    <w:rsid w:val="00443C2C"/>
    <w:rsid w:val="00443FA3"/>
    <w:rsid w:val="004443DB"/>
    <w:rsid w:val="004446C8"/>
    <w:rsid w:val="00444DFF"/>
    <w:rsid w:val="00445B8C"/>
    <w:rsid w:val="00445C50"/>
    <w:rsid w:val="00445CD4"/>
    <w:rsid w:val="00446806"/>
    <w:rsid w:val="00446CEF"/>
    <w:rsid w:val="00446E17"/>
    <w:rsid w:val="004471FD"/>
    <w:rsid w:val="0044760D"/>
    <w:rsid w:val="00447A7B"/>
    <w:rsid w:val="00447CE5"/>
    <w:rsid w:val="00447DF0"/>
    <w:rsid w:val="0045053B"/>
    <w:rsid w:val="004508FC"/>
    <w:rsid w:val="00451573"/>
    <w:rsid w:val="00451763"/>
    <w:rsid w:val="00451931"/>
    <w:rsid w:val="00451987"/>
    <w:rsid w:val="0045238F"/>
    <w:rsid w:val="00452412"/>
    <w:rsid w:val="00452446"/>
    <w:rsid w:val="00452926"/>
    <w:rsid w:val="00452F40"/>
    <w:rsid w:val="00452FB8"/>
    <w:rsid w:val="004532E4"/>
    <w:rsid w:val="004533D6"/>
    <w:rsid w:val="00453A85"/>
    <w:rsid w:val="00453F78"/>
    <w:rsid w:val="004549C5"/>
    <w:rsid w:val="00454DA1"/>
    <w:rsid w:val="00454FC3"/>
    <w:rsid w:val="004550EA"/>
    <w:rsid w:val="004553BB"/>
    <w:rsid w:val="004554CF"/>
    <w:rsid w:val="00455681"/>
    <w:rsid w:val="00455723"/>
    <w:rsid w:val="00455919"/>
    <w:rsid w:val="00455B6B"/>
    <w:rsid w:val="0045606E"/>
    <w:rsid w:val="00456093"/>
    <w:rsid w:val="00456191"/>
    <w:rsid w:val="00456259"/>
    <w:rsid w:val="00456529"/>
    <w:rsid w:val="00456678"/>
    <w:rsid w:val="00456D05"/>
    <w:rsid w:val="004578FD"/>
    <w:rsid w:val="004579AB"/>
    <w:rsid w:val="00457DB1"/>
    <w:rsid w:val="00457DC7"/>
    <w:rsid w:val="00457E33"/>
    <w:rsid w:val="004601B2"/>
    <w:rsid w:val="00460773"/>
    <w:rsid w:val="00460FF8"/>
    <w:rsid w:val="0046169C"/>
    <w:rsid w:val="00461902"/>
    <w:rsid w:val="00461FCA"/>
    <w:rsid w:val="00462122"/>
    <w:rsid w:val="0046219E"/>
    <w:rsid w:val="00462885"/>
    <w:rsid w:val="00462C2A"/>
    <w:rsid w:val="0046438F"/>
    <w:rsid w:val="00464438"/>
    <w:rsid w:val="0046473E"/>
    <w:rsid w:val="0046474C"/>
    <w:rsid w:val="004648A3"/>
    <w:rsid w:val="00464B28"/>
    <w:rsid w:val="004650CB"/>
    <w:rsid w:val="00465507"/>
    <w:rsid w:val="0046564E"/>
    <w:rsid w:val="00465F62"/>
    <w:rsid w:val="00465FB1"/>
    <w:rsid w:val="0046645A"/>
    <w:rsid w:val="004665BB"/>
    <w:rsid w:val="00466DC5"/>
    <w:rsid w:val="00466FA9"/>
    <w:rsid w:val="00467C43"/>
    <w:rsid w:val="00467D36"/>
    <w:rsid w:val="00470008"/>
    <w:rsid w:val="0047012A"/>
    <w:rsid w:val="004702C6"/>
    <w:rsid w:val="00470F39"/>
    <w:rsid w:val="00471744"/>
    <w:rsid w:val="00471765"/>
    <w:rsid w:val="00472611"/>
    <w:rsid w:val="004728E0"/>
    <w:rsid w:val="00472A9D"/>
    <w:rsid w:val="00472B3D"/>
    <w:rsid w:val="00472C3C"/>
    <w:rsid w:val="00472D65"/>
    <w:rsid w:val="00472ED4"/>
    <w:rsid w:val="0047316A"/>
    <w:rsid w:val="0047346A"/>
    <w:rsid w:val="0047390A"/>
    <w:rsid w:val="00473DBC"/>
    <w:rsid w:val="00473EDB"/>
    <w:rsid w:val="00474396"/>
    <w:rsid w:val="004744A4"/>
    <w:rsid w:val="004744D3"/>
    <w:rsid w:val="0047490C"/>
    <w:rsid w:val="004755A6"/>
    <w:rsid w:val="00476402"/>
    <w:rsid w:val="00476853"/>
    <w:rsid w:val="00477869"/>
    <w:rsid w:val="00477C23"/>
    <w:rsid w:val="004800ED"/>
    <w:rsid w:val="00480110"/>
    <w:rsid w:val="00480B1E"/>
    <w:rsid w:val="00481260"/>
    <w:rsid w:val="004820FB"/>
    <w:rsid w:val="00482F23"/>
    <w:rsid w:val="00483071"/>
    <w:rsid w:val="004831C9"/>
    <w:rsid w:val="004832DA"/>
    <w:rsid w:val="0048334F"/>
    <w:rsid w:val="0048335F"/>
    <w:rsid w:val="0048365C"/>
    <w:rsid w:val="004838AC"/>
    <w:rsid w:val="00483A60"/>
    <w:rsid w:val="00483AA6"/>
    <w:rsid w:val="00483B39"/>
    <w:rsid w:val="00484296"/>
    <w:rsid w:val="004849CD"/>
    <w:rsid w:val="00484DE4"/>
    <w:rsid w:val="00485FA3"/>
    <w:rsid w:val="00486711"/>
    <w:rsid w:val="00486FAE"/>
    <w:rsid w:val="0048722E"/>
    <w:rsid w:val="004879CA"/>
    <w:rsid w:val="00487E82"/>
    <w:rsid w:val="00487F7C"/>
    <w:rsid w:val="00490B0E"/>
    <w:rsid w:val="004912D3"/>
    <w:rsid w:val="00491A62"/>
    <w:rsid w:val="0049227F"/>
    <w:rsid w:val="004930CE"/>
    <w:rsid w:val="00493F49"/>
    <w:rsid w:val="004947E2"/>
    <w:rsid w:val="004949BC"/>
    <w:rsid w:val="00494B61"/>
    <w:rsid w:val="00494ECA"/>
    <w:rsid w:val="00494F43"/>
    <w:rsid w:val="0049579D"/>
    <w:rsid w:val="00497FD8"/>
    <w:rsid w:val="004A0024"/>
    <w:rsid w:val="004A0D3F"/>
    <w:rsid w:val="004A0EE1"/>
    <w:rsid w:val="004A0FF7"/>
    <w:rsid w:val="004A114C"/>
    <w:rsid w:val="004A14AE"/>
    <w:rsid w:val="004A1679"/>
    <w:rsid w:val="004A177B"/>
    <w:rsid w:val="004A1A46"/>
    <w:rsid w:val="004A1B7E"/>
    <w:rsid w:val="004A1C26"/>
    <w:rsid w:val="004A1E6E"/>
    <w:rsid w:val="004A1FA6"/>
    <w:rsid w:val="004A2C2E"/>
    <w:rsid w:val="004A313A"/>
    <w:rsid w:val="004A329E"/>
    <w:rsid w:val="004A3364"/>
    <w:rsid w:val="004A33A7"/>
    <w:rsid w:val="004A33EC"/>
    <w:rsid w:val="004A393D"/>
    <w:rsid w:val="004A3AC0"/>
    <w:rsid w:val="004A3B1B"/>
    <w:rsid w:val="004A3FAE"/>
    <w:rsid w:val="004A4576"/>
    <w:rsid w:val="004A4A68"/>
    <w:rsid w:val="004A4B5F"/>
    <w:rsid w:val="004A4EBE"/>
    <w:rsid w:val="004A5020"/>
    <w:rsid w:val="004A50BE"/>
    <w:rsid w:val="004A5B13"/>
    <w:rsid w:val="004A5E6D"/>
    <w:rsid w:val="004A6114"/>
    <w:rsid w:val="004A6C47"/>
    <w:rsid w:val="004A6C7D"/>
    <w:rsid w:val="004A6E24"/>
    <w:rsid w:val="004A726D"/>
    <w:rsid w:val="004A79E3"/>
    <w:rsid w:val="004A79EB"/>
    <w:rsid w:val="004A7BDE"/>
    <w:rsid w:val="004A7C2F"/>
    <w:rsid w:val="004A7EF7"/>
    <w:rsid w:val="004B04F3"/>
    <w:rsid w:val="004B0ACA"/>
    <w:rsid w:val="004B1063"/>
    <w:rsid w:val="004B15F3"/>
    <w:rsid w:val="004B19B3"/>
    <w:rsid w:val="004B1EE9"/>
    <w:rsid w:val="004B2221"/>
    <w:rsid w:val="004B2671"/>
    <w:rsid w:val="004B2D89"/>
    <w:rsid w:val="004B314F"/>
    <w:rsid w:val="004B3F2E"/>
    <w:rsid w:val="004B4028"/>
    <w:rsid w:val="004B44B1"/>
    <w:rsid w:val="004B49A0"/>
    <w:rsid w:val="004B4F5D"/>
    <w:rsid w:val="004B5134"/>
    <w:rsid w:val="004B523F"/>
    <w:rsid w:val="004B532E"/>
    <w:rsid w:val="004B5406"/>
    <w:rsid w:val="004B54F2"/>
    <w:rsid w:val="004B557E"/>
    <w:rsid w:val="004B56C3"/>
    <w:rsid w:val="004B63EE"/>
    <w:rsid w:val="004B64B0"/>
    <w:rsid w:val="004B6ABD"/>
    <w:rsid w:val="004B6E13"/>
    <w:rsid w:val="004B6E92"/>
    <w:rsid w:val="004B6EC0"/>
    <w:rsid w:val="004B7771"/>
    <w:rsid w:val="004B7829"/>
    <w:rsid w:val="004C01F9"/>
    <w:rsid w:val="004C0637"/>
    <w:rsid w:val="004C0673"/>
    <w:rsid w:val="004C08BF"/>
    <w:rsid w:val="004C0A67"/>
    <w:rsid w:val="004C0FD0"/>
    <w:rsid w:val="004C17B1"/>
    <w:rsid w:val="004C1B3A"/>
    <w:rsid w:val="004C1BB1"/>
    <w:rsid w:val="004C1E08"/>
    <w:rsid w:val="004C1F85"/>
    <w:rsid w:val="004C2A85"/>
    <w:rsid w:val="004C2CA3"/>
    <w:rsid w:val="004C34EB"/>
    <w:rsid w:val="004C3B34"/>
    <w:rsid w:val="004C3C06"/>
    <w:rsid w:val="004C3E64"/>
    <w:rsid w:val="004C4152"/>
    <w:rsid w:val="004C437B"/>
    <w:rsid w:val="004C44A0"/>
    <w:rsid w:val="004C473A"/>
    <w:rsid w:val="004C475A"/>
    <w:rsid w:val="004C4BE7"/>
    <w:rsid w:val="004C564C"/>
    <w:rsid w:val="004C5B48"/>
    <w:rsid w:val="004C5ED9"/>
    <w:rsid w:val="004C6319"/>
    <w:rsid w:val="004C6AE3"/>
    <w:rsid w:val="004C6E73"/>
    <w:rsid w:val="004C758B"/>
    <w:rsid w:val="004C76D0"/>
    <w:rsid w:val="004C7BB8"/>
    <w:rsid w:val="004D059E"/>
    <w:rsid w:val="004D0915"/>
    <w:rsid w:val="004D0A7F"/>
    <w:rsid w:val="004D128E"/>
    <w:rsid w:val="004D18B6"/>
    <w:rsid w:val="004D19FA"/>
    <w:rsid w:val="004D1EE7"/>
    <w:rsid w:val="004D2162"/>
    <w:rsid w:val="004D238D"/>
    <w:rsid w:val="004D2EF3"/>
    <w:rsid w:val="004D2F19"/>
    <w:rsid w:val="004D2F4E"/>
    <w:rsid w:val="004D2FD5"/>
    <w:rsid w:val="004D2FEB"/>
    <w:rsid w:val="004D3200"/>
    <w:rsid w:val="004D334F"/>
    <w:rsid w:val="004D3460"/>
    <w:rsid w:val="004D34FC"/>
    <w:rsid w:val="004D3688"/>
    <w:rsid w:val="004D373E"/>
    <w:rsid w:val="004D3AD3"/>
    <w:rsid w:val="004D3BB9"/>
    <w:rsid w:val="004D4323"/>
    <w:rsid w:val="004D45BD"/>
    <w:rsid w:val="004D4686"/>
    <w:rsid w:val="004D4893"/>
    <w:rsid w:val="004D491F"/>
    <w:rsid w:val="004D518D"/>
    <w:rsid w:val="004D54FF"/>
    <w:rsid w:val="004D5D77"/>
    <w:rsid w:val="004D5E74"/>
    <w:rsid w:val="004D64AF"/>
    <w:rsid w:val="004D6B23"/>
    <w:rsid w:val="004D70D0"/>
    <w:rsid w:val="004D73B8"/>
    <w:rsid w:val="004D77FC"/>
    <w:rsid w:val="004D78F2"/>
    <w:rsid w:val="004D7A9B"/>
    <w:rsid w:val="004D7BFF"/>
    <w:rsid w:val="004D7D76"/>
    <w:rsid w:val="004E0045"/>
    <w:rsid w:val="004E04A7"/>
    <w:rsid w:val="004E12B1"/>
    <w:rsid w:val="004E144A"/>
    <w:rsid w:val="004E1746"/>
    <w:rsid w:val="004E214A"/>
    <w:rsid w:val="004E220E"/>
    <w:rsid w:val="004E2A43"/>
    <w:rsid w:val="004E3661"/>
    <w:rsid w:val="004E37CF"/>
    <w:rsid w:val="004E3A5C"/>
    <w:rsid w:val="004E5108"/>
    <w:rsid w:val="004E5330"/>
    <w:rsid w:val="004E5DA6"/>
    <w:rsid w:val="004E5F5C"/>
    <w:rsid w:val="004E6181"/>
    <w:rsid w:val="004E6195"/>
    <w:rsid w:val="004E61AB"/>
    <w:rsid w:val="004E6517"/>
    <w:rsid w:val="004E654A"/>
    <w:rsid w:val="004E7010"/>
    <w:rsid w:val="004E7849"/>
    <w:rsid w:val="004F055B"/>
    <w:rsid w:val="004F09D2"/>
    <w:rsid w:val="004F0A00"/>
    <w:rsid w:val="004F0B0D"/>
    <w:rsid w:val="004F161D"/>
    <w:rsid w:val="004F1655"/>
    <w:rsid w:val="004F2ED5"/>
    <w:rsid w:val="004F3682"/>
    <w:rsid w:val="004F3702"/>
    <w:rsid w:val="004F4086"/>
    <w:rsid w:val="004F441B"/>
    <w:rsid w:val="004F4565"/>
    <w:rsid w:val="004F4E6A"/>
    <w:rsid w:val="004F506A"/>
    <w:rsid w:val="004F53B2"/>
    <w:rsid w:val="004F5644"/>
    <w:rsid w:val="004F6661"/>
    <w:rsid w:val="004F66F1"/>
    <w:rsid w:val="004F6C5B"/>
    <w:rsid w:val="004F7584"/>
    <w:rsid w:val="005003DA"/>
    <w:rsid w:val="00500695"/>
    <w:rsid w:val="00500873"/>
    <w:rsid w:val="00500A59"/>
    <w:rsid w:val="00501154"/>
    <w:rsid w:val="00501415"/>
    <w:rsid w:val="005015D3"/>
    <w:rsid w:val="005015E9"/>
    <w:rsid w:val="005022CF"/>
    <w:rsid w:val="005022E8"/>
    <w:rsid w:val="0050233A"/>
    <w:rsid w:val="0050238F"/>
    <w:rsid w:val="00502F79"/>
    <w:rsid w:val="0050313D"/>
    <w:rsid w:val="005031DE"/>
    <w:rsid w:val="00503AC9"/>
    <w:rsid w:val="00503B5C"/>
    <w:rsid w:val="00503B97"/>
    <w:rsid w:val="00503FC5"/>
    <w:rsid w:val="005040E1"/>
    <w:rsid w:val="0050428F"/>
    <w:rsid w:val="005046A1"/>
    <w:rsid w:val="00504975"/>
    <w:rsid w:val="00504F10"/>
    <w:rsid w:val="00505858"/>
    <w:rsid w:val="005059F1"/>
    <w:rsid w:val="00505EDF"/>
    <w:rsid w:val="00506056"/>
    <w:rsid w:val="005065AF"/>
    <w:rsid w:val="00506D00"/>
    <w:rsid w:val="00507010"/>
    <w:rsid w:val="00507633"/>
    <w:rsid w:val="00507A8F"/>
    <w:rsid w:val="00510780"/>
    <w:rsid w:val="00510CA7"/>
    <w:rsid w:val="00510DF6"/>
    <w:rsid w:val="005113CF"/>
    <w:rsid w:val="0051160A"/>
    <w:rsid w:val="005118E4"/>
    <w:rsid w:val="00512195"/>
    <w:rsid w:val="0051306D"/>
    <w:rsid w:val="00513351"/>
    <w:rsid w:val="00513540"/>
    <w:rsid w:val="00513682"/>
    <w:rsid w:val="005137CD"/>
    <w:rsid w:val="005138C8"/>
    <w:rsid w:val="00513D94"/>
    <w:rsid w:val="00513F07"/>
    <w:rsid w:val="0051406F"/>
    <w:rsid w:val="0051499A"/>
    <w:rsid w:val="00514CE4"/>
    <w:rsid w:val="00514E60"/>
    <w:rsid w:val="005151B6"/>
    <w:rsid w:val="00515862"/>
    <w:rsid w:val="00515D15"/>
    <w:rsid w:val="00516125"/>
    <w:rsid w:val="005163E0"/>
    <w:rsid w:val="005164E4"/>
    <w:rsid w:val="00516521"/>
    <w:rsid w:val="00516734"/>
    <w:rsid w:val="00516DD9"/>
    <w:rsid w:val="005174C1"/>
    <w:rsid w:val="0051757D"/>
    <w:rsid w:val="00517892"/>
    <w:rsid w:val="005203D5"/>
    <w:rsid w:val="00520D68"/>
    <w:rsid w:val="0052108A"/>
    <w:rsid w:val="005215F1"/>
    <w:rsid w:val="00521CDE"/>
    <w:rsid w:val="00522148"/>
    <w:rsid w:val="00522D59"/>
    <w:rsid w:val="00523380"/>
    <w:rsid w:val="00523AF1"/>
    <w:rsid w:val="00523C2C"/>
    <w:rsid w:val="00523CDA"/>
    <w:rsid w:val="00523F1A"/>
    <w:rsid w:val="005243C7"/>
    <w:rsid w:val="00524AAF"/>
    <w:rsid w:val="0052504A"/>
    <w:rsid w:val="005252B6"/>
    <w:rsid w:val="00525642"/>
    <w:rsid w:val="00526257"/>
    <w:rsid w:val="00526464"/>
    <w:rsid w:val="00526E0F"/>
    <w:rsid w:val="00527136"/>
    <w:rsid w:val="005271A2"/>
    <w:rsid w:val="005272D0"/>
    <w:rsid w:val="005275C5"/>
    <w:rsid w:val="0052784C"/>
    <w:rsid w:val="00527D12"/>
    <w:rsid w:val="005304FF"/>
    <w:rsid w:val="0053142E"/>
    <w:rsid w:val="0053157B"/>
    <w:rsid w:val="005315AB"/>
    <w:rsid w:val="0053225E"/>
    <w:rsid w:val="00532BE5"/>
    <w:rsid w:val="00532BEF"/>
    <w:rsid w:val="00533273"/>
    <w:rsid w:val="005335B8"/>
    <w:rsid w:val="005338F2"/>
    <w:rsid w:val="00533C6D"/>
    <w:rsid w:val="00533F9B"/>
    <w:rsid w:val="00533FD2"/>
    <w:rsid w:val="00534196"/>
    <w:rsid w:val="00534B16"/>
    <w:rsid w:val="00534CED"/>
    <w:rsid w:val="00534E4E"/>
    <w:rsid w:val="00534F59"/>
    <w:rsid w:val="005356D2"/>
    <w:rsid w:val="0053575A"/>
    <w:rsid w:val="00535AFF"/>
    <w:rsid w:val="00535D03"/>
    <w:rsid w:val="00536F6F"/>
    <w:rsid w:val="005371DC"/>
    <w:rsid w:val="00537556"/>
    <w:rsid w:val="0053788E"/>
    <w:rsid w:val="00540E4B"/>
    <w:rsid w:val="00540E53"/>
    <w:rsid w:val="005414BA"/>
    <w:rsid w:val="00541528"/>
    <w:rsid w:val="00541968"/>
    <w:rsid w:val="00541A4C"/>
    <w:rsid w:val="00541D85"/>
    <w:rsid w:val="0054227D"/>
    <w:rsid w:val="00542354"/>
    <w:rsid w:val="005428A9"/>
    <w:rsid w:val="00542A81"/>
    <w:rsid w:val="00542D4B"/>
    <w:rsid w:val="00543209"/>
    <w:rsid w:val="005432CC"/>
    <w:rsid w:val="0054343F"/>
    <w:rsid w:val="00543587"/>
    <w:rsid w:val="00543D73"/>
    <w:rsid w:val="00543FF2"/>
    <w:rsid w:val="005443B9"/>
    <w:rsid w:val="005444DA"/>
    <w:rsid w:val="005447B2"/>
    <w:rsid w:val="00544861"/>
    <w:rsid w:val="005448D3"/>
    <w:rsid w:val="00545081"/>
    <w:rsid w:val="005457BE"/>
    <w:rsid w:val="00545A2B"/>
    <w:rsid w:val="00545BCC"/>
    <w:rsid w:val="00545ECD"/>
    <w:rsid w:val="00546009"/>
    <w:rsid w:val="0054624F"/>
    <w:rsid w:val="00546701"/>
    <w:rsid w:val="005467A5"/>
    <w:rsid w:val="005468CC"/>
    <w:rsid w:val="00546B53"/>
    <w:rsid w:val="00546D44"/>
    <w:rsid w:val="00547C31"/>
    <w:rsid w:val="00547D31"/>
    <w:rsid w:val="0055058A"/>
    <w:rsid w:val="00550591"/>
    <w:rsid w:val="00550A00"/>
    <w:rsid w:val="00550E61"/>
    <w:rsid w:val="00550E71"/>
    <w:rsid w:val="00552511"/>
    <w:rsid w:val="00552AA6"/>
    <w:rsid w:val="00552B03"/>
    <w:rsid w:val="00552C4F"/>
    <w:rsid w:val="0055322E"/>
    <w:rsid w:val="0055326A"/>
    <w:rsid w:val="0055354D"/>
    <w:rsid w:val="0055360F"/>
    <w:rsid w:val="005539AA"/>
    <w:rsid w:val="005539F7"/>
    <w:rsid w:val="00553AC4"/>
    <w:rsid w:val="00553AC7"/>
    <w:rsid w:val="00553C51"/>
    <w:rsid w:val="00554372"/>
    <w:rsid w:val="005549DD"/>
    <w:rsid w:val="00554DCD"/>
    <w:rsid w:val="00554F03"/>
    <w:rsid w:val="00554F75"/>
    <w:rsid w:val="00556215"/>
    <w:rsid w:val="00556602"/>
    <w:rsid w:val="00556982"/>
    <w:rsid w:val="00556FFB"/>
    <w:rsid w:val="00557198"/>
    <w:rsid w:val="00557246"/>
    <w:rsid w:val="005572FF"/>
    <w:rsid w:val="00557706"/>
    <w:rsid w:val="00557E0B"/>
    <w:rsid w:val="00560126"/>
    <w:rsid w:val="005602CB"/>
    <w:rsid w:val="00560578"/>
    <w:rsid w:val="00560A23"/>
    <w:rsid w:val="0056153C"/>
    <w:rsid w:val="00561CDF"/>
    <w:rsid w:val="00561DE9"/>
    <w:rsid w:val="00562162"/>
    <w:rsid w:val="005624C2"/>
    <w:rsid w:val="0056276F"/>
    <w:rsid w:val="00562E5C"/>
    <w:rsid w:val="00563AB7"/>
    <w:rsid w:val="00563E83"/>
    <w:rsid w:val="0056416C"/>
    <w:rsid w:val="00564471"/>
    <w:rsid w:val="00564A38"/>
    <w:rsid w:val="00565CEB"/>
    <w:rsid w:val="00565E13"/>
    <w:rsid w:val="0056625A"/>
    <w:rsid w:val="005664A7"/>
    <w:rsid w:val="0056656E"/>
    <w:rsid w:val="00566799"/>
    <w:rsid w:val="00566803"/>
    <w:rsid w:val="00567271"/>
    <w:rsid w:val="00567699"/>
    <w:rsid w:val="00567735"/>
    <w:rsid w:val="00567D0A"/>
    <w:rsid w:val="00567E04"/>
    <w:rsid w:val="00570496"/>
    <w:rsid w:val="00570755"/>
    <w:rsid w:val="00570C7C"/>
    <w:rsid w:val="005715CE"/>
    <w:rsid w:val="005715F0"/>
    <w:rsid w:val="005716A1"/>
    <w:rsid w:val="005719C0"/>
    <w:rsid w:val="00571ED7"/>
    <w:rsid w:val="00572934"/>
    <w:rsid w:val="00572B7F"/>
    <w:rsid w:val="00572E8D"/>
    <w:rsid w:val="0057349D"/>
    <w:rsid w:val="00573501"/>
    <w:rsid w:val="005737FD"/>
    <w:rsid w:val="00573CFD"/>
    <w:rsid w:val="00573DDA"/>
    <w:rsid w:val="00574055"/>
    <w:rsid w:val="005743BB"/>
    <w:rsid w:val="00574722"/>
    <w:rsid w:val="00574CB0"/>
    <w:rsid w:val="00575165"/>
    <w:rsid w:val="0057519A"/>
    <w:rsid w:val="00575EC1"/>
    <w:rsid w:val="005765B9"/>
    <w:rsid w:val="005767FC"/>
    <w:rsid w:val="00576B47"/>
    <w:rsid w:val="00576C71"/>
    <w:rsid w:val="00576C7B"/>
    <w:rsid w:val="00576E53"/>
    <w:rsid w:val="00576FD7"/>
    <w:rsid w:val="005771D3"/>
    <w:rsid w:val="00577356"/>
    <w:rsid w:val="005774F4"/>
    <w:rsid w:val="0057763F"/>
    <w:rsid w:val="00577D89"/>
    <w:rsid w:val="0058096C"/>
    <w:rsid w:val="00580CC5"/>
    <w:rsid w:val="00580F16"/>
    <w:rsid w:val="00581CC9"/>
    <w:rsid w:val="00582555"/>
    <w:rsid w:val="0058259E"/>
    <w:rsid w:val="005828D3"/>
    <w:rsid w:val="00583014"/>
    <w:rsid w:val="0058314D"/>
    <w:rsid w:val="00583229"/>
    <w:rsid w:val="005835D4"/>
    <w:rsid w:val="00583955"/>
    <w:rsid w:val="00584118"/>
    <w:rsid w:val="00584126"/>
    <w:rsid w:val="00584615"/>
    <w:rsid w:val="00584705"/>
    <w:rsid w:val="0058483F"/>
    <w:rsid w:val="005848A7"/>
    <w:rsid w:val="00584E26"/>
    <w:rsid w:val="005855D3"/>
    <w:rsid w:val="00585B7C"/>
    <w:rsid w:val="00585FCB"/>
    <w:rsid w:val="005863F6"/>
    <w:rsid w:val="00586429"/>
    <w:rsid w:val="005865E4"/>
    <w:rsid w:val="005869D9"/>
    <w:rsid w:val="00586CCD"/>
    <w:rsid w:val="00587CBC"/>
    <w:rsid w:val="00587F02"/>
    <w:rsid w:val="0059045D"/>
    <w:rsid w:val="00590EC8"/>
    <w:rsid w:val="00592972"/>
    <w:rsid w:val="00592A31"/>
    <w:rsid w:val="00592FA0"/>
    <w:rsid w:val="0059312B"/>
    <w:rsid w:val="00593B6F"/>
    <w:rsid w:val="00593D5E"/>
    <w:rsid w:val="00593FBA"/>
    <w:rsid w:val="0059467E"/>
    <w:rsid w:val="0059469C"/>
    <w:rsid w:val="005947BE"/>
    <w:rsid w:val="0059492B"/>
    <w:rsid w:val="0059585F"/>
    <w:rsid w:val="00595C39"/>
    <w:rsid w:val="00595FDB"/>
    <w:rsid w:val="005961E2"/>
    <w:rsid w:val="005962E9"/>
    <w:rsid w:val="0059719E"/>
    <w:rsid w:val="0059796C"/>
    <w:rsid w:val="00597AEC"/>
    <w:rsid w:val="005A00EB"/>
    <w:rsid w:val="005A014D"/>
    <w:rsid w:val="005A058B"/>
    <w:rsid w:val="005A070F"/>
    <w:rsid w:val="005A14DA"/>
    <w:rsid w:val="005A15C2"/>
    <w:rsid w:val="005A1688"/>
    <w:rsid w:val="005A16B1"/>
    <w:rsid w:val="005A1745"/>
    <w:rsid w:val="005A18BA"/>
    <w:rsid w:val="005A1BF0"/>
    <w:rsid w:val="005A1C8A"/>
    <w:rsid w:val="005A1F75"/>
    <w:rsid w:val="005A21E2"/>
    <w:rsid w:val="005A2242"/>
    <w:rsid w:val="005A3252"/>
    <w:rsid w:val="005A34D8"/>
    <w:rsid w:val="005A3C13"/>
    <w:rsid w:val="005A4431"/>
    <w:rsid w:val="005A4998"/>
    <w:rsid w:val="005A4F99"/>
    <w:rsid w:val="005A5399"/>
    <w:rsid w:val="005A56D4"/>
    <w:rsid w:val="005A5B51"/>
    <w:rsid w:val="005A5DAE"/>
    <w:rsid w:val="005A6D44"/>
    <w:rsid w:val="005A6DF6"/>
    <w:rsid w:val="005A70DA"/>
    <w:rsid w:val="005A725C"/>
    <w:rsid w:val="005A7437"/>
    <w:rsid w:val="005A7C7A"/>
    <w:rsid w:val="005A7EF9"/>
    <w:rsid w:val="005B050B"/>
    <w:rsid w:val="005B0DE9"/>
    <w:rsid w:val="005B0F49"/>
    <w:rsid w:val="005B125E"/>
    <w:rsid w:val="005B144F"/>
    <w:rsid w:val="005B1715"/>
    <w:rsid w:val="005B1BE7"/>
    <w:rsid w:val="005B1F94"/>
    <w:rsid w:val="005B2123"/>
    <w:rsid w:val="005B212F"/>
    <w:rsid w:val="005B2518"/>
    <w:rsid w:val="005B2AD2"/>
    <w:rsid w:val="005B2F19"/>
    <w:rsid w:val="005B3121"/>
    <w:rsid w:val="005B325D"/>
    <w:rsid w:val="005B32BA"/>
    <w:rsid w:val="005B32CA"/>
    <w:rsid w:val="005B3E59"/>
    <w:rsid w:val="005B3ED6"/>
    <w:rsid w:val="005B4235"/>
    <w:rsid w:val="005B4A21"/>
    <w:rsid w:val="005B4AE0"/>
    <w:rsid w:val="005B565C"/>
    <w:rsid w:val="005B56DF"/>
    <w:rsid w:val="005B57C0"/>
    <w:rsid w:val="005B5DA9"/>
    <w:rsid w:val="005B5FC2"/>
    <w:rsid w:val="005B60C6"/>
    <w:rsid w:val="005B61A6"/>
    <w:rsid w:val="005B6BD8"/>
    <w:rsid w:val="005B7389"/>
    <w:rsid w:val="005B74DA"/>
    <w:rsid w:val="005B7FE7"/>
    <w:rsid w:val="005C026A"/>
    <w:rsid w:val="005C02F1"/>
    <w:rsid w:val="005C097D"/>
    <w:rsid w:val="005C1306"/>
    <w:rsid w:val="005C19FF"/>
    <w:rsid w:val="005C1E2E"/>
    <w:rsid w:val="005C1F3B"/>
    <w:rsid w:val="005C238C"/>
    <w:rsid w:val="005C2A26"/>
    <w:rsid w:val="005C2A44"/>
    <w:rsid w:val="005C2C5B"/>
    <w:rsid w:val="005C2EB4"/>
    <w:rsid w:val="005C3B54"/>
    <w:rsid w:val="005C3F42"/>
    <w:rsid w:val="005C405E"/>
    <w:rsid w:val="005C445E"/>
    <w:rsid w:val="005C45A8"/>
    <w:rsid w:val="005C4B55"/>
    <w:rsid w:val="005C512C"/>
    <w:rsid w:val="005C5B34"/>
    <w:rsid w:val="005C5E30"/>
    <w:rsid w:val="005C6196"/>
    <w:rsid w:val="005C63A5"/>
    <w:rsid w:val="005C673E"/>
    <w:rsid w:val="005C6B2E"/>
    <w:rsid w:val="005C6B53"/>
    <w:rsid w:val="005C6E86"/>
    <w:rsid w:val="005C6E87"/>
    <w:rsid w:val="005C7788"/>
    <w:rsid w:val="005C7BFA"/>
    <w:rsid w:val="005C7C42"/>
    <w:rsid w:val="005C7EEF"/>
    <w:rsid w:val="005D08FD"/>
    <w:rsid w:val="005D176D"/>
    <w:rsid w:val="005D1A76"/>
    <w:rsid w:val="005D1D42"/>
    <w:rsid w:val="005D2410"/>
    <w:rsid w:val="005D28E3"/>
    <w:rsid w:val="005D2953"/>
    <w:rsid w:val="005D2DB7"/>
    <w:rsid w:val="005D3652"/>
    <w:rsid w:val="005D3688"/>
    <w:rsid w:val="005D3A87"/>
    <w:rsid w:val="005D3C25"/>
    <w:rsid w:val="005D3D30"/>
    <w:rsid w:val="005D4253"/>
    <w:rsid w:val="005D42A2"/>
    <w:rsid w:val="005D4ED9"/>
    <w:rsid w:val="005D5262"/>
    <w:rsid w:val="005D5676"/>
    <w:rsid w:val="005D588A"/>
    <w:rsid w:val="005D5961"/>
    <w:rsid w:val="005D5B7B"/>
    <w:rsid w:val="005D5E0F"/>
    <w:rsid w:val="005D694F"/>
    <w:rsid w:val="005D6DDC"/>
    <w:rsid w:val="005D7553"/>
    <w:rsid w:val="005D77E6"/>
    <w:rsid w:val="005D79C5"/>
    <w:rsid w:val="005E02EA"/>
    <w:rsid w:val="005E037A"/>
    <w:rsid w:val="005E0988"/>
    <w:rsid w:val="005E14B5"/>
    <w:rsid w:val="005E15A0"/>
    <w:rsid w:val="005E17E0"/>
    <w:rsid w:val="005E187F"/>
    <w:rsid w:val="005E20AC"/>
    <w:rsid w:val="005E241C"/>
    <w:rsid w:val="005E2797"/>
    <w:rsid w:val="005E328D"/>
    <w:rsid w:val="005E3382"/>
    <w:rsid w:val="005E35ED"/>
    <w:rsid w:val="005E3DD6"/>
    <w:rsid w:val="005E3DDF"/>
    <w:rsid w:val="005E4422"/>
    <w:rsid w:val="005E4BFB"/>
    <w:rsid w:val="005E4C0D"/>
    <w:rsid w:val="005E5221"/>
    <w:rsid w:val="005E5CA5"/>
    <w:rsid w:val="005E5E6A"/>
    <w:rsid w:val="005E6421"/>
    <w:rsid w:val="005E65AB"/>
    <w:rsid w:val="005E689E"/>
    <w:rsid w:val="005E698D"/>
    <w:rsid w:val="005E69B4"/>
    <w:rsid w:val="005E7183"/>
    <w:rsid w:val="005E750D"/>
    <w:rsid w:val="005E7B81"/>
    <w:rsid w:val="005E7D27"/>
    <w:rsid w:val="005E7DA4"/>
    <w:rsid w:val="005F0351"/>
    <w:rsid w:val="005F0418"/>
    <w:rsid w:val="005F06F2"/>
    <w:rsid w:val="005F0AC5"/>
    <w:rsid w:val="005F0F35"/>
    <w:rsid w:val="005F105B"/>
    <w:rsid w:val="005F10EC"/>
    <w:rsid w:val="005F11AE"/>
    <w:rsid w:val="005F1747"/>
    <w:rsid w:val="005F1E3B"/>
    <w:rsid w:val="005F1E44"/>
    <w:rsid w:val="005F29B1"/>
    <w:rsid w:val="005F31F3"/>
    <w:rsid w:val="005F32B5"/>
    <w:rsid w:val="005F3440"/>
    <w:rsid w:val="005F4677"/>
    <w:rsid w:val="005F4AF5"/>
    <w:rsid w:val="005F4CA5"/>
    <w:rsid w:val="005F4F26"/>
    <w:rsid w:val="005F5AB5"/>
    <w:rsid w:val="005F5E95"/>
    <w:rsid w:val="005F6316"/>
    <w:rsid w:val="005F65E3"/>
    <w:rsid w:val="005F666E"/>
    <w:rsid w:val="005F674F"/>
    <w:rsid w:val="005F6883"/>
    <w:rsid w:val="005F6A0F"/>
    <w:rsid w:val="005F6A47"/>
    <w:rsid w:val="005F6AB6"/>
    <w:rsid w:val="005F723E"/>
    <w:rsid w:val="005F73A8"/>
    <w:rsid w:val="006000FA"/>
    <w:rsid w:val="00600580"/>
    <w:rsid w:val="00600627"/>
    <w:rsid w:val="006007CC"/>
    <w:rsid w:val="0060080C"/>
    <w:rsid w:val="00600BAC"/>
    <w:rsid w:val="006016BF"/>
    <w:rsid w:val="00601A1C"/>
    <w:rsid w:val="00601DDE"/>
    <w:rsid w:val="00602202"/>
    <w:rsid w:val="006026B2"/>
    <w:rsid w:val="00602AE2"/>
    <w:rsid w:val="00602C3B"/>
    <w:rsid w:val="00603310"/>
    <w:rsid w:val="0060454C"/>
    <w:rsid w:val="006051F6"/>
    <w:rsid w:val="00605215"/>
    <w:rsid w:val="00605426"/>
    <w:rsid w:val="0060547A"/>
    <w:rsid w:val="0060561E"/>
    <w:rsid w:val="00605AE2"/>
    <w:rsid w:val="00605F4B"/>
    <w:rsid w:val="00606473"/>
    <w:rsid w:val="0060651E"/>
    <w:rsid w:val="006065C9"/>
    <w:rsid w:val="006065F5"/>
    <w:rsid w:val="00606E8A"/>
    <w:rsid w:val="006074DF"/>
    <w:rsid w:val="006075E7"/>
    <w:rsid w:val="006077B9"/>
    <w:rsid w:val="00607C0A"/>
    <w:rsid w:val="00607C0C"/>
    <w:rsid w:val="00607C36"/>
    <w:rsid w:val="00607E14"/>
    <w:rsid w:val="00607EF7"/>
    <w:rsid w:val="00607F17"/>
    <w:rsid w:val="00607F9A"/>
    <w:rsid w:val="00607FCB"/>
    <w:rsid w:val="00610308"/>
    <w:rsid w:val="00610419"/>
    <w:rsid w:val="006114D4"/>
    <w:rsid w:val="00611532"/>
    <w:rsid w:val="00611FF2"/>
    <w:rsid w:val="00612032"/>
    <w:rsid w:val="00612648"/>
    <w:rsid w:val="00612A2D"/>
    <w:rsid w:val="00612A6A"/>
    <w:rsid w:val="00612AE7"/>
    <w:rsid w:val="00612E0E"/>
    <w:rsid w:val="00612E1A"/>
    <w:rsid w:val="00612FA8"/>
    <w:rsid w:val="00613058"/>
    <w:rsid w:val="006133FA"/>
    <w:rsid w:val="00613620"/>
    <w:rsid w:val="0061383A"/>
    <w:rsid w:val="00613FFF"/>
    <w:rsid w:val="00614E0F"/>
    <w:rsid w:val="00614F30"/>
    <w:rsid w:val="006153E1"/>
    <w:rsid w:val="00615A27"/>
    <w:rsid w:val="00615B9B"/>
    <w:rsid w:val="00615C8E"/>
    <w:rsid w:val="006161F8"/>
    <w:rsid w:val="0061648E"/>
    <w:rsid w:val="00616747"/>
    <w:rsid w:val="0061703A"/>
    <w:rsid w:val="00617303"/>
    <w:rsid w:val="00617727"/>
    <w:rsid w:val="00617B44"/>
    <w:rsid w:val="00620607"/>
    <w:rsid w:val="00620777"/>
    <w:rsid w:val="006208A3"/>
    <w:rsid w:val="00620A59"/>
    <w:rsid w:val="00620D44"/>
    <w:rsid w:val="006213A2"/>
    <w:rsid w:val="00621568"/>
    <w:rsid w:val="0062164D"/>
    <w:rsid w:val="0062173F"/>
    <w:rsid w:val="0062174D"/>
    <w:rsid w:val="00621F08"/>
    <w:rsid w:val="00622434"/>
    <w:rsid w:val="00622E52"/>
    <w:rsid w:val="0062354F"/>
    <w:rsid w:val="00623ABA"/>
    <w:rsid w:val="006242E3"/>
    <w:rsid w:val="00624349"/>
    <w:rsid w:val="00624824"/>
    <w:rsid w:val="00624C44"/>
    <w:rsid w:val="00624CC9"/>
    <w:rsid w:val="00624E72"/>
    <w:rsid w:val="006250D4"/>
    <w:rsid w:val="00625546"/>
    <w:rsid w:val="006256CD"/>
    <w:rsid w:val="00625C8A"/>
    <w:rsid w:val="00625F8A"/>
    <w:rsid w:val="006261E0"/>
    <w:rsid w:val="006262CC"/>
    <w:rsid w:val="00626955"/>
    <w:rsid w:val="00626D29"/>
    <w:rsid w:val="006270CF"/>
    <w:rsid w:val="006271EB"/>
    <w:rsid w:val="00627256"/>
    <w:rsid w:val="00627379"/>
    <w:rsid w:val="006277B7"/>
    <w:rsid w:val="00627846"/>
    <w:rsid w:val="0062787B"/>
    <w:rsid w:val="00627C4E"/>
    <w:rsid w:val="00627DD5"/>
    <w:rsid w:val="00630790"/>
    <w:rsid w:val="00631090"/>
    <w:rsid w:val="0063120F"/>
    <w:rsid w:val="00631519"/>
    <w:rsid w:val="006318DB"/>
    <w:rsid w:val="006320A8"/>
    <w:rsid w:val="0063217A"/>
    <w:rsid w:val="00632240"/>
    <w:rsid w:val="0063292E"/>
    <w:rsid w:val="00632B87"/>
    <w:rsid w:val="0063318D"/>
    <w:rsid w:val="0063348D"/>
    <w:rsid w:val="006339C6"/>
    <w:rsid w:val="00633BE4"/>
    <w:rsid w:val="006342CA"/>
    <w:rsid w:val="006343B2"/>
    <w:rsid w:val="00634B88"/>
    <w:rsid w:val="00635105"/>
    <w:rsid w:val="006353D3"/>
    <w:rsid w:val="00635410"/>
    <w:rsid w:val="00635653"/>
    <w:rsid w:val="00635DA6"/>
    <w:rsid w:val="006361B1"/>
    <w:rsid w:val="00636364"/>
    <w:rsid w:val="006363A4"/>
    <w:rsid w:val="006363F3"/>
    <w:rsid w:val="00636988"/>
    <w:rsid w:val="00636FDA"/>
    <w:rsid w:val="006378C9"/>
    <w:rsid w:val="00637A82"/>
    <w:rsid w:val="00640C86"/>
    <w:rsid w:val="00640FA0"/>
    <w:rsid w:val="00640FB2"/>
    <w:rsid w:val="00641121"/>
    <w:rsid w:val="00641B5C"/>
    <w:rsid w:val="00641C6B"/>
    <w:rsid w:val="00641C87"/>
    <w:rsid w:val="006420D3"/>
    <w:rsid w:val="0064224A"/>
    <w:rsid w:val="00642617"/>
    <w:rsid w:val="00642C7F"/>
    <w:rsid w:val="006434C7"/>
    <w:rsid w:val="006435AD"/>
    <w:rsid w:val="0064410F"/>
    <w:rsid w:val="006443D8"/>
    <w:rsid w:val="00645010"/>
    <w:rsid w:val="006454A0"/>
    <w:rsid w:val="006456CE"/>
    <w:rsid w:val="00645D71"/>
    <w:rsid w:val="0064652E"/>
    <w:rsid w:val="0064654B"/>
    <w:rsid w:val="00646D8E"/>
    <w:rsid w:val="00646F84"/>
    <w:rsid w:val="00650275"/>
    <w:rsid w:val="0065061C"/>
    <w:rsid w:val="00650CB4"/>
    <w:rsid w:val="006510E8"/>
    <w:rsid w:val="00651420"/>
    <w:rsid w:val="00651896"/>
    <w:rsid w:val="00651C9D"/>
    <w:rsid w:val="00651E69"/>
    <w:rsid w:val="006520AE"/>
    <w:rsid w:val="006526D7"/>
    <w:rsid w:val="00652710"/>
    <w:rsid w:val="006528FF"/>
    <w:rsid w:val="006529FC"/>
    <w:rsid w:val="006535E0"/>
    <w:rsid w:val="00654052"/>
    <w:rsid w:val="00654D2A"/>
    <w:rsid w:val="00654E64"/>
    <w:rsid w:val="00655297"/>
    <w:rsid w:val="006552F2"/>
    <w:rsid w:val="0065542E"/>
    <w:rsid w:val="006556F8"/>
    <w:rsid w:val="006557E7"/>
    <w:rsid w:val="00655C78"/>
    <w:rsid w:val="00655FFD"/>
    <w:rsid w:val="00656A65"/>
    <w:rsid w:val="00656C8F"/>
    <w:rsid w:val="00657BAB"/>
    <w:rsid w:val="00660550"/>
    <w:rsid w:val="006605CD"/>
    <w:rsid w:val="00660A1B"/>
    <w:rsid w:val="006613C3"/>
    <w:rsid w:val="00661411"/>
    <w:rsid w:val="00661600"/>
    <w:rsid w:val="00661745"/>
    <w:rsid w:val="00661EDF"/>
    <w:rsid w:val="006622FD"/>
    <w:rsid w:val="00662BB9"/>
    <w:rsid w:val="006637B6"/>
    <w:rsid w:val="0066440C"/>
    <w:rsid w:val="00664E5F"/>
    <w:rsid w:val="00664FE3"/>
    <w:rsid w:val="00665343"/>
    <w:rsid w:val="006656AE"/>
    <w:rsid w:val="0066579F"/>
    <w:rsid w:val="006658FA"/>
    <w:rsid w:val="00665C09"/>
    <w:rsid w:val="00665F65"/>
    <w:rsid w:val="00666A14"/>
    <w:rsid w:val="00666D6B"/>
    <w:rsid w:val="00666FFD"/>
    <w:rsid w:val="00667146"/>
    <w:rsid w:val="006672AB"/>
    <w:rsid w:val="00667484"/>
    <w:rsid w:val="00667BAA"/>
    <w:rsid w:val="00667D41"/>
    <w:rsid w:val="006700F3"/>
    <w:rsid w:val="00670830"/>
    <w:rsid w:val="006708A1"/>
    <w:rsid w:val="00670AE4"/>
    <w:rsid w:val="00670CB2"/>
    <w:rsid w:val="00670E73"/>
    <w:rsid w:val="00671B6F"/>
    <w:rsid w:val="00671C05"/>
    <w:rsid w:val="00671DF0"/>
    <w:rsid w:val="006720E0"/>
    <w:rsid w:val="006726FD"/>
    <w:rsid w:val="00672C86"/>
    <w:rsid w:val="0067303B"/>
    <w:rsid w:val="006730F7"/>
    <w:rsid w:val="00673238"/>
    <w:rsid w:val="006744FD"/>
    <w:rsid w:val="00674556"/>
    <w:rsid w:val="00674EC6"/>
    <w:rsid w:val="006760E2"/>
    <w:rsid w:val="006761F1"/>
    <w:rsid w:val="0067654F"/>
    <w:rsid w:val="00676775"/>
    <w:rsid w:val="00676CC6"/>
    <w:rsid w:val="00676D85"/>
    <w:rsid w:val="0067706C"/>
    <w:rsid w:val="00677CDC"/>
    <w:rsid w:val="00677F08"/>
    <w:rsid w:val="006805A8"/>
    <w:rsid w:val="00680897"/>
    <w:rsid w:val="00680B56"/>
    <w:rsid w:val="00680FA7"/>
    <w:rsid w:val="00680FB3"/>
    <w:rsid w:val="00681B1B"/>
    <w:rsid w:val="00681B49"/>
    <w:rsid w:val="006820F5"/>
    <w:rsid w:val="00682397"/>
    <w:rsid w:val="006828F0"/>
    <w:rsid w:val="00682974"/>
    <w:rsid w:val="0068317E"/>
    <w:rsid w:val="0068342D"/>
    <w:rsid w:val="0068380A"/>
    <w:rsid w:val="00684425"/>
    <w:rsid w:val="00684ABC"/>
    <w:rsid w:val="006855A2"/>
    <w:rsid w:val="00685778"/>
    <w:rsid w:val="00685ED4"/>
    <w:rsid w:val="00685EE9"/>
    <w:rsid w:val="00686076"/>
    <w:rsid w:val="00686451"/>
    <w:rsid w:val="006869D7"/>
    <w:rsid w:val="00686A7A"/>
    <w:rsid w:val="006871E5"/>
    <w:rsid w:val="006872CC"/>
    <w:rsid w:val="00687770"/>
    <w:rsid w:val="00687BD9"/>
    <w:rsid w:val="00687C61"/>
    <w:rsid w:val="00687CDC"/>
    <w:rsid w:val="0069003E"/>
    <w:rsid w:val="006900B0"/>
    <w:rsid w:val="006903FA"/>
    <w:rsid w:val="0069074B"/>
    <w:rsid w:val="00690983"/>
    <w:rsid w:val="00690B53"/>
    <w:rsid w:val="00690FF0"/>
    <w:rsid w:val="00691214"/>
    <w:rsid w:val="00691285"/>
    <w:rsid w:val="006915E7"/>
    <w:rsid w:val="006924E6"/>
    <w:rsid w:val="006928F4"/>
    <w:rsid w:val="00692986"/>
    <w:rsid w:val="00692ABC"/>
    <w:rsid w:val="00692F65"/>
    <w:rsid w:val="006935C5"/>
    <w:rsid w:val="006937AD"/>
    <w:rsid w:val="00693D7B"/>
    <w:rsid w:val="00693DDF"/>
    <w:rsid w:val="00694256"/>
    <w:rsid w:val="00694325"/>
    <w:rsid w:val="00694FF1"/>
    <w:rsid w:val="0069538A"/>
    <w:rsid w:val="00695B5B"/>
    <w:rsid w:val="00695E32"/>
    <w:rsid w:val="00695F66"/>
    <w:rsid w:val="00696307"/>
    <w:rsid w:val="00696347"/>
    <w:rsid w:val="00696388"/>
    <w:rsid w:val="006965F3"/>
    <w:rsid w:val="006966AC"/>
    <w:rsid w:val="0069692C"/>
    <w:rsid w:val="00696A09"/>
    <w:rsid w:val="00696E75"/>
    <w:rsid w:val="006970C8"/>
    <w:rsid w:val="0069746F"/>
    <w:rsid w:val="00697952"/>
    <w:rsid w:val="00697960"/>
    <w:rsid w:val="00697CB1"/>
    <w:rsid w:val="00697E31"/>
    <w:rsid w:val="006A05AD"/>
    <w:rsid w:val="006A0856"/>
    <w:rsid w:val="006A095F"/>
    <w:rsid w:val="006A0B00"/>
    <w:rsid w:val="006A0B37"/>
    <w:rsid w:val="006A0C98"/>
    <w:rsid w:val="006A0DEB"/>
    <w:rsid w:val="006A1624"/>
    <w:rsid w:val="006A188F"/>
    <w:rsid w:val="006A1976"/>
    <w:rsid w:val="006A1B7D"/>
    <w:rsid w:val="006A1EDC"/>
    <w:rsid w:val="006A20D7"/>
    <w:rsid w:val="006A23E1"/>
    <w:rsid w:val="006A2446"/>
    <w:rsid w:val="006A2C5C"/>
    <w:rsid w:val="006A2D73"/>
    <w:rsid w:val="006A2F96"/>
    <w:rsid w:val="006A32A1"/>
    <w:rsid w:val="006A3482"/>
    <w:rsid w:val="006A3CEA"/>
    <w:rsid w:val="006A41CA"/>
    <w:rsid w:val="006A43BC"/>
    <w:rsid w:val="006A4497"/>
    <w:rsid w:val="006A4D27"/>
    <w:rsid w:val="006A4EF3"/>
    <w:rsid w:val="006A5CDC"/>
    <w:rsid w:val="006A611C"/>
    <w:rsid w:val="006A70E1"/>
    <w:rsid w:val="006A7377"/>
    <w:rsid w:val="006A7D2A"/>
    <w:rsid w:val="006B04AA"/>
    <w:rsid w:val="006B04FF"/>
    <w:rsid w:val="006B106C"/>
    <w:rsid w:val="006B1135"/>
    <w:rsid w:val="006B12D8"/>
    <w:rsid w:val="006B2165"/>
    <w:rsid w:val="006B293F"/>
    <w:rsid w:val="006B2A07"/>
    <w:rsid w:val="006B3028"/>
    <w:rsid w:val="006B3A11"/>
    <w:rsid w:val="006B41EA"/>
    <w:rsid w:val="006B49A7"/>
    <w:rsid w:val="006B49F1"/>
    <w:rsid w:val="006B4A49"/>
    <w:rsid w:val="006B549C"/>
    <w:rsid w:val="006B578D"/>
    <w:rsid w:val="006B5B17"/>
    <w:rsid w:val="006B5BCA"/>
    <w:rsid w:val="006B5CA7"/>
    <w:rsid w:val="006B5DD0"/>
    <w:rsid w:val="006B60BB"/>
    <w:rsid w:val="006B66DE"/>
    <w:rsid w:val="006B6995"/>
    <w:rsid w:val="006B702E"/>
    <w:rsid w:val="006B738E"/>
    <w:rsid w:val="006B7CAB"/>
    <w:rsid w:val="006C033F"/>
    <w:rsid w:val="006C0BB2"/>
    <w:rsid w:val="006C0DE7"/>
    <w:rsid w:val="006C1063"/>
    <w:rsid w:val="006C1156"/>
    <w:rsid w:val="006C181E"/>
    <w:rsid w:val="006C21C9"/>
    <w:rsid w:val="006C2298"/>
    <w:rsid w:val="006C332A"/>
    <w:rsid w:val="006C33BD"/>
    <w:rsid w:val="006C3417"/>
    <w:rsid w:val="006C3756"/>
    <w:rsid w:val="006C375E"/>
    <w:rsid w:val="006C38C5"/>
    <w:rsid w:val="006C44BE"/>
    <w:rsid w:val="006C4584"/>
    <w:rsid w:val="006C46D0"/>
    <w:rsid w:val="006C59E5"/>
    <w:rsid w:val="006C5ACB"/>
    <w:rsid w:val="006C5B38"/>
    <w:rsid w:val="006C5CCF"/>
    <w:rsid w:val="006C69D4"/>
    <w:rsid w:val="006C703F"/>
    <w:rsid w:val="006C713A"/>
    <w:rsid w:val="006C7420"/>
    <w:rsid w:val="006C77FD"/>
    <w:rsid w:val="006D046B"/>
    <w:rsid w:val="006D06E8"/>
    <w:rsid w:val="006D08EF"/>
    <w:rsid w:val="006D1976"/>
    <w:rsid w:val="006D1CBD"/>
    <w:rsid w:val="006D1F09"/>
    <w:rsid w:val="006D1F5F"/>
    <w:rsid w:val="006D2D2B"/>
    <w:rsid w:val="006D3E56"/>
    <w:rsid w:val="006D4336"/>
    <w:rsid w:val="006D4526"/>
    <w:rsid w:val="006D485B"/>
    <w:rsid w:val="006D4FFD"/>
    <w:rsid w:val="006D519B"/>
    <w:rsid w:val="006D5218"/>
    <w:rsid w:val="006D53F4"/>
    <w:rsid w:val="006D53F8"/>
    <w:rsid w:val="006D58D5"/>
    <w:rsid w:val="006D59E6"/>
    <w:rsid w:val="006D69A5"/>
    <w:rsid w:val="006D6A5E"/>
    <w:rsid w:val="006D6EB2"/>
    <w:rsid w:val="006D71A0"/>
    <w:rsid w:val="006D75EB"/>
    <w:rsid w:val="006D78B4"/>
    <w:rsid w:val="006D7A39"/>
    <w:rsid w:val="006D7EBE"/>
    <w:rsid w:val="006D7FAC"/>
    <w:rsid w:val="006E095C"/>
    <w:rsid w:val="006E0A01"/>
    <w:rsid w:val="006E0C86"/>
    <w:rsid w:val="006E1316"/>
    <w:rsid w:val="006E1AB0"/>
    <w:rsid w:val="006E1B01"/>
    <w:rsid w:val="006E1BA5"/>
    <w:rsid w:val="006E206D"/>
    <w:rsid w:val="006E3118"/>
    <w:rsid w:val="006E3599"/>
    <w:rsid w:val="006E3CE8"/>
    <w:rsid w:val="006E3EE7"/>
    <w:rsid w:val="006E4060"/>
    <w:rsid w:val="006E49B9"/>
    <w:rsid w:val="006E4B9A"/>
    <w:rsid w:val="006E599F"/>
    <w:rsid w:val="006E5A22"/>
    <w:rsid w:val="006E60C2"/>
    <w:rsid w:val="006E612D"/>
    <w:rsid w:val="006E6287"/>
    <w:rsid w:val="006E6522"/>
    <w:rsid w:val="006E68C2"/>
    <w:rsid w:val="006E6B2E"/>
    <w:rsid w:val="006E7678"/>
    <w:rsid w:val="006E793F"/>
    <w:rsid w:val="006E7FF9"/>
    <w:rsid w:val="006F01E0"/>
    <w:rsid w:val="006F067A"/>
    <w:rsid w:val="006F0BDC"/>
    <w:rsid w:val="006F16EA"/>
    <w:rsid w:val="006F1C0E"/>
    <w:rsid w:val="006F1D06"/>
    <w:rsid w:val="006F1F4D"/>
    <w:rsid w:val="006F23EA"/>
    <w:rsid w:val="006F259C"/>
    <w:rsid w:val="006F2B71"/>
    <w:rsid w:val="006F2EE3"/>
    <w:rsid w:val="006F31B2"/>
    <w:rsid w:val="006F33A2"/>
    <w:rsid w:val="006F3AD8"/>
    <w:rsid w:val="006F419D"/>
    <w:rsid w:val="006F4294"/>
    <w:rsid w:val="006F431A"/>
    <w:rsid w:val="006F4914"/>
    <w:rsid w:val="006F4F2A"/>
    <w:rsid w:val="006F502F"/>
    <w:rsid w:val="006F5331"/>
    <w:rsid w:val="006F5673"/>
    <w:rsid w:val="006F63D1"/>
    <w:rsid w:val="006F6741"/>
    <w:rsid w:val="006F68D6"/>
    <w:rsid w:val="006F6B12"/>
    <w:rsid w:val="006F6E6F"/>
    <w:rsid w:val="006F70DF"/>
    <w:rsid w:val="006F71B3"/>
    <w:rsid w:val="006F7BA5"/>
    <w:rsid w:val="006F7CDF"/>
    <w:rsid w:val="006F7F3B"/>
    <w:rsid w:val="007006F4"/>
    <w:rsid w:val="00700701"/>
    <w:rsid w:val="00700968"/>
    <w:rsid w:val="00700AE9"/>
    <w:rsid w:val="00700B4B"/>
    <w:rsid w:val="00700ECB"/>
    <w:rsid w:val="00700FA3"/>
    <w:rsid w:val="00701151"/>
    <w:rsid w:val="00701B79"/>
    <w:rsid w:val="00701F34"/>
    <w:rsid w:val="007020C1"/>
    <w:rsid w:val="00702D1C"/>
    <w:rsid w:val="00702DFF"/>
    <w:rsid w:val="00703077"/>
    <w:rsid w:val="00703095"/>
    <w:rsid w:val="007030C4"/>
    <w:rsid w:val="007036E8"/>
    <w:rsid w:val="0070384D"/>
    <w:rsid w:val="00703A83"/>
    <w:rsid w:val="0070423C"/>
    <w:rsid w:val="0070496B"/>
    <w:rsid w:val="00705554"/>
    <w:rsid w:val="00706166"/>
    <w:rsid w:val="007066EA"/>
    <w:rsid w:val="00706CBE"/>
    <w:rsid w:val="00706D6D"/>
    <w:rsid w:val="00706D87"/>
    <w:rsid w:val="00706FE7"/>
    <w:rsid w:val="00707204"/>
    <w:rsid w:val="00707338"/>
    <w:rsid w:val="00707A58"/>
    <w:rsid w:val="00707C08"/>
    <w:rsid w:val="00710292"/>
    <w:rsid w:val="00710BF6"/>
    <w:rsid w:val="007113C1"/>
    <w:rsid w:val="007113C9"/>
    <w:rsid w:val="00711411"/>
    <w:rsid w:val="007123C1"/>
    <w:rsid w:val="007124C0"/>
    <w:rsid w:val="007125BD"/>
    <w:rsid w:val="00712676"/>
    <w:rsid w:val="00712A43"/>
    <w:rsid w:val="00712D21"/>
    <w:rsid w:val="00712E0D"/>
    <w:rsid w:val="007130B8"/>
    <w:rsid w:val="0071321E"/>
    <w:rsid w:val="00714307"/>
    <w:rsid w:val="00714400"/>
    <w:rsid w:val="007146FF"/>
    <w:rsid w:val="00714946"/>
    <w:rsid w:val="00714B0C"/>
    <w:rsid w:val="00715154"/>
    <w:rsid w:val="00715322"/>
    <w:rsid w:val="00715742"/>
    <w:rsid w:val="00715ADF"/>
    <w:rsid w:val="00715F40"/>
    <w:rsid w:val="00716BB9"/>
    <w:rsid w:val="00716CEE"/>
    <w:rsid w:val="00716E0B"/>
    <w:rsid w:val="007175BF"/>
    <w:rsid w:val="00717B6F"/>
    <w:rsid w:val="00717ED9"/>
    <w:rsid w:val="00720ABC"/>
    <w:rsid w:val="00720B51"/>
    <w:rsid w:val="007219BB"/>
    <w:rsid w:val="007220B0"/>
    <w:rsid w:val="007221EE"/>
    <w:rsid w:val="00722216"/>
    <w:rsid w:val="00722AF1"/>
    <w:rsid w:val="00722CE6"/>
    <w:rsid w:val="00722ED3"/>
    <w:rsid w:val="00722F3A"/>
    <w:rsid w:val="00723009"/>
    <w:rsid w:val="007230B8"/>
    <w:rsid w:val="0072326B"/>
    <w:rsid w:val="00724503"/>
    <w:rsid w:val="007247EA"/>
    <w:rsid w:val="0072481E"/>
    <w:rsid w:val="007249B2"/>
    <w:rsid w:val="00724B64"/>
    <w:rsid w:val="00724C5D"/>
    <w:rsid w:val="007251BF"/>
    <w:rsid w:val="00725564"/>
    <w:rsid w:val="00725F91"/>
    <w:rsid w:val="007263D5"/>
    <w:rsid w:val="007268B3"/>
    <w:rsid w:val="007268BD"/>
    <w:rsid w:val="00726BCD"/>
    <w:rsid w:val="00726E21"/>
    <w:rsid w:val="00726F12"/>
    <w:rsid w:val="00726F6B"/>
    <w:rsid w:val="00727E1E"/>
    <w:rsid w:val="0073008A"/>
    <w:rsid w:val="0073017F"/>
    <w:rsid w:val="007304A4"/>
    <w:rsid w:val="007308CA"/>
    <w:rsid w:val="00730C0A"/>
    <w:rsid w:val="007310D9"/>
    <w:rsid w:val="007319B6"/>
    <w:rsid w:val="00731C0F"/>
    <w:rsid w:val="00732129"/>
    <w:rsid w:val="00732619"/>
    <w:rsid w:val="00732A71"/>
    <w:rsid w:val="00733F4F"/>
    <w:rsid w:val="007343BF"/>
    <w:rsid w:val="007347E1"/>
    <w:rsid w:val="00734900"/>
    <w:rsid w:val="00734ACA"/>
    <w:rsid w:val="0073503B"/>
    <w:rsid w:val="00735140"/>
    <w:rsid w:val="007353F4"/>
    <w:rsid w:val="007354E8"/>
    <w:rsid w:val="007356DD"/>
    <w:rsid w:val="00735C1A"/>
    <w:rsid w:val="00735D2F"/>
    <w:rsid w:val="007362FD"/>
    <w:rsid w:val="0073666C"/>
    <w:rsid w:val="00737280"/>
    <w:rsid w:val="00737F5C"/>
    <w:rsid w:val="00740038"/>
    <w:rsid w:val="007400DC"/>
    <w:rsid w:val="00741143"/>
    <w:rsid w:val="0074152B"/>
    <w:rsid w:val="007416AA"/>
    <w:rsid w:val="007429BF"/>
    <w:rsid w:val="00742AF0"/>
    <w:rsid w:val="00742CF6"/>
    <w:rsid w:val="007432BF"/>
    <w:rsid w:val="007444CE"/>
    <w:rsid w:val="00744545"/>
    <w:rsid w:val="00744592"/>
    <w:rsid w:val="007448CD"/>
    <w:rsid w:val="00745D4C"/>
    <w:rsid w:val="007468EC"/>
    <w:rsid w:val="00747513"/>
    <w:rsid w:val="00747855"/>
    <w:rsid w:val="00747EED"/>
    <w:rsid w:val="007502E1"/>
    <w:rsid w:val="00750456"/>
    <w:rsid w:val="00750599"/>
    <w:rsid w:val="00750AA6"/>
    <w:rsid w:val="00751109"/>
    <w:rsid w:val="00751152"/>
    <w:rsid w:val="00751B48"/>
    <w:rsid w:val="00751BBC"/>
    <w:rsid w:val="00752693"/>
    <w:rsid w:val="007527C3"/>
    <w:rsid w:val="00752857"/>
    <w:rsid w:val="00752C3D"/>
    <w:rsid w:val="00752D24"/>
    <w:rsid w:val="0075366A"/>
    <w:rsid w:val="007536CA"/>
    <w:rsid w:val="00753741"/>
    <w:rsid w:val="00753A39"/>
    <w:rsid w:val="0075508E"/>
    <w:rsid w:val="00755533"/>
    <w:rsid w:val="00755702"/>
    <w:rsid w:val="00755EA8"/>
    <w:rsid w:val="0075605F"/>
    <w:rsid w:val="00756553"/>
    <w:rsid w:val="00756897"/>
    <w:rsid w:val="00757173"/>
    <w:rsid w:val="0075759E"/>
    <w:rsid w:val="0076011F"/>
    <w:rsid w:val="007602E0"/>
    <w:rsid w:val="00760BF2"/>
    <w:rsid w:val="00761411"/>
    <w:rsid w:val="007614E9"/>
    <w:rsid w:val="00761BC6"/>
    <w:rsid w:val="007620C1"/>
    <w:rsid w:val="007624F1"/>
    <w:rsid w:val="00762644"/>
    <w:rsid w:val="007626DF"/>
    <w:rsid w:val="00762D7C"/>
    <w:rsid w:val="00762FBD"/>
    <w:rsid w:val="00763B71"/>
    <w:rsid w:val="00763E18"/>
    <w:rsid w:val="007642EA"/>
    <w:rsid w:val="0076440A"/>
    <w:rsid w:val="00764F05"/>
    <w:rsid w:val="00764F0F"/>
    <w:rsid w:val="00765C68"/>
    <w:rsid w:val="00766746"/>
    <w:rsid w:val="007667B7"/>
    <w:rsid w:val="00766CE4"/>
    <w:rsid w:val="0076717F"/>
    <w:rsid w:val="00767675"/>
    <w:rsid w:val="007678B4"/>
    <w:rsid w:val="0076790E"/>
    <w:rsid w:val="00767AB2"/>
    <w:rsid w:val="00770113"/>
    <w:rsid w:val="0077040B"/>
    <w:rsid w:val="00770DA3"/>
    <w:rsid w:val="007711FF"/>
    <w:rsid w:val="00771BB2"/>
    <w:rsid w:val="007735D4"/>
    <w:rsid w:val="00773E0E"/>
    <w:rsid w:val="00773FD1"/>
    <w:rsid w:val="00774084"/>
    <w:rsid w:val="0077413C"/>
    <w:rsid w:val="007743BA"/>
    <w:rsid w:val="0077447B"/>
    <w:rsid w:val="00774A0C"/>
    <w:rsid w:val="00774C1B"/>
    <w:rsid w:val="007753CA"/>
    <w:rsid w:val="0077589B"/>
    <w:rsid w:val="00775D7C"/>
    <w:rsid w:val="0077650F"/>
    <w:rsid w:val="00776EA3"/>
    <w:rsid w:val="00777972"/>
    <w:rsid w:val="00780616"/>
    <w:rsid w:val="00780E69"/>
    <w:rsid w:val="00781787"/>
    <w:rsid w:val="00781889"/>
    <w:rsid w:val="0078201D"/>
    <w:rsid w:val="00782519"/>
    <w:rsid w:val="00782539"/>
    <w:rsid w:val="007827DF"/>
    <w:rsid w:val="00782895"/>
    <w:rsid w:val="00782940"/>
    <w:rsid w:val="00782A61"/>
    <w:rsid w:val="00782A70"/>
    <w:rsid w:val="00782A98"/>
    <w:rsid w:val="00782C72"/>
    <w:rsid w:val="0078304C"/>
    <w:rsid w:val="00783749"/>
    <w:rsid w:val="0078396F"/>
    <w:rsid w:val="00783EEA"/>
    <w:rsid w:val="007843F1"/>
    <w:rsid w:val="007847B1"/>
    <w:rsid w:val="00784B05"/>
    <w:rsid w:val="00784E67"/>
    <w:rsid w:val="00785B5D"/>
    <w:rsid w:val="00785D4F"/>
    <w:rsid w:val="00785E36"/>
    <w:rsid w:val="007869DD"/>
    <w:rsid w:val="007869FA"/>
    <w:rsid w:val="00787409"/>
    <w:rsid w:val="00787B63"/>
    <w:rsid w:val="00787B7C"/>
    <w:rsid w:val="00787B8B"/>
    <w:rsid w:val="00791011"/>
    <w:rsid w:val="007911AE"/>
    <w:rsid w:val="00791A0B"/>
    <w:rsid w:val="00791DB5"/>
    <w:rsid w:val="007925D8"/>
    <w:rsid w:val="007929AC"/>
    <w:rsid w:val="007937FC"/>
    <w:rsid w:val="0079383D"/>
    <w:rsid w:val="0079413B"/>
    <w:rsid w:val="007941C6"/>
    <w:rsid w:val="007944A4"/>
    <w:rsid w:val="007949CF"/>
    <w:rsid w:val="00794EF9"/>
    <w:rsid w:val="0079517F"/>
    <w:rsid w:val="00795E22"/>
    <w:rsid w:val="00795F07"/>
    <w:rsid w:val="0079633F"/>
    <w:rsid w:val="00796779"/>
    <w:rsid w:val="00796A39"/>
    <w:rsid w:val="00796BE8"/>
    <w:rsid w:val="00797241"/>
    <w:rsid w:val="00797D12"/>
    <w:rsid w:val="007A1101"/>
    <w:rsid w:val="007A1ACE"/>
    <w:rsid w:val="007A2143"/>
    <w:rsid w:val="007A240D"/>
    <w:rsid w:val="007A27DA"/>
    <w:rsid w:val="007A27EE"/>
    <w:rsid w:val="007A30A5"/>
    <w:rsid w:val="007A3350"/>
    <w:rsid w:val="007A3577"/>
    <w:rsid w:val="007A3681"/>
    <w:rsid w:val="007A3975"/>
    <w:rsid w:val="007A3981"/>
    <w:rsid w:val="007A3E95"/>
    <w:rsid w:val="007A484E"/>
    <w:rsid w:val="007A499C"/>
    <w:rsid w:val="007A4A65"/>
    <w:rsid w:val="007A4BBD"/>
    <w:rsid w:val="007A4C5E"/>
    <w:rsid w:val="007A5091"/>
    <w:rsid w:val="007A50B3"/>
    <w:rsid w:val="007A59E6"/>
    <w:rsid w:val="007A5F65"/>
    <w:rsid w:val="007A6229"/>
    <w:rsid w:val="007A6E41"/>
    <w:rsid w:val="007A7A56"/>
    <w:rsid w:val="007B016A"/>
    <w:rsid w:val="007B175F"/>
    <w:rsid w:val="007B195B"/>
    <w:rsid w:val="007B19A3"/>
    <w:rsid w:val="007B19C7"/>
    <w:rsid w:val="007B1D39"/>
    <w:rsid w:val="007B2104"/>
    <w:rsid w:val="007B241F"/>
    <w:rsid w:val="007B2B3E"/>
    <w:rsid w:val="007B2BC2"/>
    <w:rsid w:val="007B31F2"/>
    <w:rsid w:val="007B392F"/>
    <w:rsid w:val="007B46A7"/>
    <w:rsid w:val="007B5AA2"/>
    <w:rsid w:val="007B5CEE"/>
    <w:rsid w:val="007B5F55"/>
    <w:rsid w:val="007B6386"/>
    <w:rsid w:val="007B6444"/>
    <w:rsid w:val="007B669B"/>
    <w:rsid w:val="007B6B87"/>
    <w:rsid w:val="007B6DA7"/>
    <w:rsid w:val="007B6DB0"/>
    <w:rsid w:val="007B6E3A"/>
    <w:rsid w:val="007B7BF8"/>
    <w:rsid w:val="007C01A5"/>
    <w:rsid w:val="007C02E8"/>
    <w:rsid w:val="007C0518"/>
    <w:rsid w:val="007C0681"/>
    <w:rsid w:val="007C0EA7"/>
    <w:rsid w:val="007C1AA7"/>
    <w:rsid w:val="007C1B34"/>
    <w:rsid w:val="007C1B74"/>
    <w:rsid w:val="007C2073"/>
    <w:rsid w:val="007C23C8"/>
    <w:rsid w:val="007C2907"/>
    <w:rsid w:val="007C290E"/>
    <w:rsid w:val="007C3331"/>
    <w:rsid w:val="007C34D5"/>
    <w:rsid w:val="007C3626"/>
    <w:rsid w:val="007C3A2A"/>
    <w:rsid w:val="007C3E5E"/>
    <w:rsid w:val="007C42D0"/>
    <w:rsid w:val="007C4FBB"/>
    <w:rsid w:val="007C5304"/>
    <w:rsid w:val="007C562C"/>
    <w:rsid w:val="007C574F"/>
    <w:rsid w:val="007C5838"/>
    <w:rsid w:val="007C5F8D"/>
    <w:rsid w:val="007C6C97"/>
    <w:rsid w:val="007C6D1B"/>
    <w:rsid w:val="007C6F03"/>
    <w:rsid w:val="007C6FEF"/>
    <w:rsid w:val="007C7670"/>
    <w:rsid w:val="007C7845"/>
    <w:rsid w:val="007C785E"/>
    <w:rsid w:val="007C7AB6"/>
    <w:rsid w:val="007C7FB1"/>
    <w:rsid w:val="007D05A0"/>
    <w:rsid w:val="007D07BB"/>
    <w:rsid w:val="007D0B24"/>
    <w:rsid w:val="007D1D06"/>
    <w:rsid w:val="007D1D36"/>
    <w:rsid w:val="007D2387"/>
    <w:rsid w:val="007D2416"/>
    <w:rsid w:val="007D2A1E"/>
    <w:rsid w:val="007D2A33"/>
    <w:rsid w:val="007D3107"/>
    <w:rsid w:val="007D3724"/>
    <w:rsid w:val="007D393A"/>
    <w:rsid w:val="007D3AEB"/>
    <w:rsid w:val="007D3EFB"/>
    <w:rsid w:val="007D4354"/>
    <w:rsid w:val="007D479A"/>
    <w:rsid w:val="007D4892"/>
    <w:rsid w:val="007D4C61"/>
    <w:rsid w:val="007D514F"/>
    <w:rsid w:val="007D5300"/>
    <w:rsid w:val="007D58DF"/>
    <w:rsid w:val="007D5972"/>
    <w:rsid w:val="007D5A7F"/>
    <w:rsid w:val="007D5E00"/>
    <w:rsid w:val="007D6646"/>
    <w:rsid w:val="007D6EFE"/>
    <w:rsid w:val="007D71F8"/>
    <w:rsid w:val="007D767B"/>
    <w:rsid w:val="007D76AC"/>
    <w:rsid w:val="007D7AF0"/>
    <w:rsid w:val="007D7C69"/>
    <w:rsid w:val="007E0397"/>
    <w:rsid w:val="007E09BE"/>
    <w:rsid w:val="007E09CA"/>
    <w:rsid w:val="007E12C6"/>
    <w:rsid w:val="007E1720"/>
    <w:rsid w:val="007E20F6"/>
    <w:rsid w:val="007E2537"/>
    <w:rsid w:val="007E2A94"/>
    <w:rsid w:val="007E2C4B"/>
    <w:rsid w:val="007E2C78"/>
    <w:rsid w:val="007E2F0E"/>
    <w:rsid w:val="007E302A"/>
    <w:rsid w:val="007E30D8"/>
    <w:rsid w:val="007E386A"/>
    <w:rsid w:val="007E3D6B"/>
    <w:rsid w:val="007E3FE8"/>
    <w:rsid w:val="007E438B"/>
    <w:rsid w:val="007E48D4"/>
    <w:rsid w:val="007E49AE"/>
    <w:rsid w:val="007E4BDF"/>
    <w:rsid w:val="007E51FA"/>
    <w:rsid w:val="007E52CE"/>
    <w:rsid w:val="007E561C"/>
    <w:rsid w:val="007E57C5"/>
    <w:rsid w:val="007E5F58"/>
    <w:rsid w:val="007E62CE"/>
    <w:rsid w:val="007E67E2"/>
    <w:rsid w:val="007E680F"/>
    <w:rsid w:val="007E6B96"/>
    <w:rsid w:val="007E71B6"/>
    <w:rsid w:val="007E7683"/>
    <w:rsid w:val="007E7820"/>
    <w:rsid w:val="007E7FE9"/>
    <w:rsid w:val="007F022D"/>
    <w:rsid w:val="007F04D8"/>
    <w:rsid w:val="007F04F0"/>
    <w:rsid w:val="007F05C3"/>
    <w:rsid w:val="007F0986"/>
    <w:rsid w:val="007F0A60"/>
    <w:rsid w:val="007F1144"/>
    <w:rsid w:val="007F1A55"/>
    <w:rsid w:val="007F1AA5"/>
    <w:rsid w:val="007F1B22"/>
    <w:rsid w:val="007F1E5C"/>
    <w:rsid w:val="007F20FA"/>
    <w:rsid w:val="007F2267"/>
    <w:rsid w:val="007F2368"/>
    <w:rsid w:val="007F26DA"/>
    <w:rsid w:val="007F31F1"/>
    <w:rsid w:val="007F350D"/>
    <w:rsid w:val="007F39ED"/>
    <w:rsid w:val="007F3F78"/>
    <w:rsid w:val="007F41FE"/>
    <w:rsid w:val="007F44B6"/>
    <w:rsid w:val="007F466E"/>
    <w:rsid w:val="007F48A4"/>
    <w:rsid w:val="007F5C63"/>
    <w:rsid w:val="007F5D0E"/>
    <w:rsid w:val="007F60B4"/>
    <w:rsid w:val="007F61AE"/>
    <w:rsid w:val="007F6394"/>
    <w:rsid w:val="007F65C9"/>
    <w:rsid w:val="007F68B9"/>
    <w:rsid w:val="007F6D38"/>
    <w:rsid w:val="007F6E86"/>
    <w:rsid w:val="007F6F30"/>
    <w:rsid w:val="007F70AF"/>
    <w:rsid w:val="007F7136"/>
    <w:rsid w:val="007F7A37"/>
    <w:rsid w:val="007F7A9B"/>
    <w:rsid w:val="007F7CC2"/>
    <w:rsid w:val="0080139A"/>
    <w:rsid w:val="008013E6"/>
    <w:rsid w:val="008013F9"/>
    <w:rsid w:val="00801956"/>
    <w:rsid w:val="00801CA7"/>
    <w:rsid w:val="00803377"/>
    <w:rsid w:val="008034A3"/>
    <w:rsid w:val="0080396B"/>
    <w:rsid w:val="00803CD6"/>
    <w:rsid w:val="008047B5"/>
    <w:rsid w:val="008047F9"/>
    <w:rsid w:val="0080525C"/>
    <w:rsid w:val="00805304"/>
    <w:rsid w:val="008059B1"/>
    <w:rsid w:val="00805B86"/>
    <w:rsid w:val="00805BB5"/>
    <w:rsid w:val="00805C30"/>
    <w:rsid w:val="00805F6F"/>
    <w:rsid w:val="00806038"/>
    <w:rsid w:val="0080655E"/>
    <w:rsid w:val="00806943"/>
    <w:rsid w:val="00806C90"/>
    <w:rsid w:val="00806DCE"/>
    <w:rsid w:val="00806FA2"/>
    <w:rsid w:val="008079F7"/>
    <w:rsid w:val="00807A97"/>
    <w:rsid w:val="00807B3E"/>
    <w:rsid w:val="00807E83"/>
    <w:rsid w:val="00810277"/>
    <w:rsid w:val="008105FC"/>
    <w:rsid w:val="00810FE5"/>
    <w:rsid w:val="00811049"/>
    <w:rsid w:val="00811185"/>
    <w:rsid w:val="008119F8"/>
    <w:rsid w:val="00811D0D"/>
    <w:rsid w:val="00811E70"/>
    <w:rsid w:val="00812CAC"/>
    <w:rsid w:val="00812D78"/>
    <w:rsid w:val="0081339E"/>
    <w:rsid w:val="008135F0"/>
    <w:rsid w:val="00813897"/>
    <w:rsid w:val="00814108"/>
    <w:rsid w:val="00814777"/>
    <w:rsid w:val="00814D06"/>
    <w:rsid w:val="00814DD1"/>
    <w:rsid w:val="00814E3F"/>
    <w:rsid w:val="00814FA8"/>
    <w:rsid w:val="00815614"/>
    <w:rsid w:val="0081564D"/>
    <w:rsid w:val="008159A0"/>
    <w:rsid w:val="00815D86"/>
    <w:rsid w:val="00815DF2"/>
    <w:rsid w:val="00815E33"/>
    <w:rsid w:val="00815ED6"/>
    <w:rsid w:val="0081627E"/>
    <w:rsid w:val="00816283"/>
    <w:rsid w:val="00816A57"/>
    <w:rsid w:val="00816BB2"/>
    <w:rsid w:val="0081751A"/>
    <w:rsid w:val="00817AAE"/>
    <w:rsid w:val="00817F28"/>
    <w:rsid w:val="00820239"/>
    <w:rsid w:val="008204CB"/>
    <w:rsid w:val="00820C44"/>
    <w:rsid w:val="00821079"/>
    <w:rsid w:val="0082122A"/>
    <w:rsid w:val="008218AD"/>
    <w:rsid w:val="008223D6"/>
    <w:rsid w:val="00822648"/>
    <w:rsid w:val="00822882"/>
    <w:rsid w:val="00822ADE"/>
    <w:rsid w:val="00822C69"/>
    <w:rsid w:val="00823BF7"/>
    <w:rsid w:val="00823DE5"/>
    <w:rsid w:val="0082487F"/>
    <w:rsid w:val="00825353"/>
    <w:rsid w:val="0082549C"/>
    <w:rsid w:val="00825B55"/>
    <w:rsid w:val="00826273"/>
    <w:rsid w:val="0082642C"/>
    <w:rsid w:val="00826523"/>
    <w:rsid w:val="0082660A"/>
    <w:rsid w:val="00827913"/>
    <w:rsid w:val="00827F53"/>
    <w:rsid w:val="008303AC"/>
    <w:rsid w:val="00830C5B"/>
    <w:rsid w:val="00830E95"/>
    <w:rsid w:val="00830F31"/>
    <w:rsid w:val="00831160"/>
    <w:rsid w:val="008313C6"/>
    <w:rsid w:val="00832509"/>
    <w:rsid w:val="00832812"/>
    <w:rsid w:val="008333A2"/>
    <w:rsid w:val="008334E8"/>
    <w:rsid w:val="008338A2"/>
    <w:rsid w:val="00833C9E"/>
    <w:rsid w:val="00833E0B"/>
    <w:rsid w:val="00833F96"/>
    <w:rsid w:val="00834491"/>
    <w:rsid w:val="0083456D"/>
    <w:rsid w:val="0083500A"/>
    <w:rsid w:val="008350F8"/>
    <w:rsid w:val="00835D28"/>
    <w:rsid w:val="00836259"/>
    <w:rsid w:val="008367FC"/>
    <w:rsid w:val="0083683A"/>
    <w:rsid w:val="0083729A"/>
    <w:rsid w:val="00837F43"/>
    <w:rsid w:val="00840369"/>
    <w:rsid w:val="0084042E"/>
    <w:rsid w:val="008407C9"/>
    <w:rsid w:val="0084100D"/>
    <w:rsid w:val="0084191E"/>
    <w:rsid w:val="00841A08"/>
    <w:rsid w:val="00841CCF"/>
    <w:rsid w:val="00841E1A"/>
    <w:rsid w:val="00841F34"/>
    <w:rsid w:val="0084201A"/>
    <w:rsid w:val="008427C4"/>
    <w:rsid w:val="00842936"/>
    <w:rsid w:val="0084294A"/>
    <w:rsid w:val="00843387"/>
    <w:rsid w:val="008433E5"/>
    <w:rsid w:val="00843A87"/>
    <w:rsid w:val="008447BF"/>
    <w:rsid w:val="00844846"/>
    <w:rsid w:val="008453C0"/>
    <w:rsid w:val="00845A6B"/>
    <w:rsid w:val="00845D9A"/>
    <w:rsid w:val="008460CB"/>
    <w:rsid w:val="00846DA1"/>
    <w:rsid w:val="00846E59"/>
    <w:rsid w:val="0084711A"/>
    <w:rsid w:val="008471AE"/>
    <w:rsid w:val="008474CA"/>
    <w:rsid w:val="00847632"/>
    <w:rsid w:val="0084770D"/>
    <w:rsid w:val="0084792E"/>
    <w:rsid w:val="00847A37"/>
    <w:rsid w:val="00850661"/>
    <w:rsid w:val="008508ED"/>
    <w:rsid w:val="00850BB0"/>
    <w:rsid w:val="00850CAA"/>
    <w:rsid w:val="00850E9C"/>
    <w:rsid w:val="008512C5"/>
    <w:rsid w:val="00851AB4"/>
    <w:rsid w:val="00852434"/>
    <w:rsid w:val="00852B72"/>
    <w:rsid w:val="00852D0A"/>
    <w:rsid w:val="0085374D"/>
    <w:rsid w:val="00853AC1"/>
    <w:rsid w:val="00854C41"/>
    <w:rsid w:val="00854E0A"/>
    <w:rsid w:val="0085546C"/>
    <w:rsid w:val="00856169"/>
    <w:rsid w:val="00856A97"/>
    <w:rsid w:val="00856C19"/>
    <w:rsid w:val="00856CC2"/>
    <w:rsid w:val="00857134"/>
    <w:rsid w:val="0085736E"/>
    <w:rsid w:val="008578EE"/>
    <w:rsid w:val="00857D2E"/>
    <w:rsid w:val="00857E0C"/>
    <w:rsid w:val="008608DD"/>
    <w:rsid w:val="0086090D"/>
    <w:rsid w:val="00860933"/>
    <w:rsid w:val="00860D49"/>
    <w:rsid w:val="00860DD9"/>
    <w:rsid w:val="00860F3A"/>
    <w:rsid w:val="008615B6"/>
    <w:rsid w:val="00861A9F"/>
    <w:rsid w:val="0086224C"/>
    <w:rsid w:val="00862511"/>
    <w:rsid w:val="00862522"/>
    <w:rsid w:val="00863150"/>
    <w:rsid w:val="00863246"/>
    <w:rsid w:val="008636B4"/>
    <w:rsid w:val="0086378E"/>
    <w:rsid w:val="008638B3"/>
    <w:rsid w:val="00863A0B"/>
    <w:rsid w:val="00863ECC"/>
    <w:rsid w:val="00864126"/>
    <w:rsid w:val="00864830"/>
    <w:rsid w:val="00864ACD"/>
    <w:rsid w:val="00864F82"/>
    <w:rsid w:val="008661E1"/>
    <w:rsid w:val="0086630D"/>
    <w:rsid w:val="00866559"/>
    <w:rsid w:val="0086694B"/>
    <w:rsid w:val="008676D7"/>
    <w:rsid w:val="00870477"/>
    <w:rsid w:val="00871445"/>
    <w:rsid w:val="00871A4B"/>
    <w:rsid w:val="0087237C"/>
    <w:rsid w:val="0087327D"/>
    <w:rsid w:val="0087339B"/>
    <w:rsid w:val="00873794"/>
    <w:rsid w:val="00873A2F"/>
    <w:rsid w:val="00873CEF"/>
    <w:rsid w:val="00874A06"/>
    <w:rsid w:val="00874B66"/>
    <w:rsid w:val="00875204"/>
    <w:rsid w:val="008752CF"/>
    <w:rsid w:val="008753AB"/>
    <w:rsid w:val="00875BF8"/>
    <w:rsid w:val="00875D0B"/>
    <w:rsid w:val="008764E2"/>
    <w:rsid w:val="00876556"/>
    <w:rsid w:val="00876B63"/>
    <w:rsid w:val="00876D45"/>
    <w:rsid w:val="00876FC7"/>
    <w:rsid w:val="0087707D"/>
    <w:rsid w:val="0087718D"/>
    <w:rsid w:val="00877787"/>
    <w:rsid w:val="00877875"/>
    <w:rsid w:val="00877C52"/>
    <w:rsid w:val="008807D3"/>
    <w:rsid w:val="00880C15"/>
    <w:rsid w:val="00880C47"/>
    <w:rsid w:val="00880C4A"/>
    <w:rsid w:val="00880F02"/>
    <w:rsid w:val="00881092"/>
    <w:rsid w:val="00881683"/>
    <w:rsid w:val="00881EC2"/>
    <w:rsid w:val="0088200F"/>
    <w:rsid w:val="00882695"/>
    <w:rsid w:val="008826D1"/>
    <w:rsid w:val="00882845"/>
    <w:rsid w:val="00883137"/>
    <w:rsid w:val="008834E4"/>
    <w:rsid w:val="00883B4C"/>
    <w:rsid w:val="00883CA0"/>
    <w:rsid w:val="008840FB"/>
    <w:rsid w:val="0088438E"/>
    <w:rsid w:val="00884CCC"/>
    <w:rsid w:val="00885048"/>
    <w:rsid w:val="008858ED"/>
    <w:rsid w:val="00886099"/>
    <w:rsid w:val="008864EC"/>
    <w:rsid w:val="00886741"/>
    <w:rsid w:val="00886789"/>
    <w:rsid w:val="008867FD"/>
    <w:rsid w:val="00887100"/>
    <w:rsid w:val="0088767A"/>
    <w:rsid w:val="008879B3"/>
    <w:rsid w:val="00887F0F"/>
    <w:rsid w:val="00890854"/>
    <w:rsid w:val="008909F0"/>
    <w:rsid w:val="00890EAD"/>
    <w:rsid w:val="00890EE4"/>
    <w:rsid w:val="00891259"/>
    <w:rsid w:val="00891356"/>
    <w:rsid w:val="008913E7"/>
    <w:rsid w:val="00891B63"/>
    <w:rsid w:val="00891BDC"/>
    <w:rsid w:val="00892B5D"/>
    <w:rsid w:val="00892F59"/>
    <w:rsid w:val="00893456"/>
    <w:rsid w:val="00893919"/>
    <w:rsid w:val="0089391E"/>
    <w:rsid w:val="00893E24"/>
    <w:rsid w:val="00894436"/>
    <w:rsid w:val="008949F5"/>
    <w:rsid w:val="00894AC7"/>
    <w:rsid w:val="00895444"/>
    <w:rsid w:val="00895497"/>
    <w:rsid w:val="008954A2"/>
    <w:rsid w:val="00895F59"/>
    <w:rsid w:val="0089682B"/>
    <w:rsid w:val="00896D6A"/>
    <w:rsid w:val="00897536"/>
    <w:rsid w:val="00897780"/>
    <w:rsid w:val="00897AB5"/>
    <w:rsid w:val="00897C8C"/>
    <w:rsid w:val="00897E67"/>
    <w:rsid w:val="008A03A0"/>
    <w:rsid w:val="008A053D"/>
    <w:rsid w:val="008A05E4"/>
    <w:rsid w:val="008A07CA"/>
    <w:rsid w:val="008A0B4D"/>
    <w:rsid w:val="008A1331"/>
    <w:rsid w:val="008A14C3"/>
    <w:rsid w:val="008A1666"/>
    <w:rsid w:val="008A1BFD"/>
    <w:rsid w:val="008A2103"/>
    <w:rsid w:val="008A2151"/>
    <w:rsid w:val="008A2C05"/>
    <w:rsid w:val="008A2C91"/>
    <w:rsid w:val="008A2E8B"/>
    <w:rsid w:val="008A346C"/>
    <w:rsid w:val="008A38E9"/>
    <w:rsid w:val="008A3DCE"/>
    <w:rsid w:val="008A3F76"/>
    <w:rsid w:val="008A4876"/>
    <w:rsid w:val="008A5776"/>
    <w:rsid w:val="008A6539"/>
    <w:rsid w:val="008A6AFE"/>
    <w:rsid w:val="008A7573"/>
    <w:rsid w:val="008A78B7"/>
    <w:rsid w:val="008A7903"/>
    <w:rsid w:val="008B0B6B"/>
    <w:rsid w:val="008B0FC0"/>
    <w:rsid w:val="008B1A07"/>
    <w:rsid w:val="008B1A9F"/>
    <w:rsid w:val="008B2014"/>
    <w:rsid w:val="008B2A1E"/>
    <w:rsid w:val="008B2A2B"/>
    <w:rsid w:val="008B2D56"/>
    <w:rsid w:val="008B2E1A"/>
    <w:rsid w:val="008B31CF"/>
    <w:rsid w:val="008B3685"/>
    <w:rsid w:val="008B42B0"/>
    <w:rsid w:val="008B4D03"/>
    <w:rsid w:val="008B54BC"/>
    <w:rsid w:val="008B5586"/>
    <w:rsid w:val="008B62F7"/>
    <w:rsid w:val="008B62F9"/>
    <w:rsid w:val="008B697D"/>
    <w:rsid w:val="008B7422"/>
    <w:rsid w:val="008B7BC8"/>
    <w:rsid w:val="008B7CEB"/>
    <w:rsid w:val="008C024F"/>
    <w:rsid w:val="008C0250"/>
    <w:rsid w:val="008C0899"/>
    <w:rsid w:val="008C1285"/>
    <w:rsid w:val="008C15AA"/>
    <w:rsid w:val="008C15BE"/>
    <w:rsid w:val="008C15EE"/>
    <w:rsid w:val="008C1733"/>
    <w:rsid w:val="008C1D10"/>
    <w:rsid w:val="008C255E"/>
    <w:rsid w:val="008C258B"/>
    <w:rsid w:val="008C27D5"/>
    <w:rsid w:val="008C2951"/>
    <w:rsid w:val="008C30D8"/>
    <w:rsid w:val="008C3384"/>
    <w:rsid w:val="008C3957"/>
    <w:rsid w:val="008C3D51"/>
    <w:rsid w:val="008C423E"/>
    <w:rsid w:val="008C44BB"/>
    <w:rsid w:val="008C4640"/>
    <w:rsid w:val="008C466F"/>
    <w:rsid w:val="008C4A5E"/>
    <w:rsid w:val="008C5707"/>
    <w:rsid w:val="008C5F66"/>
    <w:rsid w:val="008C6288"/>
    <w:rsid w:val="008C688E"/>
    <w:rsid w:val="008C6CD0"/>
    <w:rsid w:val="008C726F"/>
    <w:rsid w:val="008C797D"/>
    <w:rsid w:val="008D01BD"/>
    <w:rsid w:val="008D0D16"/>
    <w:rsid w:val="008D10E0"/>
    <w:rsid w:val="008D17B5"/>
    <w:rsid w:val="008D18F8"/>
    <w:rsid w:val="008D192B"/>
    <w:rsid w:val="008D1A7A"/>
    <w:rsid w:val="008D1AF9"/>
    <w:rsid w:val="008D24E9"/>
    <w:rsid w:val="008D27AD"/>
    <w:rsid w:val="008D2CD1"/>
    <w:rsid w:val="008D2E26"/>
    <w:rsid w:val="008D2E5A"/>
    <w:rsid w:val="008D33C1"/>
    <w:rsid w:val="008D3AA4"/>
    <w:rsid w:val="008D3C85"/>
    <w:rsid w:val="008D425C"/>
    <w:rsid w:val="008D4705"/>
    <w:rsid w:val="008D4E21"/>
    <w:rsid w:val="008D4EEA"/>
    <w:rsid w:val="008D4F69"/>
    <w:rsid w:val="008D53B1"/>
    <w:rsid w:val="008D55C0"/>
    <w:rsid w:val="008D55FD"/>
    <w:rsid w:val="008D5619"/>
    <w:rsid w:val="008D5B01"/>
    <w:rsid w:val="008D684B"/>
    <w:rsid w:val="008D690C"/>
    <w:rsid w:val="008D6B4E"/>
    <w:rsid w:val="008D6CA5"/>
    <w:rsid w:val="008D6F9F"/>
    <w:rsid w:val="008D6FA5"/>
    <w:rsid w:val="008D7127"/>
    <w:rsid w:val="008D76CB"/>
    <w:rsid w:val="008D7962"/>
    <w:rsid w:val="008D7B74"/>
    <w:rsid w:val="008D7DE2"/>
    <w:rsid w:val="008E02FE"/>
    <w:rsid w:val="008E054E"/>
    <w:rsid w:val="008E08AC"/>
    <w:rsid w:val="008E09EF"/>
    <w:rsid w:val="008E1E7B"/>
    <w:rsid w:val="008E2089"/>
    <w:rsid w:val="008E2E28"/>
    <w:rsid w:val="008E2F99"/>
    <w:rsid w:val="008E3845"/>
    <w:rsid w:val="008E4154"/>
    <w:rsid w:val="008E41B1"/>
    <w:rsid w:val="008E479D"/>
    <w:rsid w:val="008E5082"/>
    <w:rsid w:val="008E5B90"/>
    <w:rsid w:val="008E5E77"/>
    <w:rsid w:val="008E63B5"/>
    <w:rsid w:val="008E65FE"/>
    <w:rsid w:val="008E6717"/>
    <w:rsid w:val="008E68CB"/>
    <w:rsid w:val="008E6F1B"/>
    <w:rsid w:val="008E72DA"/>
    <w:rsid w:val="008E7AAF"/>
    <w:rsid w:val="008E7D90"/>
    <w:rsid w:val="008F062D"/>
    <w:rsid w:val="008F0BAE"/>
    <w:rsid w:val="008F127A"/>
    <w:rsid w:val="008F16E9"/>
    <w:rsid w:val="008F1B76"/>
    <w:rsid w:val="008F22B3"/>
    <w:rsid w:val="008F288C"/>
    <w:rsid w:val="008F2B9F"/>
    <w:rsid w:val="008F2BBC"/>
    <w:rsid w:val="008F320D"/>
    <w:rsid w:val="008F32D2"/>
    <w:rsid w:val="008F33EA"/>
    <w:rsid w:val="008F366A"/>
    <w:rsid w:val="008F4213"/>
    <w:rsid w:val="008F472F"/>
    <w:rsid w:val="008F48DE"/>
    <w:rsid w:val="008F518D"/>
    <w:rsid w:val="008F52CC"/>
    <w:rsid w:val="008F5B0A"/>
    <w:rsid w:val="008F5DC1"/>
    <w:rsid w:val="008F785C"/>
    <w:rsid w:val="008F7D36"/>
    <w:rsid w:val="009000F6"/>
    <w:rsid w:val="009009C6"/>
    <w:rsid w:val="00900D7F"/>
    <w:rsid w:val="00901094"/>
    <w:rsid w:val="00901095"/>
    <w:rsid w:val="009016D5"/>
    <w:rsid w:val="00901E21"/>
    <w:rsid w:val="00901EBE"/>
    <w:rsid w:val="009020D7"/>
    <w:rsid w:val="0090237F"/>
    <w:rsid w:val="0090286F"/>
    <w:rsid w:val="00902977"/>
    <w:rsid w:val="00902C32"/>
    <w:rsid w:val="00903168"/>
    <w:rsid w:val="009033B0"/>
    <w:rsid w:val="009039EC"/>
    <w:rsid w:val="00903E6E"/>
    <w:rsid w:val="00904776"/>
    <w:rsid w:val="00904F41"/>
    <w:rsid w:val="009051F3"/>
    <w:rsid w:val="00905270"/>
    <w:rsid w:val="00905CAC"/>
    <w:rsid w:val="00906B81"/>
    <w:rsid w:val="00906F28"/>
    <w:rsid w:val="009078B5"/>
    <w:rsid w:val="00907A9C"/>
    <w:rsid w:val="00907CC5"/>
    <w:rsid w:val="00910087"/>
    <w:rsid w:val="00910D35"/>
    <w:rsid w:val="00910F5C"/>
    <w:rsid w:val="00910FA6"/>
    <w:rsid w:val="0091106A"/>
    <w:rsid w:val="00911096"/>
    <w:rsid w:val="00911A9A"/>
    <w:rsid w:val="00911BB7"/>
    <w:rsid w:val="00911E45"/>
    <w:rsid w:val="00912238"/>
    <w:rsid w:val="00912941"/>
    <w:rsid w:val="00912A9F"/>
    <w:rsid w:val="00912E0F"/>
    <w:rsid w:val="00913587"/>
    <w:rsid w:val="00913ABA"/>
    <w:rsid w:val="00913C99"/>
    <w:rsid w:val="00913F12"/>
    <w:rsid w:val="009144E5"/>
    <w:rsid w:val="00914D05"/>
    <w:rsid w:val="009151F0"/>
    <w:rsid w:val="00915528"/>
    <w:rsid w:val="00915635"/>
    <w:rsid w:val="00915EE5"/>
    <w:rsid w:val="00916CA2"/>
    <w:rsid w:val="00916DA8"/>
    <w:rsid w:val="009173E1"/>
    <w:rsid w:val="00917D56"/>
    <w:rsid w:val="00917DEF"/>
    <w:rsid w:val="00917FB0"/>
    <w:rsid w:val="00920986"/>
    <w:rsid w:val="00921056"/>
    <w:rsid w:val="009225BF"/>
    <w:rsid w:val="00922A72"/>
    <w:rsid w:val="00922B97"/>
    <w:rsid w:val="00923583"/>
    <w:rsid w:val="00923BE8"/>
    <w:rsid w:val="00923CDE"/>
    <w:rsid w:val="0092415B"/>
    <w:rsid w:val="0092489D"/>
    <w:rsid w:val="00924A81"/>
    <w:rsid w:val="00925139"/>
    <w:rsid w:val="00925214"/>
    <w:rsid w:val="009257AC"/>
    <w:rsid w:val="00925F2D"/>
    <w:rsid w:val="00926076"/>
    <w:rsid w:val="009269BE"/>
    <w:rsid w:val="00927180"/>
    <w:rsid w:val="009277BC"/>
    <w:rsid w:val="00927D47"/>
    <w:rsid w:val="009301AA"/>
    <w:rsid w:val="00930205"/>
    <w:rsid w:val="00930429"/>
    <w:rsid w:val="009308C1"/>
    <w:rsid w:val="00930C98"/>
    <w:rsid w:val="00930E5A"/>
    <w:rsid w:val="00930E78"/>
    <w:rsid w:val="0093129D"/>
    <w:rsid w:val="00931335"/>
    <w:rsid w:val="009314CF"/>
    <w:rsid w:val="00931504"/>
    <w:rsid w:val="00931527"/>
    <w:rsid w:val="00931831"/>
    <w:rsid w:val="0093192C"/>
    <w:rsid w:val="00931A72"/>
    <w:rsid w:val="00932670"/>
    <w:rsid w:val="009337D0"/>
    <w:rsid w:val="00933941"/>
    <w:rsid w:val="00933AA5"/>
    <w:rsid w:val="00933D49"/>
    <w:rsid w:val="0093409E"/>
    <w:rsid w:val="009344C0"/>
    <w:rsid w:val="009346FF"/>
    <w:rsid w:val="0093480C"/>
    <w:rsid w:val="00934868"/>
    <w:rsid w:val="00934FC8"/>
    <w:rsid w:val="0093513B"/>
    <w:rsid w:val="00935158"/>
    <w:rsid w:val="0093534E"/>
    <w:rsid w:val="009354F8"/>
    <w:rsid w:val="009355A5"/>
    <w:rsid w:val="00935A1A"/>
    <w:rsid w:val="0093694E"/>
    <w:rsid w:val="00936D26"/>
    <w:rsid w:val="00937DBB"/>
    <w:rsid w:val="009401F5"/>
    <w:rsid w:val="0094112A"/>
    <w:rsid w:val="00941249"/>
    <w:rsid w:val="00941617"/>
    <w:rsid w:val="00941C93"/>
    <w:rsid w:val="00941C9B"/>
    <w:rsid w:val="00942308"/>
    <w:rsid w:val="0094230C"/>
    <w:rsid w:val="009427FA"/>
    <w:rsid w:val="009430EB"/>
    <w:rsid w:val="0094315B"/>
    <w:rsid w:val="00943434"/>
    <w:rsid w:val="00943545"/>
    <w:rsid w:val="009437C4"/>
    <w:rsid w:val="009439A9"/>
    <w:rsid w:val="00943D76"/>
    <w:rsid w:val="00944455"/>
    <w:rsid w:val="00944A16"/>
    <w:rsid w:val="00944A44"/>
    <w:rsid w:val="00944A6B"/>
    <w:rsid w:val="00944D3F"/>
    <w:rsid w:val="00945AD9"/>
    <w:rsid w:val="00945BD9"/>
    <w:rsid w:val="00945E41"/>
    <w:rsid w:val="00945F8E"/>
    <w:rsid w:val="009465C4"/>
    <w:rsid w:val="00946E19"/>
    <w:rsid w:val="00946F92"/>
    <w:rsid w:val="00947A71"/>
    <w:rsid w:val="00947B87"/>
    <w:rsid w:val="00947D0F"/>
    <w:rsid w:val="0095017A"/>
    <w:rsid w:val="009502ED"/>
    <w:rsid w:val="00950648"/>
    <w:rsid w:val="00950E83"/>
    <w:rsid w:val="009516F0"/>
    <w:rsid w:val="00951AC0"/>
    <w:rsid w:val="0095206C"/>
    <w:rsid w:val="00952350"/>
    <w:rsid w:val="00952777"/>
    <w:rsid w:val="00952FB0"/>
    <w:rsid w:val="009530A9"/>
    <w:rsid w:val="00953675"/>
    <w:rsid w:val="00953924"/>
    <w:rsid w:val="00954BB9"/>
    <w:rsid w:val="00955211"/>
    <w:rsid w:val="00955286"/>
    <w:rsid w:val="009552C0"/>
    <w:rsid w:val="009552C1"/>
    <w:rsid w:val="0095571A"/>
    <w:rsid w:val="00955784"/>
    <w:rsid w:val="00956B7A"/>
    <w:rsid w:val="00956FDF"/>
    <w:rsid w:val="009571AF"/>
    <w:rsid w:val="009578CF"/>
    <w:rsid w:val="00957FF3"/>
    <w:rsid w:val="0096050B"/>
    <w:rsid w:val="009607DD"/>
    <w:rsid w:val="0096101B"/>
    <w:rsid w:val="009614C3"/>
    <w:rsid w:val="00961600"/>
    <w:rsid w:val="009616D5"/>
    <w:rsid w:val="00961882"/>
    <w:rsid w:val="00961F40"/>
    <w:rsid w:val="009622A6"/>
    <w:rsid w:val="00962801"/>
    <w:rsid w:val="00963462"/>
    <w:rsid w:val="00963650"/>
    <w:rsid w:val="009636AB"/>
    <w:rsid w:val="009639EB"/>
    <w:rsid w:val="00963B91"/>
    <w:rsid w:val="00963C47"/>
    <w:rsid w:val="00964273"/>
    <w:rsid w:val="009643A8"/>
    <w:rsid w:val="00964699"/>
    <w:rsid w:val="00964E2A"/>
    <w:rsid w:val="00965272"/>
    <w:rsid w:val="0096587E"/>
    <w:rsid w:val="0096591F"/>
    <w:rsid w:val="00965AA7"/>
    <w:rsid w:val="00965D35"/>
    <w:rsid w:val="00965EFB"/>
    <w:rsid w:val="0096611C"/>
    <w:rsid w:val="009667C4"/>
    <w:rsid w:val="00966D66"/>
    <w:rsid w:val="00967006"/>
    <w:rsid w:val="00967284"/>
    <w:rsid w:val="009678B9"/>
    <w:rsid w:val="0097012F"/>
    <w:rsid w:val="009702D1"/>
    <w:rsid w:val="0097053D"/>
    <w:rsid w:val="0097075F"/>
    <w:rsid w:val="009708CC"/>
    <w:rsid w:val="00970BE9"/>
    <w:rsid w:val="0097108F"/>
    <w:rsid w:val="00971509"/>
    <w:rsid w:val="00971568"/>
    <w:rsid w:val="009716E3"/>
    <w:rsid w:val="009718DF"/>
    <w:rsid w:val="00971B9C"/>
    <w:rsid w:val="00972D9F"/>
    <w:rsid w:val="00973575"/>
    <w:rsid w:val="00973761"/>
    <w:rsid w:val="0097390D"/>
    <w:rsid w:val="0097391D"/>
    <w:rsid w:val="00973A1E"/>
    <w:rsid w:val="00973FDB"/>
    <w:rsid w:val="00974353"/>
    <w:rsid w:val="0097470A"/>
    <w:rsid w:val="009749B4"/>
    <w:rsid w:val="00974A4E"/>
    <w:rsid w:val="00974BE4"/>
    <w:rsid w:val="00974E80"/>
    <w:rsid w:val="009751E2"/>
    <w:rsid w:val="00975205"/>
    <w:rsid w:val="0097659B"/>
    <w:rsid w:val="009766FF"/>
    <w:rsid w:val="00976DBA"/>
    <w:rsid w:val="00977673"/>
    <w:rsid w:val="00977A08"/>
    <w:rsid w:val="00977BC5"/>
    <w:rsid w:val="00977BF3"/>
    <w:rsid w:val="00977C21"/>
    <w:rsid w:val="00977CC8"/>
    <w:rsid w:val="00977F02"/>
    <w:rsid w:val="009801E2"/>
    <w:rsid w:val="00980566"/>
    <w:rsid w:val="0098090D"/>
    <w:rsid w:val="009811E4"/>
    <w:rsid w:val="00982014"/>
    <w:rsid w:val="009823B6"/>
    <w:rsid w:val="00982AFE"/>
    <w:rsid w:val="00983154"/>
    <w:rsid w:val="009832C5"/>
    <w:rsid w:val="00983E78"/>
    <w:rsid w:val="00983FED"/>
    <w:rsid w:val="009842F1"/>
    <w:rsid w:val="009843BA"/>
    <w:rsid w:val="00984469"/>
    <w:rsid w:val="0098475E"/>
    <w:rsid w:val="009848ED"/>
    <w:rsid w:val="00984D3C"/>
    <w:rsid w:val="00984FB4"/>
    <w:rsid w:val="00985016"/>
    <w:rsid w:val="009851CD"/>
    <w:rsid w:val="00985949"/>
    <w:rsid w:val="00985B59"/>
    <w:rsid w:val="009862A5"/>
    <w:rsid w:val="00986421"/>
    <w:rsid w:val="00987B0B"/>
    <w:rsid w:val="00987E56"/>
    <w:rsid w:val="00987F53"/>
    <w:rsid w:val="00990320"/>
    <w:rsid w:val="00990C3B"/>
    <w:rsid w:val="00990F27"/>
    <w:rsid w:val="009915E6"/>
    <w:rsid w:val="00991CDB"/>
    <w:rsid w:val="00993377"/>
    <w:rsid w:val="00993533"/>
    <w:rsid w:val="0099379F"/>
    <w:rsid w:val="009938BB"/>
    <w:rsid w:val="00993919"/>
    <w:rsid w:val="00993AE5"/>
    <w:rsid w:val="00993D19"/>
    <w:rsid w:val="00993D6E"/>
    <w:rsid w:val="00994039"/>
    <w:rsid w:val="009940C2"/>
    <w:rsid w:val="009940E7"/>
    <w:rsid w:val="009943F1"/>
    <w:rsid w:val="00994412"/>
    <w:rsid w:val="00994620"/>
    <w:rsid w:val="00994BD9"/>
    <w:rsid w:val="00994C44"/>
    <w:rsid w:val="00994DEE"/>
    <w:rsid w:val="009950F2"/>
    <w:rsid w:val="00995683"/>
    <w:rsid w:val="00995885"/>
    <w:rsid w:val="00995E16"/>
    <w:rsid w:val="00996762"/>
    <w:rsid w:val="00997499"/>
    <w:rsid w:val="0099762D"/>
    <w:rsid w:val="00997B8C"/>
    <w:rsid w:val="009A0C85"/>
    <w:rsid w:val="009A0D3E"/>
    <w:rsid w:val="009A0F68"/>
    <w:rsid w:val="009A0FF4"/>
    <w:rsid w:val="009A1153"/>
    <w:rsid w:val="009A1197"/>
    <w:rsid w:val="009A1280"/>
    <w:rsid w:val="009A1677"/>
    <w:rsid w:val="009A1764"/>
    <w:rsid w:val="009A233C"/>
    <w:rsid w:val="009A2F2A"/>
    <w:rsid w:val="009A30B6"/>
    <w:rsid w:val="009A3223"/>
    <w:rsid w:val="009A3BEF"/>
    <w:rsid w:val="009A3D65"/>
    <w:rsid w:val="009A46F5"/>
    <w:rsid w:val="009A47A2"/>
    <w:rsid w:val="009A48D6"/>
    <w:rsid w:val="009A49B5"/>
    <w:rsid w:val="009A5779"/>
    <w:rsid w:val="009A5803"/>
    <w:rsid w:val="009A5A09"/>
    <w:rsid w:val="009A5E58"/>
    <w:rsid w:val="009A5FBB"/>
    <w:rsid w:val="009A632F"/>
    <w:rsid w:val="009A641C"/>
    <w:rsid w:val="009A6705"/>
    <w:rsid w:val="009A748B"/>
    <w:rsid w:val="009A7D5F"/>
    <w:rsid w:val="009B0577"/>
    <w:rsid w:val="009B12E0"/>
    <w:rsid w:val="009B1324"/>
    <w:rsid w:val="009B1363"/>
    <w:rsid w:val="009B1700"/>
    <w:rsid w:val="009B229C"/>
    <w:rsid w:val="009B26B4"/>
    <w:rsid w:val="009B2723"/>
    <w:rsid w:val="009B282C"/>
    <w:rsid w:val="009B2DB0"/>
    <w:rsid w:val="009B2F65"/>
    <w:rsid w:val="009B35B7"/>
    <w:rsid w:val="009B36CC"/>
    <w:rsid w:val="009B39AB"/>
    <w:rsid w:val="009B3A4B"/>
    <w:rsid w:val="009B40F3"/>
    <w:rsid w:val="009B4DE8"/>
    <w:rsid w:val="009B4F1C"/>
    <w:rsid w:val="009B4FFF"/>
    <w:rsid w:val="009B53F1"/>
    <w:rsid w:val="009B6FE9"/>
    <w:rsid w:val="009B74FD"/>
    <w:rsid w:val="009B7C6D"/>
    <w:rsid w:val="009B7E42"/>
    <w:rsid w:val="009C04BB"/>
    <w:rsid w:val="009C06B0"/>
    <w:rsid w:val="009C1094"/>
    <w:rsid w:val="009C109F"/>
    <w:rsid w:val="009C166A"/>
    <w:rsid w:val="009C1686"/>
    <w:rsid w:val="009C1A8A"/>
    <w:rsid w:val="009C1AF2"/>
    <w:rsid w:val="009C20C3"/>
    <w:rsid w:val="009C24C4"/>
    <w:rsid w:val="009C3598"/>
    <w:rsid w:val="009C3991"/>
    <w:rsid w:val="009C3996"/>
    <w:rsid w:val="009C39FE"/>
    <w:rsid w:val="009C42CF"/>
    <w:rsid w:val="009C4F97"/>
    <w:rsid w:val="009C5136"/>
    <w:rsid w:val="009C5147"/>
    <w:rsid w:val="009C5D46"/>
    <w:rsid w:val="009C6051"/>
    <w:rsid w:val="009C6352"/>
    <w:rsid w:val="009C6825"/>
    <w:rsid w:val="009C6AD1"/>
    <w:rsid w:val="009C6BBE"/>
    <w:rsid w:val="009C7039"/>
    <w:rsid w:val="009C7795"/>
    <w:rsid w:val="009C7A49"/>
    <w:rsid w:val="009C7CBE"/>
    <w:rsid w:val="009D0084"/>
    <w:rsid w:val="009D0464"/>
    <w:rsid w:val="009D0708"/>
    <w:rsid w:val="009D0B62"/>
    <w:rsid w:val="009D0C42"/>
    <w:rsid w:val="009D11FE"/>
    <w:rsid w:val="009D1438"/>
    <w:rsid w:val="009D1C48"/>
    <w:rsid w:val="009D1CFC"/>
    <w:rsid w:val="009D1F31"/>
    <w:rsid w:val="009D20F8"/>
    <w:rsid w:val="009D27F4"/>
    <w:rsid w:val="009D285C"/>
    <w:rsid w:val="009D2873"/>
    <w:rsid w:val="009D2C09"/>
    <w:rsid w:val="009D2EAD"/>
    <w:rsid w:val="009D3351"/>
    <w:rsid w:val="009D3510"/>
    <w:rsid w:val="009D357D"/>
    <w:rsid w:val="009D3BBD"/>
    <w:rsid w:val="009D3BE0"/>
    <w:rsid w:val="009D4015"/>
    <w:rsid w:val="009D412C"/>
    <w:rsid w:val="009D42FC"/>
    <w:rsid w:val="009D4364"/>
    <w:rsid w:val="009D4640"/>
    <w:rsid w:val="009D474C"/>
    <w:rsid w:val="009D54DD"/>
    <w:rsid w:val="009D5C12"/>
    <w:rsid w:val="009D5EE9"/>
    <w:rsid w:val="009D5F37"/>
    <w:rsid w:val="009D5FB5"/>
    <w:rsid w:val="009D6373"/>
    <w:rsid w:val="009D670D"/>
    <w:rsid w:val="009D6836"/>
    <w:rsid w:val="009D6F3D"/>
    <w:rsid w:val="009D7145"/>
    <w:rsid w:val="009D72FF"/>
    <w:rsid w:val="009D735E"/>
    <w:rsid w:val="009D77C9"/>
    <w:rsid w:val="009D7B4C"/>
    <w:rsid w:val="009E0A29"/>
    <w:rsid w:val="009E10C0"/>
    <w:rsid w:val="009E10C3"/>
    <w:rsid w:val="009E137A"/>
    <w:rsid w:val="009E17A2"/>
    <w:rsid w:val="009E1D01"/>
    <w:rsid w:val="009E2195"/>
    <w:rsid w:val="009E24D1"/>
    <w:rsid w:val="009E2DDE"/>
    <w:rsid w:val="009E3F19"/>
    <w:rsid w:val="009E435C"/>
    <w:rsid w:val="009E47C2"/>
    <w:rsid w:val="009E48C4"/>
    <w:rsid w:val="009E4C8A"/>
    <w:rsid w:val="009E549A"/>
    <w:rsid w:val="009E5881"/>
    <w:rsid w:val="009E594C"/>
    <w:rsid w:val="009E6218"/>
    <w:rsid w:val="009E63F5"/>
    <w:rsid w:val="009E6545"/>
    <w:rsid w:val="009E7180"/>
    <w:rsid w:val="009E7228"/>
    <w:rsid w:val="009E72D0"/>
    <w:rsid w:val="009F0538"/>
    <w:rsid w:val="009F086E"/>
    <w:rsid w:val="009F1030"/>
    <w:rsid w:val="009F11CA"/>
    <w:rsid w:val="009F166B"/>
    <w:rsid w:val="009F172A"/>
    <w:rsid w:val="009F1AEF"/>
    <w:rsid w:val="009F1CD4"/>
    <w:rsid w:val="009F1DEE"/>
    <w:rsid w:val="009F2B41"/>
    <w:rsid w:val="009F2F87"/>
    <w:rsid w:val="009F32FC"/>
    <w:rsid w:val="009F3351"/>
    <w:rsid w:val="009F3672"/>
    <w:rsid w:val="009F48DD"/>
    <w:rsid w:val="009F52C4"/>
    <w:rsid w:val="009F5323"/>
    <w:rsid w:val="009F5484"/>
    <w:rsid w:val="009F5BCE"/>
    <w:rsid w:val="009F5C03"/>
    <w:rsid w:val="009F6C7D"/>
    <w:rsid w:val="009F7072"/>
    <w:rsid w:val="009F70B2"/>
    <w:rsid w:val="009F70B4"/>
    <w:rsid w:val="009F7645"/>
    <w:rsid w:val="009F7A85"/>
    <w:rsid w:val="00A00074"/>
    <w:rsid w:val="00A00EC3"/>
    <w:rsid w:val="00A00ED4"/>
    <w:rsid w:val="00A010AE"/>
    <w:rsid w:val="00A01916"/>
    <w:rsid w:val="00A0243F"/>
    <w:rsid w:val="00A0247C"/>
    <w:rsid w:val="00A025B1"/>
    <w:rsid w:val="00A028AD"/>
    <w:rsid w:val="00A02B96"/>
    <w:rsid w:val="00A02DDF"/>
    <w:rsid w:val="00A034B5"/>
    <w:rsid w:val="00A03694"/>
    <w:rsid w:val="00A03B6D"/>
    <w:rsid w:val="00A04998"/>
    <w:rsid w:val="00A04AF5"/>
    <w:rsid w:val="00A04B48"/>
    <w:rsid w:val="00A04ED4"/>
    <w:rsid w:val="00A0572F"/>
    <w:rsid w:val="00A05994"/>
    <w:rsid w:val="00A05B5E"/>
    <w:rsid w:val="00A05C71"/>
    <w:rsid w:val="00A05C83"/>
    <w:rsid w:val="00A0715B"/>
    <w:rsid w:val="00A07553"/>
    <w:rsid w:val="00A07857"/>
    <w:rsid w:val="00A07C27"/>
    <w:rsid w:val="00A102B6"/>
    <w:rsid w:val="00A10B66"/>
    <w:rsid w:val="00A11B5E"/>
    <w:rsid w:val="00A12194"/>
    <w:rsid w:val="00A12411"/>
    <w:rsid w:val="00A125E6"/>
    <w:rsid w:val="00A12B38"/>
    <w:rsid w:val="00A12F7E"/>
    <w:rsid w:val="00A13024"/>
    <w:rsid w:val="00A13349"/>
    <w:rsid w:val="00A13712"/>
    <w:rsid w:val="00A13A0E"/>
    <w:rsid w:val="00A1475E"/>
    <w:rsid w:val="00A14DD1"/>
    <w:rsid w:val="00A1517E"/>
    <w:rsid w:val="00A15321"/>
    <w:rsid w:val="00A1565D"/>
    <w:rsid w:val="00A1593E"/>
    <w:rsid w:val="00A1628F"/>
    <w:rsid w:val="00A16C39"/>
    <w:rsid w:val="00A16E54"/>
    <w:rsid w:val="00A172C9"/>
    <w:rsid w:val="00A1754A"/>
    <w:rsid w:val="00A17F23"/>
    <w:rsid w:val="00A20956"/>
    <w:rsid w:val="00A211BD"/>
    <w:rsid w:val="00A2144C"/>
    <w:rsid w:val="00A214DD"/>
    <w:rsid w:val="00A21E67"/>
    <w:rsid w:val="00A22681"/>
    <w:rsid w:val="00A22FA5"/>
    <w:rsid w:val="00A232FE"/>
    <w:rsid w:val="00A234A3"/>
    <w:rsid w:val="00A238AB"/>
    <w:rsid w:val="00A23E25"/>
    <w:rsid w:val="00A23F54"/>
    <w:rsid w:val="00A24114"/>
    <w:rsid w:val="00A2418A"/>
    <w:rsid w:val="00A245FB"/>
    <w:rsid w:val="00A24B67"/>
    <w:rsid w:val="00A24C6B"/>
    <w:rsid w:val="00A24EFB"/>
    <w:rsid w:val="00A25059"/>
    <w:rsid w:val="00A25485"/>
    <w:rsid w:val="00A25866"/>
    <w:rsid w:val="00A25C4F"/>
    <w:rsid w:val="00A25C56"/>
    <w:rsid w:val="00A25DF3"/>
    <w:rsid w:val="00A25E48"/>
    <w:rsid w:val="00A25E5E"/>
    <w:rsid w:val="00A266DC"/>
    <w:rsid w:val="00A26ADE"/>
    <w:rsid w:val="00A270C7"/>
    <w:rsid w:val="00A271CA"/>
    <w:rsid w:val="00A271D6"/>
    <w:rsid w:val="00A273C0"/>
    <w:rsid w:val="00A275F3"/>
    <w:rsid w:val="00A27727"/>
    <w:rsid w:val="00A27D81"/>
    <w:rsid w:val="00A30535"/>
    <w:rsid w:val="00A3054B"/>
    <w:rsid w:val="00A30DB2"/>
    <w:rsid w:val="00A317E9"/>
    <w:rsid w:val="00A31E40"/>
    <w:rsid w:val="00A31E4B"/>
    <w:rsid w:val="00A3241B"/>
    <w:rsid w:val="00A3351E"/>
    <w:rsid w:val="00A3388C"/>
    <w:rsid w:val="00A338D1"/>
    <w:rsid w:val="00A33C29"/>
    <w:rsid w:val="00A33DA1"/>
    <w:rsid w:val="00A352DF"/>
    <w:rsid w:val="00A3542C"/>
    <w:rsid w:val="00A3560F"/>
    <w:rsid w:val="00A360A3"/>
    <w:rsid w:val="00A364D3"/>
    <w:rsid w:val="00A36CE7"/>
    <w:rsid w:val="00A36EC3"/>
    <w:rsid w:val="00A40082"/>
    <w:rsid w:val="00A4078F"/>
    <w:rsid w:val="00A40893"/>
    <w:rsid w:val="00A41142"/>
    <w:rsid w:val="00A41857"/>
    <w:rsid w:val="00A41B88"/>
    <w:rsid w:val="00A41FE6"/>
    <w:rsid w:val="00A42460"/>
    <w:rsid w:val="00A42FEF"/>
    <w:rsid w:val="00A43023"/>
    <w:rsid w:val="00A436A6"/>
    <w:rsid w:val="00A4378B"/>
    <w:rsid w:val="00A439F8"/>
    <w:rsid w:val="00A43F29"/>
    <w:rsid w:val="00A44F9A"/>
    <w:rsid w:val="00A45721"/>
    <w:rsid w:val="00A46D70"/>
    <w:rsid w:val="00A46E61"/>
    <w:rsid w:val="00A47BC1"/>
    <w:rsid w:val="00A47DB7"/>
    <w:rsid w:val="00A50156"/>
    <w:rsid w:val="00A5137C"/>
    <w:rsid w:val="00A51652"/>
    <w:rsid w:val="00A51657"/>
    <w:rsid w:val="00A518CF"/>
    <w:rsid w:val="00A51BA1"/>
    <w:rsid w:val="00A51EC5"/>
    <w:rsid w:val="00A51ED1"/>
    <w:rsid w:val="00A52476"/>
    <w:rsid w:val="00A52B5B"/>
    <w:rsid w:val="00A52F71"/>
    <w:rsid w:val="00A5325A"/>
    <w:rsid w:val="00A53353"/>
    <w:rsid w:val="00A53EB6"/>
    <w:rsid w:val="00A543B2"/>
    <w:rsid w:val="00A54490"/>
    <w:rsid w:val="00A54AD0"/>
    <w:rsid w:val="00A54BEF"/>
    <w:rsid w:val="00A54D4C"/>
    <w:rsid w:val="00A54E23"/>
    <w:rsid w:val="00A54FCD"/>
    <w:rsid w:val="00A55204"/>
    <w:rsid w:val="00A55268"/>
    <w:rsid w:val="00A55314"/>
    <w:rsid w:val="00A5532A"/>
    <w:rsid w:val="00A55605"/>
    <w:rsid w:val="00A56292"/>
    <w:rsid w:val="00A56A68"/>
    <w:rsid w:val="00A5757F"/>
    <w:rsid w:val="00A57A65"/>
    <w:rsid w:val="00A57BCA"/>
    <w:rsid w:val="00A57C75"/>
    <w:rsid w:val="00A57DEB"/>
    <w:rsid w:val="00A60D3D"/>
    <w:rsid w:val="00A61855"/>
    <w:rsid w:val="00A6222B"/>
    <w:rsid w:val="00A62357"/>
    <w:rsid w:val="00A6280C"/>
    <w:rsid w:val="00A6289C"/>
    <w:rsid w:val="00A62ADD"/>
    <w:rsid w:val="00A62B40"/>
    <w:rsid w:val="00A62C1B"/>
    <w:rsid w:val="00A63072"/>
    <w:rsid w:val="00A63246"/>
    <w:rsid w:val="00A639A1"/>
    <w:rsid w:val="00A63CBC"/>
    <w:rsid w:val="00A64792"/>
    <w:rsid w:val="00A647DE"/>
    <w:rsid w:val="00A64AE2"/>
    <w:rsid w:val="00A64B89"/>
    <w:rsid w:val="00A659F2"/>
    <w:rsid w:val="00A668CA"/>
    <w:rsid w:val="00A66B08"/>
    <w:rsid w:val="00A66C57"/>
    <w:rsid w:val="00A66C6F"/>
    <w:rsid w:val="00A66FD4"/>
    <w:rsid w:val="00A671D9"/>
    <w:rsid w:val="00A67D0C"/>
    <w:rsid w:val="00A7001B"/>
    <w:rsid w:val="00A701BD"/>
    <w:rsid w:val="00A7070B"/>
    <w:rsid w:val="00A70DF5"/>
    <w:rsid w:val="00A71322"/>
    <w:rsid w:val="00A71B9E"/>
    <w:rsid w:val="00A71CF4"/>
    <w:rsid w:val="00A7251A"/>
    <w:rsid w:val="00A72B4C"/>
    <w:rsid w:val="00A72B77"/>
    <w:rsid w:val="00A72B80"/>
    <w:rsid w:val="00A72CDF"/>
    <w:rsid w:val="00A72ED3"/>
    <w:rsid w:val="00A731F8"/>
    <w:rsid w:val="00A73223"/>
    <w:rsid w:val="00A73912"/>
    <w:rsid w:val="00A7429E"/>
    <w:rsid w:val="00A74AD3"/>
    <w:rsid w:val="00A752B8"/>
    <w:rsid w:val="00A7540C"/>
    <w:rsid w:val="00A75468"/>
    <w:rsid w:val="00A76166"/>
    <w:rsid w:val="00A765ED"/>
    <w:rsid w:val="00A7777E"/>
    <w:rsid w:val="00A77FFB"/>
    <w:rsid w:val="00A8013B"/>
    <w:rsid w:val="00A8033C"/>
    <w:rsid w:val="00A80842"/>
    <w:rsid w:val="00A808A7"/>
    <w:rsid w:val="00A808DD"/>
    <w:rsid w:val="00A80A30"/>
    <w:rsid w:val="00A80C49"/>
    <w:rsid w:val="00A81285"/>
    <w:rsid w:val="00A81585"/>
    <w:rsid w:val="00A81760"/>
    <w:rsid w:val="00A81D07"/>
    <w:rsid w:val="00A82431"/>
    <w:rsid w:val="00A82528"/>
    <w:rsid w:val="00A82A7B"/>
    <w:rsid w:val="00A82BB7"/>
    <w:rsid w:val="00A82D65"/>
    <w:rsid w:val="00A830A1"/>
    <w:rsid w:val="00A8315E"/>
    <w:rsid w:val="00A84CF9"/>
    <w:rsid w:val="00A850A6"/>
    <w:rsid w:val="00A851FD"/>
    <w:rsid w:val="00A85EBD"/>
    <w:rsid w:val="00A862C2"/>
    <w:rsid w:val="00A86397"/>
    <w:rsid w:val="00A86D52"/>
    <w:rsid w:val="00A86D77"/>
    <w:rsid w:val="00A86D8A"/>
    <w:rsid w:val="00A87107"/>
    <w:rsid w:val="00A87181"/>
    <w:rsid w:val="00A87D58"/>
    <w:rsid w:val="00A90075"/>
    <w:rsid w:val="00A90202"/>
    <w:rsid w:val="00A9024E"/>
    <w:rsid w:val="00A9097B"/>
    <w:rsid w:val="00A90A5D"/>
    <w:rsid w:val="00A9141C"/>
    <w:rsid w:val="00A917B2"/>
    <w:rsid w:val="00A9185B"/>
    <w:rsid w:val="00A91DBC"/>
    <w:rsid w:val="00A91F20"/>
    <w:rsid w:val="00A9211E"/>
    <w:rsid w:val="00A921FF"/>
    <w:rsid w:val="00A92891"/>
    <w:rsid w:val="00A9290B"/>
    <w:rsid w:val="00A932AA"/>
    <w:rsid w:val="00A934A5"/>
    <w:rsid w:val="00A93E60"/>
    <w:rsid w:val="00A9473F"/>
    <w:rsid w:val="00A94985"/>
    <w:rsid w:val="00A952D5"/>
    <w:rsid w:val="00A9566B"/>
    <w:rsid w:val="00A95808"/>
    <w:rsid w:val="00A9591A"/>
    <w:rsid w:val="00A95EA2"/>
    <w:rsid w:val="00A965A4"/>
    <w:rsid w:val="00A96C3F"/>
    <w:rsid w:val="00A96D51"/>
    <w:rsid w:val="00A972D8"/>
    <w:rsid w:val="00A97412"/>
    <w:rsid w:val="00A97ED4"/>
    <w:rsid w:val="00AA033E"/>
    <w:rsid w:val="00AA0353"/>
    <w:rsid w:val="00AA0605"/>
    <w:rsid w:val="00AA09D8"/>
    <w:rsid w:val="00AA09E3"/>
    <w:rsid w:val="00AA13B1"/>
    <w:rsid w:val="00AA16F7"/>
    <w:rsid w:val="00AA18E6"/>
    <w:rsid w:val="00AA1958"/>
    <w:rsid w:val="00AA1975"/>
    <w:rsid w:val="00AA1BAC"/>
    <w:rsid w:val="00AA1F17"/>
    <w:rsid w:val="00AA2042"/>
    <w:rsid w:val="00AA2082"/>
    <w:rsid w:val="00AA2541"/>
    <w:rsid w:val="00AA2872"/>
    <w:rsid w:val="00AA2A57"/>
    <w:rsid w:val="00AA2C72"/>
    <w:rsid w:val="00AA2CED"/>
    <w:rsid w:val="00AA2F8F"/>
    <w:rsid w:val="00AA3040"/>
    <w:rsid w:val="00AA306C"/>
    <w:rsid w:val="00AA35CF"/>
    <w:rsid w:val="00AA3AAA"/>
    <w:rsid w:val="00AA3C0E"/>
    <w:rsid w:val="00AA42A2"/>
    <w:rsid w:val="00AA4342"/>
    <w:rsid w:val="00AA55E6"/>
    <w:rsid w:val="00AA5CB8"/>
    <w:rsid w:val="00AA5E74"/>
    <w:rsid w:val="00AA605F"/>
    <w:rsid w:val="00AA61F7"/>
    <w:rsid w:val="00AA6869"/>
    <w:rsid w:val="00AA74D0"/>
    <w:rsid w:val="00AA7A21"/>
    <w:rsid w:val="00AA7D15"/>
    <w:rsid w:val="00AB056F"/>
    <w:rsid w:val="00AB07CC"/>
    <w:rsid w:val="00AB0BE2"/>
    <w:rsid w:val="00AB1090"/>
    <w:rsid w:val="00AB1132"/>
    <w:rsid w:val="00AB1235"/>
    <w:rsid w:val="00AB13E0"/>
    <w:rsid w:val="00AB153F"/>
    <w:rsid w:val="00AB1E9F"/>
    <w:rsid w:val="00AB1FE4"/>
    <w:rsid w:val="00AB269E"/>
    <w:rsid w:val="00AB2AAD"/>
    <w:rsid w:val="00AB2CB8"/>
    <w:rsid w:val="00AB2E96"/>
    <w:rsid w:val="00AB2FBB"/>
    <w:rsid w:val="00AB32D0"/>
    <w:rsid w:val="00AB4256"/>
    <w:rsid w:val="00AB452C"/>
    <w:rsid w:val="00AB4B7D"/>
    <w:rsid w:val="00AB4EF8"/>
    <w:rsid w:val="00AB5151"/>
    <w:rsid w:val="00AB5168"/>
    <w:rsid w:val="00AB53C1"/>
    <w:rsid w:val="00AB562C"/>
    <w:rsid w:val="00AB56BD"/>
    <w:rsid w:val="00AB5873"/>
    <w:rsid w:val="00AB61EC"/>
    <w:rsid w:val="00AB6EF9"/>
    <w:rsid w:val="00AB719D"/>
    <w:rsid w:val="00AB71F0"/>
    <w:rsid w:val="00AC0891"/>
    <w:rsid w:val="00AC0B7A"/>
    <w:rsid w:val="00AC0D05"/>
    <w:rsid w:val="00AC12A8"/>
    <w:rsid w:val="00AC1565"/>
    <w:rsid w:val="00AC16FD"/>
    <w:rsid w:val="00AC1FF5"/>
    <w:rsid w:val="00AC2309"/>
    <w:rsid w:val="00AC2A12"/>
    <w:rsid w:val="00AC2A97"/>
    <w:rsid w:val="00AC3718"/>
    <w:rsid w:val="00AC3D30"/>
    <w:rsid w:val="00AC4839"/>
    <w:rsid w:val="00AC48F5"/>
    <w:rsid w:val="00AC4A35"/>
    <w:rsid w:val="00AC4CFB"/>
    <w:rsid w:val="00AC4F89"/>
    <w:rsid w:val="00AC57CD"/>
    <w:rsid w:val="00AC5A0D"/>
    <w:rsid w:val="00AC5A17"/>
    <w:rsid w:val="00AC6111"/>
    <w:rsid w:val="00AC6685"/>
    <w:rsid w:val="00AC6F6B"/>
    <w:rsid w:val="00AC6FAA"/>
    <w:rsid w:val="00AC7298"/>
    <w:rsid w:val="00AC74A7"/>
    <w:rsid w:val="00AC7D76"/>
    <w:rsid w:val="00AD0504"/>
    <w:rsid w:val="00AD0549"/>
    <w:rsid w:val="00AD0B41"/>
    <w:rsid w:val="00AD0C26"/>
    <w:rsid w:val="00AD1285"/>
    <w:rsid w:val="00AD17B3"/>
    <w:rsid w:val="00AD1914"/>
    <w:rsid w:val="00AD1B03"/>
    <w:rsid w:val="00AD1DD7"/>
    <w:rsid w:val="00AD1F3B"/>
    <w:rsid w:val="00AD217A"/>
    <w:rsid w:val="00AD2B05"/>
    <w:rsid w:val="00AD3A72"/>
    <w:rsid w:val="00AD3B1A"/>
    <w:rsid w:val="00AD3B1C"/>
    <w:rsid w:val="00AD3F1B"/>
    <w:rsid w:val="00AD4AB7"/>
    <w:rsid w:val="00AD4C1C"/>
    <w:rsid w:val="00AD4E31"/>
    <w:rsid w:val="00AD5125"/>
    <w:rsid w:val="00AD5386"/>
    <w:rsid w:val="00AD55A6"/>
    <w:rsid w:val="00AD5969"/>
    <w:rsid w:val="00AD5F9E"/>
    <w:rsid w:val="00AD6476"/>
    <w:rsid w:val="00AD678F"/>
    <w:rsid w:val="00AD6F8A"/>
    <w:rsid w:val="00AD756E"/>
    <w:rsid w:val="00AD7643"/>
    <w:rsid w:val="00AD797D"/>
    <w:rsid w:val="00AD7D1A"/>
    <w:rsid w:val="00AD7E27"/>
    <w:rsid w:val="00AD7F3F"/>
    <w:rsid w:val="00AD7F6F"/>
    <w:rsid w:val="00AE05ED"/>
    <w:rsid w:val="00AE0947"/>
    <w:rsid w:val="00AE0A48"/>
    <w:rsid w:val="00AE1ABE"/>
    <w:rsid w:val="00AE1CDE"/>
    <w:rsid w:val="00AE1EB6"/>
    <w:rsid w:val="00AE2B02"/>
    <w:rsid w:val="00AE2D6E"/>
    <w:rsid w:val="00AE30EF"/>
    <w:rsid w:val="00AE316A"/>
    <w:rsid w:val="00AE33DE"/>
    <w:rsid w:val="00AE3AEF"/>
    <w:rsid w:val="00AE490F"/>
    <w:rsid w:val="00AE494E"/>
    <w:rsid w:val="00AE4950"/>
    <w:rsid w:val="00AE49AA"/>
    <w:rsid w:val="00AE4A96"/>
    <w:rsid w:val="00AE4C19"/>
    <w:rsid w:val="00AE542F"/>
    <w:rsid w:val="00AE55E0"/>
    <w:rsid w:val="00AE56EB"/>
    <w:rsid w:val="00AE59A9"/>
    <w:rsid w:val="00AE60E1"/>
    <w:rsid w:val="00AE69AB"/>
    <w:rsid w:val="00AE6BBE"/>
    <w:rsid w:val="00AE6BCF"/>
    <w:rsid w:val="00AE6F92"/>
    <w:rsid w:val="00AE7981"/>
    <w:rsid w:val="00AF0110"/>
    <w:rsid w:val="00AF021A"/>
    <w:rsid w:val="00AF02E0"/>
    <w:rsid w:val="00AF0360"/>
    <w:rsid w:val="00AF046D"/>
    <w:rsid w:val="00AF05AD"/>
    <w:rsid w:val="00AF0A56"/>
    <w:rsid w:val="00AF13C8"/>
    <w:rsid w:val="00AF183F"/>
    <w:rsid w:val="00AF263E"/>
    <w:rsid w:val="00AF2EB8"/>
    <w:rsid w:val="00AF37F6"/>
    <w:rsid w:val="00AF3E1C"/>
    <w:rsid w:val="00AF463F"/>
    <w:rsid w:val="00AF4CFB"/>
    <w:rsid w:val="00AF548B"/>
    <w:rsid w:val="00AF5988"/>
    <w:rsid w:val="00AF5C74"/>
    <w:rsid w:val="00AF6C7E"/>
    <w:rsid w:val="00AF6DF6"/>
    <w:rsid w:val="00AF6F2B"/>
    <w:rsid w:val="00AF7A80"/>
    <w:rsid w:val="00AF7B91"/>
    <w:rsid w:val="00AF7E75"/>
    <w:rsid w:val="00B00411"/>
    <w:rsid w:val="00B00703"/>
    <w:rsid w:val="00B0071B"/>
    <w:rsid w:val="00B014D4"/>
    <w:rsid w:val="00B0165F"/>
    <w:rsid w:val="00B01892"/>
    <w:rsid w:val="00B024ED"/>
    <w:rsid w:val="00B028ED"/>
    <w:rsid w:val="00B03189"/>
    <w:rsid w:val="00B033E5"/>
    <w:rsid w:val="00B03C9A"/>
    <w:rsid w:val="00B04A41"/>
    <w:rsid w:val="00B04B2F"/>
    <w:rsid w:val="00B04D55"/>
    <w:rsid w:val="00B05A80"/>
    <w:rsid w:val="00B06481"/>
    <w:rsid w:val="00B06947"/>
    <w:rsid w:val="00B06F8D"/>
    <w:rsid w:val="00B10048"/>
    <w:rsid w:val="00B10EF0"/>
    <w:rsid w:val="00B11318"/>
    <w:rsid w:val="00B117FA"/>
    <w:rsid w:val="00B11CD3"/>
    <w:rsid w:val="00B11EEE"/>
    <w:rsid w:val="00B12CFE"/>
    <w:rsid w:val="00B12E57"/>
    <w:rsid w:val="00B13149"/>
    <w:rsid w:val="00B133AA"/>
    <w:rsid w:val="00B13EB3"/>
    <w:rsid w:val="00B14157"/>
    <w:rsid w:val="00B1427E"/>
    <w:rsid w:val="00B14E3F"/>
    <w:rsid w:val="00B15B6F"/>
    <w:rsid w:val="00B163DC"/>
    <w:rsid w:val="00B1647D"/>
    <w:rsid w:val="00B164B6"/>
    <w:rsid w:val="00B168C5"/>
    <w:rsid w:val="00B16D29"/>
    <w:rsid w:val="00B17188"/>
    <w:rsid w:val="00B17269"/>
    <w:rsid w:val="00B1776D"/>
    <w:rsid w:val="00B17955"/>
    <w:rsid w:val="00B179B5"/>
    <w:rsid w:val="00B2070B"/>
    <w:rsid w:val="00B20A8D"/>
    <w:rsid w:val="00B211A4"/>
    <w:rsid w:val="00B21255"/>
    <w:rsid w:val="00B21301"/>
    <w:rsid w:val="00B22A12"/>
    <w:rsid w:val="00B22B83"/>
    <w:rsid w:val="00B22E82"/>
    <w:rsid w:val="00B23309"/>
    <w:rsid w:val="00B23767"/>
    <w:rsid w:val="00B2393B"/>
    <w:rsid w:val="00B23A6D"/>
    <w:rsid w:val="00B23E03"/>
    <w:rsid w:val="00B24870"/>
    <w:rsid w:val="00B2586D"/>
    <w:rsid w:val="00B259FC"/>
    <w:rsid w:val="00B2646F"/>
    <w:rsid w:val="00B264F0"/>
    <w:rsid w:val="00B265A0"/>
    <w:rsid w:val="00B2667F"/>
    <w:rsid w:val="00B26B56"/>
    <w:rsid w:val="00B26D81"/>
    <w:rsid w:val="00B26D9F"/>
    <w:rsid w:val="00B26DFF"/>
    <w:rsid w:val="00B278A4"/>
    <w:rsid w:val="00B30770"/>
    <w:rsid w:val="00B3107F"/>
    <w:rsid w:val="00B31442"/>
    <w:rsid w:val="00B315AB"/>
    <w:rsid w:val="00B316D1"/>
    <w:rsid w:val="00B32044"/>
    <w:rsid w:val="00B323FF"/>
    <w:rsid w:val="00B326C3"/>
    <w:rsid w:val="00B3272F"/>
    <w:rsid w:val="00B32AF0"/>
    <w:rsid w:val="00B33176"/>
    <w:rsid w:val="00B3349E"/>
    <w:rsid w:val="00B33915"/>
    <w:rsid w:val="00B341D4"/>
    <w:rsid w:val="00B3431A"/>
    <w:rsid w:val="00B3435F"/>
    <w:rsid w:val="00B344FB"/>
    <w:rsid w:val="00B34820"/>
    <w:rsid w:val="00B34833"/>
    <w:rsid w:val="00B34858"/>
    <w:rsid w:val="00B34E2F"/>
    <w:rsid w:val="00B35714"/>
    <w:rsid w:val="00B35AD9"/>
    <w:rsid w:val="00B35CD1"/>
    <w:rsid w:val="00B366ED"/>
    <w:rsid w:val="00B3674F"/>
    <w:rsid w:val="00B368F5"/>
    <w:rsid w:val="00B376B0"/>
    <w:rsid w:val="00B376DC"/>
    <w:rsid w:val="00B37A74"/>
    <w:rsid w:val="00B37EC3"/>
    <w:rsid w:val="00B37F8B"/>
    <w:rsid w:val="00B402DA"/>
    <w:rsid w:val="00B402F6"/>
    <w:rsid w:val="00B406CE"/>
    <w:rsid w:val="00B40B52"/>
    <w:rsid w:val="00B4118E"/>
    <w:rsid w:val="00B41578"/>
    <w:rsid w:val="00B41639"/>
    <w:rsid w:val="00B4178B"/>
    <w:rsid w:val="00B41928"/>
    <w:rsid w:val="00B41B39"/>
    <w:rsid w:val="00B41E09"/>
    <w:rsid w:val="00B423FA"/>
    <w:rsid w:val="00B424D9"/>
    <w:rsid w:val="00B425FD"/>
    <w:rsid w:val="00B42A27"/>
    <w:rsid w:val="00B42B3D"/>
    <w:rsid w:val="00B42EF4"/>
    <w:rsid w:val="00B43BE0"/>
    <w:rsid w:val="00B43DC6"/>
    <w:rsid w:val="00B43F42"/>
    <w:rsid w:val="00B43F57"/>
    <w:rsid w:val="00B44200"/>
    <w:rsid w:val="00B44B30"/>
    <w:rsid w:val="00B44BA0"/>
    <w:rsid w:val="00B45903"/>
    <w:rsid w:val="00B45D14"/>
    <w:rsid w:val="00B46780"/>
    <w:rsid w:val="00B46D5C"/>
    <w:rsid w:val="00B46F9D"/>
    <w:rsid w:val="00B5120D"/>
    <w:rsid w:val="00B5135A"/>
    <w:rsid w:val="00B51E2F"/>
    <w:rsid w:val="00B51F78"/>
    <w:rsid w:val="00B5265B"/>
    <w:rsid w:val="00B52717"/>
    <w:rsid w:val="00B52A77"/>
    <w:rsid w:val="00B52E2E"/>
    <w:rsid w:val="00B53137"/>
    <w:rsid w:val="00B53AD8"/>
    <w:rsid w:val="00B5433D"/>
    <w:rsid w:val="00B5448A"/>
    <w:rsid w:val="00B54746"/>
    <w:rsid w:val="00B5490C"/>
    <w:rsid w:val="00B54FD4"/>
    <w:rsid w:val="00B552A9"/>
    <w:rsid w:val="00B55C4D"/>
    <w:rsid w:val="00B56097"/>
    <w:rsid w:val="00B56198"/>
    <w:rsid w:val="00B5621D"/>
    <w:rsid w:val="00B56402"/>
    <w:rsid w:val="00B57160"/>
    <w:rsid w:val="00B57E7C"/>
    <w:rsid w:val="00B57EFA"/>
    <w:rsid w:val="00B60418"/>
    <w:rsid w:val="00B6078B"/>
    <w:rsid w:val="00B60E92"/>
    <w:rsid w:val="00B60F68"/>
    <w:rsid w:val="00B6173A"/>
    <w:rsid w:val="00B61A5A"/>
    <w:rsid w:val="00B620D0"/>
    <w:rsid w:val="00B625FA"/>
    <w:rsid w:val="00B626A4"/>
    <w:rsid w:val="00B635A2"/>
    <w:rsid w:val="00B64263"/>
    <w:rsid w:val="00B64BF1"/>
    <w:rsid w:val="00B65200"/>
    <w:rsid w:val="00B66105"/>
    <w:rsid w:val="00B66155"/>
    <w:rsid w:val="00B66265"/>
    <w:rsid w:val="00B66906"/>
    <w:rsid w:val="00B66983"/>
    <w:rsid w:val="00B7022C"/>
    <w:rsid w:val="00B71399"/>
    <w:rsid w:val="00B713E4"/>
    <w:rsid w:val="00B716D1"/>
    <w:rsid w:val="00B71964"/>
    <w:rsid w:val="00B719E9"/>
    <w:rsid w:val="00B721BE"/>
    <w:rsid w:val="00B722FE"/>
    <w:rsid w:val="00B7241B"/>
    <w:rsid w:val="00B73127"/>
    <w:rsid w:val="00B73373"/>
    <w:rsid w:val="00B73725"/>
    <w:rsid w:val="00B73DFC"/>
    <w:rsid w:val="00B741F3"/>
    <w:rsid w:val="00B75ED1"/>
    <w:rsid w:val="00B76A09"/>
    <w:rsid w:val="00B76B4B"/>
    <w:rsid w:val="00B77030"/>
    <w:rsid w:val="00B77337"/>
    <w:rsid w:val="00B778E5"/>
    <w:rsid w:val="00B80659"/>
    <w:rsid w:val="00B80C6F"/>
    <w:rsid w:val="00B81138"/>
    <w:rsid w:val="00B815CD"/>
    <w:rsid w:val="00B81A04"/>
    <w:rsid w:val="00B81F6F"/>
    <w:rsid w:val="00B820AF"/>
    <w:rsid w:val="00B820E2"/>
    <w:rsid w:val="00B8218E"/>
    <w:rsid w:val="00B82212"/>
    <w:rsid w:val="00B82DE6"/>
    <w:rsid w:val="00B82EC8"/>
    <w:rsid w:val="00B82F8E"/>
    <w:rsid w:val="00B8332E"/>
    <w:rsid w:val="00B83AEF"/>
    <w:rsid w:val="00B83C83"/>
    <w:rsid w:val="00B83E95"/>
    <w:rsid w:val="00B84089"/>
    <w:rsid w:val="00B845D6"/>
    <w:rsid w:val="00B84BB5"/>
    <w:rsid w:val="00B851AA"/>
    <w:rsid w:val="00B855F9"/>
    <w:rsid w:val="00B85719"/>
    <w:rsid w:val="00B8576D"/>
    <w:rsid w:val="00B86311"/>
    <w:rsid w:val="00B863F7"/>
    <w:rsid w:val="00B864D5"/>
    <w:rsid w:val="00B86CB6"/>
    <w:rsid w:val="00B86ED5"/>
    <w:rsid w:val="00B877C1"/>
    <w:rsid w:val="00B87CFA"/>
    <w:rsid w:val="00B87D6E"/>
    <w:rsid w:val="00B9096A"/>
    <w:rsid w:val="00B90F44"/>
    <w:rsid w:val="00B911E8"/>
    <w:rsid w:val="00B911E9"/>
    <w:rsid w:val="00B91331"/>
    <w:rsid w:val="00B919BD"/>
    <w:rsid w:val="00B91A6C"/>
    <w:rsid w:val="00B92388"/>
    <w:rsid w:val="00B923B4"/>
    <w:rsid w:val="00B9248D"/>
    <w:rsid w:val="00B926CF"/>
    <w:rsid w:val="00B92D18"/>
    <w:rsid w:val="00B930E8"/>
    <w:rsid w:val="00B9318A"/>
    <w:rsid w:val="00B9340D"/>
    <w:rsid w:val="00B93790"/>
    <w:rsid w:val="00B93A86"/>
    <w:rsid w:val="00B948CA"/>
    <w:rsid w:val="00B948D2"/>
    <w:rsid w:val="00B94E51"/>
    <w:rsid w:val="00B95226"/>
    <w:rsid w:val="00B952F1"/>
    <w:rsid w:val="00B954E4"/>
    <w:rsid w:val="00B95CD5"/>
    <w:rsid w:val="00B95F27"/>
    <w:rsid w:val="00B962E9"/>
    <w:rsid w:val="00B96E88"/>
    <w:rsid w:val="00B97596"/>
    <w:rsid w:val="00B97A8E"/>
    <w:rsid w:val="00BA05A5"/>
    <w:rsid w:val="00BA07A0"/>
    <w:rsid w:val="00BA115A"/>
    <w:rsid w:val="00BA1275"/>
    <w:rsid w:val="00BA15BC"/>
    <w:rsid w:val="00BA196C"/>
    <w:rsid w:val="00BA1C71"/>
    <w:rsid w:val="00BA20C6"/>
    <w:rsid w:val="00BA24F5"/>
    <w:rsid w:val="00BA2C17"/>
    <w:rsid w:val="00BA3114"/>
    <w:rsid w:val="00BA35D8"/>
    <w:rsid w:val="00BA3840"/>
    <w:rsid w:val="00BA38F5"/>
    <w:rsid w:val="00BA3D36"/>
    <w:rsid w:val="00BA49C2"/>
    <w:rsid w:val="00BA4E0E"/>
    <w:rsid w:val="00BA513E"/>
    <w:rsid w:val="00BA5D9C"/>
    <w:rsid w:val="00BA66A2"/>
    <w:rsid w:val="00BA6767"/>
    <w:rsid w:val="00BA68E5"/>
    <w:rsid w:val="00BA68ED"/>
    <w:rsid w:val="00BA6CC3"/>
    <w:rsid w:val="00BA6CF1"/>
    <w:rsid w:val="00BA6F58"/>
    <w:rsid w:val="00BA6F6D"/>
    <w:rsid w:val="00BA6FF4"/>
    <w:rsid w:val="00BA7215"/>
    <w:rsid w:val="00BA743C"/>
    <w:rsid w:val="00BA7A95"/>
    <w:rsid w:val="00BA7BA3"/>
    <w:rsid w:val="00BB01D8"/>
    <w:rsid w:val="00BB03E9"/>
    <w:rsid w:val="00BB0CAA"/>
    <w:rsid w:val="00BB1045"/>
    <w:rsid w:val="00BB1976"/>
    <w:rsid w:val="00BB1BE8"/>
    <w:rsid w:val="00BB24A5"/>
    <w:rsid w:val="00BB259D"/>
    <w:rsid w:val="00BB28C7"/>
    <w:rsid w:val="00BB3284"/>
    <w:rsid w:val="00BB3A10"/>
    <w:rsid w:val="00BB3CB6"/>
    <w:rsid w:val="00BB43AC"/>
    <w:rsid w:val="00BB43D7"/>
    <w:rsid w:val="00BB45EB"/>
    <w:rsid w:val="00BB47A0"/>
    <w:rsid w:val="00BB4B07"/>
    <w:rsid w:val="00BB4EE7"/>
    <w:rsid w:val="00BB5449"/>
    <w:rsid w:val="00BB56E3"/>
    <w:rsid w:val="00BB598A"/>
    <w:rsid w:val="00BB62FF"/>
    <w:rsid w:val="00BB6784"/>
    <w:rsid w:val="00BB7050"/>
    <w:rsid w:val="00BB74E3"/>
    <w:rsid w:val="00BB759E"/>
    <w:rsid w:val="00BB78DB"/>
    <w:rsid w:val="00BB7F37"/>
    <w:rsid w:val="00BC033B"/>
    <w:rsid w:val="00BC037C"/>
    <w:rsid w:val="00BC0484"/>
    <w:rsid w:val="00BC04BE"/>
    <w:rsid w:val="00BC0BF1"/>
    <w:rsid w:val="00BC15D7"/>
    <w:rsid w:val="00BC1BDB"/>
    <w:rsid w:val="00BC1F12"/>
    <w:rsid w:val="00BC2E02"/>
    <w:rsid w:val="00BC3795"/>
    <w:rsid w:val="00BC3942"/>
    <w:rsid w:val="00BC3BCC"/>
    <w:rsid w:val="00BC3D3F"/>
    <w:rsid w:val="00BC3FDD"/>
    <w:rsid w:val="00BC495A"/>
    <w:rsid w:val="00BC516D"/>
    <w:rsid w:val="00BC53F3"/>
    <w:rsid w:val="00BC5600"/>
    <w:rsid w:val="00BC5DF9"/>
    <w:rsid w:val="00BC5EF8"/>
    <w:rsid w:val="00BC5F83"/>
    <w:rsid w:val="00BC698D"/>
    <w:rsid w:val="00BC6A6F"/>
    <w:rsid w:val="00BC76F0"/>
    <w:rsid w:val="00BC7947"/>
    <w:rsid w:val="00BC7AAC"/>
    <w:rsid w:val="00BD01E9"/>
    <w:rsid w:val="00BD103B"/>
    <w:rsid w:val="00BD129A"/>
    <w:rsid w:val="00BD1BEE"/>
    <w:rsid w:val="00BD28D1"/>
    <w:rsid w:val="00BD290C"/>
    <w:rsid w:val="00BD295C"/>
    <w:rsid w:val="00BD2D37"/>
    <w:rsid w:val="00BD3520"/>
    <w:rsid w:val="00BD3D83"/>
    <w:rsid w:val="00BD3E98"/>
    <w:rsid w:val="00BD4069"/>
    <w:rsid w:val="00BD431D"/>
    <w:rsid w:val="00BD4595"/>
    <w:rsid w:val="00BD4B15"/>
    <w:rsid w:val="00BD57B0"/>
    <w:rsid w:val="00BD5E50"/>
    <w:rsid w:val="00BD6412"/>
    <w:rsid w:val="00BD643F"/>
    <w:rsid w:val="00BD64EE"/>
    <w:rsid w:val="00BD66A1"/>
    <w:rsid w:val="00BD68AD"/>
    <w:rsid w:val="00BD68B4"/>
    <w:rsid w:val="00BD6C73"/>
    <w:rsid w:val="00BD6EFC"/>
    <w:rsid w:val="00BD7C03"/>
    <w:rsid w:val="00BD7D69"/>
    <w:rsid w:val="00BD7D9F"/>
    <w:rsid w:val="00BD7DB6"/>
    <w:rsid w:val="00BE0090"/>
    <w:rsid w:val="00BE0B44"/>
    <w:rsid w:val="00BE1678"/>
    <w:rsid w:val="00BE19CC"/>
    <w:rsid w:val="00BE2789"/>
    <w:rsid w:val="00BE2B24"/>
    <w:rsid w:val="00BE2C05"/>
    <w:rsid w:val="00BE3306"/>
    <w:rsid w:val="00BE3485"/>
    <w:rsid w:val="00BE3AE5"/>
    <w:rsid w:val="00BE3F35"/>
    <w:rsid w:val="00BE4418"/>
    <w:rsid w:val="00BE4544"/>
    <w:rsid w:val="00BE4BAA"/>
    <w:rsid w:val="00BE546C"/>
    <w:rsid w:val="00BE5FC1"/>
    <w:rsid w:val="00BE65EF"/>
    <w:rsid w:val="00BE66A2"/>
    <w:rsid w:val="00BE6C6A"/>
    <w:rsid w:val="00BE73D0"/>
    <w:rsid w:val="00BE7A73"/>
    <w:rsid w:val="00BE7E7D"/>
    <w:rsid w:val="00BF013B"/>
    <w:rsid w:val="00BF06BF"/>
    <w:rsid w:val="00BF07CB"/>
    <w:rsid w:val="00BF0ABA"/>
    <w:rsid w:val="00BF0F53"/>
    <w:rsid w:val="00BF10C0"/>
    <w:rsid w:val="00BF1609"/>
    <w:rsid w:val="00BF1AA0"/>
    <w:rsid w:val="00BF1CF3"/>
    <w:rsid w:val="00BF2262"/>
    <w:rsid w:val="00BF2762"/>
    <w:rsid w:val="00BF2ADE"/>
    <w:rsid w:val="00BF3AE2"/>
    <w:rsid w:val="00BF4533"/>
    <w:rsid w:val="00BF45E6"/>
    <w:rsid w:val="00BF51B7"/>
    <w:rsid w:val="00BF5344"/>
    <w:rsid w:val="00BF564F"/>
    <w:rsid w:val="00BF5FA0"/>
    <w:rsid w:val="00BF6EDB"/>
    <w:rsid w:val="00BF727F"/>
    <w:rsid w:val="00BF7643"/>
    <w:rsid w:val="00BF7650"/>
    <w:rsid w:val="00BF7DFF"/>
    <w:rsid w:val="00BF7E65"/>
    <w:rsid w:val="00C00455"/>
    <w:rsid w:val="00C006CE"/>
    <w:rsid w:val="00C00C2B"/>
    <w:rsid w:val="00C00EC9"/>
    <w:rsid w:val="00C00FF6"/>
    <w:rsid w:val="00C01301"/>
    <w:rsid w:val="00C0177C"/>
    <w:rsid w:val="00C01EE5"/>
    <w:rsid w:val="00C02210"/>
    <w:rsid w:val="00C02542"/>
    <w:rsid w:val="00C029F0"/>
    <w:rsid w:val="00C02C13"/>
    <w:rsid w:val="00C02C45"/>
    <w:rsid w:val="00C02D2A"/>
    <w:rsid w:val="00C03713"/>
    <w:rsid w:val="00C03A06"/>
    <w:rsid w:val="00C03BE2"/>
    <w:rsid w:val="00C040E6"/>
    <w:rsid w:val="00C052D9"/>
    <w:rsid w:val="00C059F0"/>
    <w:rsid w:val="00C073AC"/>
    <w:rsid w:val="00C10123"/>
    <w:rsid w:val="00C10371"/>
    <w:rsid w:val="00C10CCD"/>
    <w:rsid w:val="00C10CF4"/>
    <w:rsid w:val="00C115F8"/>
    <w:rsid w:val="00C11E79"/>
    <w:rsid w:val="00C11FD3"/>
    <w:rsid w:val="00C12450"/>
    <w:rsid w:val="00C12665"/>
    <w:rsid w:val="00C12A36"/>
    <w:rsid w:val="00C12B13"/>
    <w:rsid w:val="00C13364"/>
    <w:rsid w:val="00C13450"/>
    <w:rsid w:val="00C13BB8"/>
    <w:rsid w:val="00C13DAF"/>
    <w:rsid w:val="00C14158"/>
    <w:rsid w:val="00C14354"/>
    <w:rsid w:val="00C14FE8"/>
    <w:rsid w:val="00C15290"/>
    <w:rsid w:val="00C15568"/>
    <w:rsid w:val="00C15784"/>
    <w:rsid w:val="00C15ADA"/>
    <w:rsid w:val="00C15BB0"/>
    <w:rsid w:val="00C15FE1"/>
    <w:rsid w:val="00C160B4"/>
    <w:rsid w:val="00C1647B"/>
    <w:rsid w:val="00C166E3"/>
    <w:rsid w:val="00C16DBC"/>
    <w:rsid w:val="00C17328"/>
    <w:rsid w:val="00C17F2F"/>
    <w:rsid w:val="00C17FE8"/>
    <w:rsid w:val="00C202B4"/>
    <w:rsid w:val="00C203A9"/>
    <w:rsid w:val="00C205D4"/>
    <w:rsid w:val="00C20DF4"/>
    <w:rsid w:val="00C20EE6"/>
    <w:rsid w:val="00C215C6"/>
    <w:rsid w:val="00C2168C"/>
    <w:rsid w:val="00C21C52"/>
    <w:rsid w:val="00C221CA"/>
    <w:rsid w:val="00C22469"/>
    <w:rsid w:val="00C224C7"/>
    <w:rsid w:val="00C22701"/>
    <w:rsid w:val="00C22C17"/>
    <w:rsid w:val="00C22C2E"/>
    <w:rsid w:val="00C23350"/>
    <w:rsid w:val="00C2350A"/>
    <w:rsid w:val="00C2397C"/>
    <w:rsid w:val="00C244D1"/>
    <w:rsid w:val="00C247ED"/>
    <w:rsid w:val="00C24C85"/>
    <w:rsid w:val="00C25785"/>
    <w:rsid w:val="00C25CA8"/>
    <w:rsid w:val="00C25D81"/>
    <w:rsid w:val="00C260C4"/>
    <w:rsid w:val="00C27896"/>
    <w:rsid w:val="00C303B2"/>
    <w:rsid w:val="00C30496"/>
    <w:rsid w:val="00C30690"/>
    <w:rsid w:val="00C308E3"/>
    <w:rsid w:val="00C31290"/>
    <w:rsid w:val="00C313EB"/>
    <w:rsid w:val="00C31A5D"/>
    <w:rsid w:val="00C31C53"/>
    <w:rsid w:val="00C320BE"/>
    <w:rsid w:val="00C32213"/>
    <w:rsid w:val="00C32978"/>
    <w:rsid w:val="00C330F9"/>
    <w:rsid w:val="00C332D8"/>
    <w:rsid w:val="00C3379C"/>
    <w:rsid w:val="00C337BC"/>
    <w:rsid w:val="00C33BED"/>
    <w:rsid w:val="00C34A59"/>
    <w:rsid w:val="00C34FA1"/>
    <w:rsid w:val="00C35ADC"/>
    <w:rsid w:val="00C35E16"/>
    <w:rsid w:val="00C36D62"/>
    <w:rsid w:val="00C3726F"/>
    <w:rsid w:val="00C37A49"/>
    <w:rsid w:val="00C37C75"/>
    <w:rsid w:val="00C40120"/>
    <w:rsid w:val="00C40147"/>
    <w:rsid w:val="00C4041C"/>
    <w:rsid w:val="00C407EE"/>
    <w:rsid w:val="00C40AE6"/>
    <w:rsid w:val="00C40B53"/>
    <w:rsid w:val="00C411C8"/>
    <w:rsid w:val="00C4179A"/>
    <w:rsid w:val="00C419ED"/>
    <w:rsid w:val="00C41DF5"/>
    <w:rsid w:val="00C41E81"/>
    <w:rsid w:val="00C42127"/>
    <w:rsid w:val="00C42219"/>
    <w:rsid w:val="00C4244D"/>
    <w:rsid w:val="00C42A63"/>
    <w:rsid w:val="00C42CB7"/>
    <w:rsid w:val="00C434FA"/>
    <w:rsid w:val="00C438A8"/>
    <w:rsid w:val="00C43A07"/>
    <w:rsid w:val="00C43A4B"/>
    <w:rsid w:val="00C43EAE"/>
    <w:rsid w:val="00C43ED5"/>
    <w:rsid w:val="00C44109"/>
    <w:rsid w:val="00C445B6"/>
    <w:rsid w:val="00C451A4"/>
    <w:rsid w:val="00C45499"/>
    <w:rsid w:val="00C4565C"/>
    <w:rsid w:val="00C45B47"/>
    <w:rsid w:val="00C45D13"/>
    <w:rsid w:val="00C45F16"/>
    <w:rsid w:val="00C45FC6"/>
    <w:rsid w:val="00C46BAA"/>
    <w:rsid w:val="00C46CF4"/>
    <w:rsid w:val="00C47988"/>
    <w:rsid w:val="00C47B58"/>
    <w:rsid w:val="00C47C45"/>
    <w:rsid w:val="00C47D06"/>
    <w:rsid w:val="00C47E14"/>
    <w:rsid w:val="00C47FFB"/>
    <w:rsid w:val="00C500A2"/>
    <w:rsid w:val="00C5057A"/>
    <w:rsid w:val="00C507D6"/>
    <w:rsid w:val="00C507EC"/>
    <w:rsid w:val="00C50855"/>
    <w:rsid w:val="00C50D8E"/>
    <w:rsid w:val="00C50DDD"/>
    <w:rsid w:val="00C5108A"/>
    <w:rsid w:val="00C5192E"/>
    <w:rsid w:val="00C51DF1"/>
    <w:rsid w:val="00C51E00"/>
    <w:rsid w:val="00C5227E"/>
    <w:rsid w:val="00C52688"/>
    <w:rsid w:val="00C526E3"/>
    <w:rsid w:val="00C52887"/>
    <w:rsid w:val="00C52BFB"/>
    <w:rsid w:val="00C52E3D"/>
    <w:rsid w:val="00C53115"/>
    <w:rsid w:val="00C53A16"/>
    <w:rsid w:val="00C53E3B"/>
    <w:rsid w:val="00C53F17"/>
    <w:rsid w:val="00C53F38"/>
    <w:rsid w:val="00C54105"/>
    <w:rsid w:val="00C54373"/>
    <w:rsid w:val="00C544CA"/>
    <w:rsid w:val="00C54936"/>
    <w:rsid w:val="00C54C62"/>
    <w:rsid w:val="00C54E7B"/>
    <w:rsid w:val="00C550AA"/>
    <w:rsid w:val="00C55190"/>
    <w:rsid w:val="00C55BF0"/>
    <w:rsid w:val="00C567B8"/>
    <w:rsid w:val="00C56902"/>
    <w:rsid w:val="00C571CE"/>
    <w:rsid w:val="00C57D09"/>
    <w:rsid w:val="00C57DE4"/>
    <w:rsid w:val="00C57E6A"/>
    <w:rsid w:val="00C6019B"/>
    <w:rsid w:val="00C60D30"/>
    <w:rsid w:val="00C60E86"/>
    <w:rsid w:val="00C61149"/>
    <w:rsid w:val="00C611D5"/>
    <w:rsid w:val="00C612F1"/>
    <w:rsid w:val="00C6167C"/>
    <w:rsid w:val="00C619EF"/>
    <w:rsid w:val="00C6211D"/>
    <w:rsid w:val="00C6229E"/>
    <w:rsid w:val="00C6264B"/>
    <w:rsid w:val="00C626FD"/>
    <w:rsid w:val="00C629BC"/>
    <w:rsid w:val="00C62D66"/>
    <w:rsid w:val="00C62DAB"/>
    <w:rsid w:val="00C637D3"/>
    <w:rsid w:val="00C63FBA"/>
    <w:rsid w:val="00C647C3"/>
    <w:rsid w:val="00C64966"/>
    <w:rsid w:val="00C6508C"/>
    <w:rsid w:val="00C653C1"/>
    <w:rsid w:val="00C658C3"/>
    <w:rsid w:val="00C65B35"/>
    <w:rsid w:val="00C6608C"/>
    <w:rsid w:val="00C662E6"/>
    <w:rsid w:val="00C6637D"/>
    <w:rsid w:val="00C669FD"/>
    <w:rsid w:val="00C670D9"/>
    <w:rsid w:val="00C67185"/>
    <w:rsid w:val="00C6741D"/>
    <w:rsid w:val="00C675D6"/>
    <w:rsid w:val="00C67625"/>
    <w:rsid w:val="00C70029"/>
    <w:rsid w:val="00C7056F"/>
    <w:rsid w:val="00C7071E"/>
    <w:rsid w:val="00C70D08"/>
    <w:rsid w:val="00C711DD"/>
    <w:rsid w:val="00C7132D"/>
    <w:rsid w:val="00C71994"/>
    <w:rsid w:val="00C72D62"/>
    <w:rsid w:val="00C73182"/>
    <w:rsid w:val="00C7324C"/>
    <w:rsid w:val="00C738E6"/>
    <w:rsid w:val="00C7391A"/>
    <w:rsid w:val="00C74DCE"/>
    <w:rsid w:val="00C75092"/>
    <w:rsid w:val="00C754A6"/>
    <w:rsid w:val="00C757C3"/>
    <w:rsid w:val="00C75837"/>
    <w:rsid w:val="00C76097"/>
    <w:rsid w:val="00C7616A"/>
    <w:rsid w:val="00C76463"/>
    <w:rsid w:val="00C76722"/>
    <w:rsid w:val="00C76E45"/>
    <w:rsid w:val="00C77470"/>
    <w:rsid w:val="00C77D38"/>
    <w:rsid w:val="00C8010A"/>
    <w:rsid w:val="00C80528"/>
    <w:rsid w:val="00C80A99"/>
    <w:rsid w:val="00C80B44"/>
    <w:rsid w:val="00C8123C"/>
    <w:rsid w:val="00C813BB"/>
    <w:rsid w:val="00C81624"/>
    <w:rsid w:val="00C8198E"/>
    <w:rsid w:val="00C81EAE"/>
    <w:rsid w:val="00C81EC6"/>
    <w:rsid w:val="00C81FD5"/>
    <w:rsid w:val="00C82197"/>
    <w:rsid w:val="00C822A1"/>
    <w:rsid w:val="00C8283B"/>
    <w:rsid w:val="00C82910"/>
    <w:rsid w:val="00C82A98"/>
    <w:rsid w:val="00C82B2C"/>
    <w:rsid w:val="00C82E62"/>
    <w:rsid w:val="00C831CD"/>
    <w:rsid w:val="00C8332E"/>
    <w:rsid w:val="00C83C9C"/>
    <w:rsid w:val="00C8407F"/>
    <w:rsid w:val="00C84431"/>
    <w:rsid w:val="00C84640"/>
    <w:rsid w:val="00C8551F"/>
    <w:rsid w:val="00C85751"/>
    <w:rsid w:val="00C86592"/>
    <w:rsid w:val="00C8668D"/>
    <w:rsid w:val="00C877F7"/>
    <w:rsid w:val="00C87973"/>
    <w:rsid w:val="00C87B6C"/>
    <w:rsid w:val="00C90039"/>
    <w:rsid w:val="00C90304"/>
    <w:rsid w:val="00C9067A"/>
    <w:rsid w:val="00C91546"/>
    <w:rsid w:val="00C9164C"/>
    <w:rsid w:val="00C9181E"/>
    <w:rsid w:val="00C9234D"/>
    <w:rsid w:val="00C9273E"/>
    <w:rsid w:val="00C92B22"/>
    <w:rsid w:val="00C92C99"/>
    <w:rsid w:val="00C934A3"/>
    <w:rsid w:val="00C93A11"/>
    <w:rsid w:val="00C93C51"/>
    <w:rsid w:val="00C941C5"/>
    <w:rsid w:val="00C94310"/>
    <w:rsid w:val="00C9453A"/>
    <w:rsid w:val="00C945CF"/>
    <w:rsid w:val="00C94BE8"/>
    <w:rsid w:val="00C94FD3"/>
    <w:rsid w:val="00C9505B"/>
    <w:rsid w:val="00C95A06"/>
    <w:rsid w:val="00C95AF5"/>
    <w:rsid w:val="00C95C7C"/>
    <w:rsid w:val="00C95D66"/>
    <w:rsid w:val="00C95F5F"/>
    <w:rsid w:val="00C95FB5"/>
    <w:rsid w:val="00C96F5B"/>
    <w:rsid w:val="00C974F1"/>
    <w:rsid w:val="00C97BD7"/>
    <w:rsid w:val="00CA0C9B"/>
    <w:rsid w:val="00CA1227"/>
    <w:rsid w:val="00CA1435"/>
    <w:rsid w:val="00CA1DBC"/>
    <w:rsid w:val="00CA1DF8"/>
    <w:rsid w:val="00CA22D4"/>
    <w:rsid w:val="00CA24CD"/>
    <w:rsid w:val="00CA2B87"/>
    <w:rsid w:val="00CA2EED"/>
    <w:rsid w:val="00CA2F17"/>
    <w:rsid w:val="00CA34DD"/>
    <w:rsid w:val="00CA3A12"/>
    <w:rsid w:val="00CA3EFB"/>
    <w:rsid w:val="00CA43B4"/>
    <w:rsid w:val="00CA46BE"/>
    <w:rsid w:val="00CA48B7"/>
    <w:rsid w:val="00CA5266"/>
    <w:rsid w:val="00CA5745"/>
    <w:rsid w:val="00CA5C46"/>
    <w:rsid w:val="00CA66DC"/>
    <w:rsid w:val="00CA68EC"/>
    <w:rsid w:val="00CA6B5C"/>
    <w:rsid w:val="00CA7070"/>
    <w:rsid w:val="00CA7234"/>
    <w:rsid w:val="00CA7238"/>
    <w:rsid w:val="00CA72B1"/>
    <w:rsid w:val="00CA7519"/>
    <w:rsid w:val="00CA75AA"/>
    <w:rsid w:val="00CA76E7"/>
    <w:rsid w:val="00CA773A"/>
    <w:rsid w:val="00CA7CD9"/>
    <w:rsid w:val="00CA7E15"/>
    <w:rsid w:val="00CB00D6"/>
    <w:rsid w:val="00CB0100"/>
    <w:rsid w:val="00CB0451"/>
    <w:rsid w:val="00CB0522"/>
    <w:rsid w:val="00CB0A43"/>
    <w:rsid w:val="00CB0CD7"/>
    <w:rsid w:val="00CB1067"/>
    <w:rsid w:val="00CB108D"/>
    <w:rsid w:val="00CB1ECC"/>
    <w:rsid w:val="00CB1F4F"/>
    <w:rsid w:val="00CB20C6"/>
    <w:rsid w:val="00CB21AB"/>
    <w:rsid w:val="00CB2477"/>
    <w:rsid w:val="00CB2BE6"/>
    <w:rsid w:val="00CB2C18"/>
    <w:rsid w:val="00CB2CF2"/>
    <w:rsid w:val="00CB2F54"/>
    <w:rsid w:val="00CB3078"/>
    <w:rsid w:val="00CB3387"/>
    <w:rsid w:val="00CB469D"/>
    <w:rsid w:val="00CB4A21"/>
    <w:rsid w:val="00CB4A6B"/>
    <w:rsid w:val="00CB4A7D"/>
    <w:rsid w:val="00CB4AA8"/>
    <w:rsid w:val="00CB5387"/>
    <w:rsid w:val="00CB5547"/>
    <w:rsid w:val="00CB58DC"/>
    <w:rsid w:val="00CB5997"/>
    <w:rsid w:val="00CB5AE6"/>
    <w:rsid w:val="00CB663A"/>
    <w:rsid w:val="00CB6D25"/>
    <w:rsid w:val="00CB70FA"/>
    <w:rsid w:val="00CB77C4"/>
    <w:rsid w:val="00CB7BB6"/>
    <w:rsid w:val="00CC012D"/>
    <w:rsid w:val="00CC01EF"/>
    <w:rsid w:val="00CC024B"/>
    <w:rsid w:val="00CC03EF"/>
    <w:rsid w:val="00CC0A3F"/>
    <w:rsid w:val="00CC0B61"/>
    <w:rsid w:val="00CC100E"/>
    <w:rsid w:val="00CC1086"/>
    <w:rsid w:val="00CC1462"/>
    <w:rsid w:val="00CC178C"/>
    <w:rsid w:val="00CC1969"/>
    <w:rsid w:val="00CC1B63"/>
    <w:rsid w:val="00CC1F41"/>
    <w:rsid w:val="00CC2FAA"/>
    <w:rsid w:val="00CC34C7"/>
    <w:rsid w:val="00CC35B7"/>
    <w:rsid w:val="00CC39A0"/>
    <w:rsid w:val="00CC3A31"/>
    <w:rsid w:val="00CC3B06"/>
    <w:rsid w:val="00CC3E47"/>
    <w:rsid w:val="00CC416D"/>
    <w:rsid w:val="00CC47F3"/>
    <w:rsid w:val="00CC4A68"/>
    <w:rsid w:val="00CC4BA9"/>
    <w:rsid w:val="00CC4C1E"/>
    <w:rsid w:val="00CC4EB8"/>
    <w:rsid w:val="00CC4FF3"/>
    <w:rsid w:val="00CC51D0"/>
    <w:rsid w:val="00CC57D1"/>
    <w:rsid w:val="00CC595B"/>
    <w:rsid w:val="00CC61E1"/>
    <w:rsid w:val="00CC6402"/>
    <w:rsid w:val="00CC6978"/>
    <w:rsid w:val="00CC7520"/>
    <w:rsid w:val="00CC755E"/>
    <w:rsid w:val="00CC755F"/>
    <w:rsid w:val="00CC767F"/>
    <w:rsid w:val="00CD024E"/>
    <w:rsid w:val="00CD0BC4"/>
    <w:rsid w:val="00CD0C02"/>
    <w:rsid w:val="00CD135D"/>
    <w:rsid w:val="00CD155A"/>
    <w:rsid w:val="00CD15A2"/>
    <w:rsid w:val="00CD18AE"/>
    <w:rsid w:val="00CD19A7"/>
    <w:rsid w:val="00CD1AD5"/>
    <w:rsid w:val="00CD227D"/>
    <w:rsid w:val="00CD2711"/>
    <w:rsid w:val="00CD2B7B"/>
    <w:rsid w:val="00CD2FAF"/>
    <w:rsid w:val="00CD2FEA"/>
    <w:rsid w:val="00CD35D1"/>
    <w:rsid w:val="00CD39F9"/>
    <w:rsid w:val="00CD3A34"/>
    <w:rsid w:val="00CD42D5"/>
    <w:rsid w:val="00CD43C9"/>
    <w:rsid w:val="00CD44A4"/>
    <w:rsid w:val="00CD475D"/>
    <w:rsid w:val="00CD491D"/>
    <w:rsid w:val="00CD55C0"/>
    <w:rsid w:val="00CD5CED"/>
    <w:rsid w:val="00CD6667"/>
    <w:rsid w:val="00CD6846"/>
    <w:rsid w:val="00CD68FF"/>
    <w:rsid w:val="00CD6D57"/>
    <w:rsid w:val="00CD6E15"/>
    <w:rsid w:val="00CD79C8"/>
    <w:rsid w:val="00CD7A72"/>
    <w:rsid w:val="00CD7C7E"/>
    <w:rsid w:val="00CE00DF"/>
    <w:rsid w:val="00CE087D"/>
    <w:rsid w:val="00CE094F"/>
    <w:rsid w:val="00CE11E3"/>
    <w:rsid w:val="00CE1499"/>
    <w:rsid w:val="00CE17C6"/>
    <w:rsid w:val="00CE1D09"/>
    <w:rsid w:val="00CE1ED4"/>
    <w:rsid w:val="00CE1FCD"/>
    <w:rsid w:val="00CE22B4"/>
    <w:rsid w:val="00CE22B7"/>
    <w:rsid w:val="00CE2548"/>
    <w:rsid w:val="00CE293A"/>
    <w:rsid w:val="00CE3250"/>
    <w:rsid w:val="00CE37DF"/>
    <w:rsid w:val="00CE452A"/>
    <w:rsid w:val="00CE4DF8"/>
    <w:rsid w:val="00CE502A"/>
    <w:rsid w:val="00CE536B"/>
    <w:rsid w:val="00CE5617"/>
    <w:rsid w:val="00CE5839"/>
    <w:rsid w:val="00CE5F24"/>
    <w:rsid w:val="00CE5FC3"/>
    <w:rsid w:val="00CE63B4"/>
    <w:rsid w:val="00CE6919"/>
    <w:rsid w:val="00CE70ED"/>
    <w:rsid w:val="00CE74F8"/>
    <w:rsid w:val="00CE75C9"/>
    <w:rsid w:val="00CE77ED"/>
    <w:rsid w:val="00CE7D6B"/>
    <w:rsid w:val="00CF0156"/>
    <w:rsid w:val="00CF0228"/>
    <w:rsid w:val="00CF03CC"/>
    <w:rsid w:val="00CF13A5"/>
    <w:rsid w:val="00CF13AA"/>
    <w:rsid w:val="00CF1638"/>
    <w:rsid w:val="00CF1938"/>
    <w:rsid w:val="00CF20A3"/>
    <w:rsid w:val="00CF3B27"/>
    <w:rsid w:val="00CF3D12"/>
    <w:rsid w:val="00CF3EE4"/>
    <w:rsid w:val="00CF40D0"/>
    <w:rsid w:val="00CF4899"/>
    <w:rsid w:val="00CF4DF5"/>
    <w:rsid w:val="00CF510A"/>
    <w:rsid w:val="00CF60A4"/>
    <w:rsid w:val="00CF6945"/>
    <w:rsid w:val="00CF6A86"/>
    <w:rsid w:val="00CF6BBD"/>
    <w:rsid w:val="00CF6E50"/>
    <w:rsid w:val="00CF7326"/>
    <w:rsid w:val="00CF774A"/>
    <w:rsid w:val="00D00067"/>
    <w:rsid w:val="00D008E7"/>
    <w:rsid w:val="00D00F31"/>
    <w:rsid w:val="00D01016"/>
    <w:rsid w:val="00D01627"/>
    <w:rsid w:val="00D01A9C"/>
    <w:rsid w:val="00D0212A"/>
    <w:rsid w:val="00D02FF3"/>
    <w:rsid w:val="00D030B1"/>
    <w:rsid w:val="00D033CE"/>
    <w:rsid w:val="00D03915"/>
    <w:rsid w:val="00D03BA6"/>
    <w:rsid w:val="00D03DA5"/>
    <w:rsid w:val="00D0454C"/>
    <w:rsid w:val="00D04AA8"/>
    <w:rsid w:val="00D05072"/>
    <w:rsid w:val="00D051AB"/>
    <w:rsid w:val="00D054BA"/>
    <w:rsid w:val="00D054E7"/>
    <w:rsid w:val="00D0567C"/>
    <w:rsid w:val="00D05A08"/>
    <w:rsid w:val="00D05EE3"/>
    <w:rsid w:val="00D063D5"/>
    <w:rsid w:val="00D064BD"/>
    <w:rsid w:val="00D0679D"/>
    <w:rsid w:val="00D072FC"/>
    <w:rsid w:val="00D07389"/>
    <w:rsid w:val="00D074E3"/>
    <w:rsid w:val="00D0791B"/>
    <w:rsid w:val="00D100A0"/>
    <w:rsid w:val="00D10469"/>
    <w:rsid w:val="00D10666"/>
    <w:rsid w:val="00D11108"/>
    <w:rsid w:val="00D11230"/>
    <w:rsid w:val="00D11579"/>
    <w:rsid w:val="00D118B8"/>
    <w:rsid w:val="00D11AD2"/>
    <w:rsid w:val="00D11EEA"/>
    <w:rsid w:val="00D12953"/>
    <w:rsid w:val="00D129C7"/>
    <w:rsid w:val="00D12C6C"/>
    <w:rsid w:val="00D12D79"/>
    <w:rsid w:val="00D12FD6"/>
    <w:rsid w:val="00D137D0"/>
    <w:rsid w:val="00D13D8E"/>
    <w:rsid w:val="00D13DDD"/>
    <w:rsid w:val="00D14458"/>
    <w:rsid w:val="00D14D06"/>
    <w:rsid w:val="00D14DD1"/>
    <w:rsid w:val="00D14FB0"/>
    <w:rsid w:val="00D1547A"/>
    <w:rsid w:val="00D15554"/>
    <w:rsid w:val="00D15832"/>
    <w:rsid w:val="00D15EB6"/>
    <w:rsid w:val="00D164E8"/>
    <w:rsid w:val="00D165E1"/>
    <w:rsid w:val="00D172A6"/>
    <w:rsid w:val="00D173E0"/>
    <w:rsid w:val="00D17692"/>
    <w:rsid w:val="00D176D0"/>
    <w:rsid w:val="00D176D1"/>
    <w:rsid w:val="00D17E9B"/>
    <w:rsid w:val="00D201C9"/>
    <w:rsid w:val="00D20A4E"/>
    <w:rsid w:val="00D20A9E"/>
    <w:rsid w:val="00D20B9D"/>
    <w:rsid w:val="00D20F36"/>
    <w:rsid w:val="00D20F7B"/>
    <w:rsid w:val="00D213F8"/>
    <w:rsid w:val="00D21A3B"/>
    <w:rsid w:val="00D22303"/>
    <w:rsid w:val="00D223C6"/>
    <w:rsid w:val="00D224E8"/>
    <w:rsid w:val="00D22BF1"/>
    <w:rsid w:val="00D22FC1"/>
    <w:rsid w:val="00D23145"/>
    <w:rsid w:val="00D23642"/>
    <w:rsid w:val="00D238A8"/>
    <w:rsid w:val="00D2476A"/>
    <w:rsid w:val="00D258BD"/>
    <w:rsid w:val="00D258BF"/>
    <w:rsid w:val="00D258D7"/>
    <w:rsid w:val="00D25BE7"/>
    <w:rsid w:val="00D25C5A"/>
    <w:rsid w:val="00D261C7"/>
    <w:rsid w:val="00D262EE"/>
    <w:rsid w:val="00D26357"/>
    <w:rsid w:val="00D266F7"/>
    <w:rsid w:val="00D26911"/>
    <w:rsid w:val="00D26D7A"/>
    <w:rsid w:val="00D2726C"/>
    <w:rsid w:val="00D2783C"/>
    <w:rsid w:val="00D279CD"/>
    <w:rsid w:val="00D27BFA"/>
    <w:rsid w:val="00D27C0C"/>
    <w:rsid w:val="00D30024"/>
    <w:rsid w:val="00D30038"/>
    <w:rsid w:val="00D301BB"/>
    <w:rsid w:val="00D30665"/>
    <w:rsid w:val="00D3067B"/>
    <w:rsid w:val="00D30755"/>
    <w:rsid w:val="00D3080A"/>
    <w:rsid w:val="00D30907"/>
    <w:rsid w:val="00D30A35"/>
    <w:rsid w:val="00D3103D"/>
    <w:rsid w:val="00D31221"/>
    <w:rsid w:val="00D31754"/>
    <w:rsid w:val="00D31FFA"/>
    <w:rsid w:val="00D33340"/>
    <w:rsid w:val="00D33B72"/>
    <w:rsid w:val="00D33CC1"/>
    <w:rsid w:val="00D33ECD"/>
    <w:rsid w:val="00D341AE"/>
    <w:rsid w:val="00D3431A"/>
    <w:rsid w:val="00D344B5"/>
    <w:rsid w:val="00D34ADA"/>
    <w:rsid w:val="00D34BF8"/>
    <w:rsid w:val="00D3501E"/>
    <w:rsid w:val="00D35152"/>
    <w:rsid w:val="00D35613"/>
    <w:rsid w:val="00D358CD"/>
    <w:rsid w:val="00D35C34"/>
    <w:rsid w:val="00D365D5"/>
    <w:rsid w:val="00D36CCF"/>
    <w:rsid w:val="00D36E25"/>
    <w:rsid w:val="00D36EDC"/>
    <w:rsid w:val="00D37416"/>
    <w:rsid w:val="00D37475"/>
    <w:rsid w:val="00D37D9A"/>
    <w:rsid w:val="00D40369"/>
    <w:rsid w:val="00D40454"/>
    <w:rsid w:val="00D40802"/>
    <w:rsid w:val="00D409B8"/>
    <w:rsid w:val="00D41277"/>
    <w:rsid w:val="00D41472"/>
    <w:rsid w:val="00D41473"/>
    <w:rsid w:val="00D4147E"/>
    <w:rsid w:val="00D419D8"/>
    <w:rsid w:val="00D41E24"/>
    <w:rsid w:val="00D41F95"/>
    <w:rsid w:val="00D43D56"/>
    <w:rsid w:val="00D43E01"/>
    <w:rsid w:val="00D44768"/>
    <w:rsid w:val="00D45225"/>
    <w:rsid w:val="00D4530B"/>
    <w:rsid w:val="00D45BE1"/>
    <w:rsid w:val="00D46995"/>
    <w:rsid w:val="00D46D6A"/>
    <w:rsid w:val="00D47020"/>
    <w:rsid w:val="00D47194"/>
    <w:rsid w:val="00D471B7"/>
    <w:rsid w:val="00D47BBD"/>
    <w:rsid w:val="00D47C0C"/>
    <w:rsid w:val="00D506C5"/>
    <w:rsid w:val="00D50F20"/>
    <w:rsid w:val="00D511BA"/>
    <w:rsid w:val="00D51285"/>
    <w:rsid w:val="00D519BF"/>
    <w:rsid w:val="00D5273D"/>
    <w:rsid w:val="00D530B9"/>
    <w:rsid w:val="00D5312D"/>
    <w:rsid w:val="00D535AB"/>
    <w:rsid w:val="00D541A6"/>
    <w:rsid w:val="00D5443A"/>
    <w:rsid w:val="00D546CE"/>
    <w:rsid w:val="00D54D3B"/>
    <w:rsid w:val="00D557D0"/>
    <w:rsid w:val="00D55FA6"/>
    <w:rsid w:val="00D56665"/>
    <w:rsid w:val="00D568AB"/>
    <w:rsid w:val="00D56D88"/>
    <w:rsid w:val="00D577C2"/>
    <w:rsid w:val="00D57A15"/>
    <w:rsid w:val="00D57ADB"/>
    <w:rsid w:val="00D60176"/>
    <w:rsid w:val="00D60724"/>
    <w:rsid w:val="00D60E74"/>
    <w:rsid w:val="00D610E4"/>
    <w:rsid w:val="00D61641"/>
    <w:rsid w:val="00D619FA"/>
    <w:rsid w:val="00D6218E"/>
    <w:rsid w:val="00D62564"/>
    <w:rsid w:val="00D63B3B"/>
    <w:rsid w:val="00D63FC8"/>
    <w:rsid w:val="00D644DF"/>
    <w:rsid w:val="00D648B7"/>
    <w:rsid w:val="00D64923"/>
    <w:rsid w:val="00D64C2D"/>
    <w:rsid w:val="00D65444"/>
    <w:rsid w:val="00D65C41"/>
    <w:rsid w:val="00D6641F"/>
    <w:rsid w:val="00D66929"/>
    <w:rsid w:val="00D66ADB"/>
    <w:rsid w:val="00D66C6F"/>
    <w:rsid w:val="00D66FA3"/>
    <w:rsid w:val="00D670F7"/>
    <w:rsid w:val="00D67315"/>
    <w:rsid w:val="00D6734D"/>
    <w:rsid w:val="00D67376"/>
    <w:rsid w:val="00D676B8"/>
    <w:rsid w:val="00D67CE4"/>
    <w:rsid w:val="00D67D27"/>
    <w:rsid w:val="00D708D5"/>
    <w:rsid w:val="00D70A46"/>
    <w:rsid w:val="00D71023"/>
    <w:rsid w:val="00D71126"/>
    <w:rsid w:val="00D7121D"/>
    <w:rsid w:val="00D71731"/>
    <w:rsid w:val="00D72010"/>
    <w:rsid w:val="00D72349"/>
    <w:rsid w:val="00D723E3"/>
    <w:rsid w:val="00D72698"/>
    <w:rsid w:val="00D72D07"/>
    <w:rsid w:val="00D72D47"/>
    <w:rsid w:val="00D7312E"/>
    <w:rsid w:val="00D73382"/>
    <w:rsid w:val="00D734DF"/>
    <w:rsid w:val="00D7376E"/>
    <w:rsid w:val="00D737E7"/>
    <w:rsid w:val="00D73B32"/>
    <w:rsid w:val="00D73C99"/>
    <w:rsid w:val="00D74205"/>
    <w:rsid w:val="00D74558"/>
    <w:rsid w:val="00D74B9E"/>
    <w:rsid w:val="00D74C25"/>
    <w:rsid w:val="00D753FD"/>
    <w:rsid w:val="00D756B2"/>
    <w:rsid w:val="00D756CA"/>
    <w:rsid w:val="00D7573E"/>
    <w:rsid w:val="00D75970"/>
    <w:rsid w:val="00D762BC"/>
    <w:rsid w:val="00D762E8"/>
    <w:rsid w:val="00D76328"/>
    <w:rsid w:val="00D76A80"/>
    <w:rsid w:val="00D76DB4"/>
    <w:rsid w:val="00D7753E"/>
    <w:rsid w:val="00D77852"/>
    <w:rsid w:val="00D77D5A"/>
    <w:rsid w:val="00D77F58"/>
    <w:rsid w:val="00D80131"/>
    <w:rsid w:val="00D80755"/>
    <w:rsid w:val="00D80B01"/>
    <w:rsid w:val="00D81002"/>
    <w:rsid w:val="00D812AD"/>
    <w:rsid w:val="00D8135D"/>
    <w:rsid w:val="00D81EB6"/>
    <w:rsid w:val="00D82C4A"/>
    <w:rsid w:val="00D83B25"/>
    <w:rsid w:val="00D83DE0"/>
    <w:rsid w:val="00D84483"/>
    <w:rsid w:val="00D8465E"/>
    <w:rsid w:val="00D859A2"/>
    <w:rsid w:val="00D85B42"/>
    <w:rsid w:val="00D85E8C"/>
    <w:rsid w:val="00D861ED"/>
    <w:rsid w:val="00D865AA"/>
    <w:rsid w:val="00D86D7A"/>
    <w:rsid w:val="00D8722D"/>
    <w:rsid w:val="00D87562"/>
    <w:rsid w:val="00D87601"/>
    <w:rsid w:val="00D87A60"/>
    <w:rsid w:val="00D87DF4"/>
    <w:rsid w:val="00D87F0D"/>
    <w:rsid w:val="00D9011E"/>
    <w:rsid w:val="00D9097C"/>
    <w:rsid w:val="00D90D70"/>
    <w:rsid w:val="00D91680"/>
    <w:rsid w:val="00D917B9"/>
    <w:rsid w:val="00D9232D"/>
    <w:rsid w:val="00D926DA"/>
    <w:rsid w:val="00D928D0"/>
    <w:rsid w:val="00D92969"/>
    <w:rsid w:val="00D92DB0"/>
    <w:rsid w:val="00D92F87"/>
    <w:rsid w:val="00D93152"/>
    <w:rsid w:val="00D93D3B"/>
    <w:rsid w:val="00D93DB9"/>
    <w:rsid w:val="00D93EE1"/>
    <w:rsid w:val="00D93F5A"/>
    <w:rsid w:val="00D942AF"/>
    <w:rsid w:val="00D9485D"/>
    <w:rsid w:val="00D94B45"/>
    <w:rsid w:val="00D94E29"/>
    <w:rsid w:val="00D94FEA"/>
    <w:rsid w:val="00D95DAD"/>
    <w:rsid w:val="00D962A3"/>
    <w:rsid w:val="00D963E1"/>
    <w:rsid w:val="00D96792"/>
    <w:rsid w:val="00D96819"/>
    <w:rsid w:val="00D96B3F"/>
    <w:rsid w:val="00D9711A"/>
    <w:rsid w:val="00D97709"/>
    <w:rsid w:val="00D97720"/>
    <w:rsid w:val="00D97E43"/>
    <w:rsid w:val="00DA0864"/>
    <w:rsid w:val="00DA14B0"/>
    <w:rsid w:val="00DA1BD6"/>
    <w:rsid w:val="00DA2154"/>
    <w:rsid w:val="00DA216A"/>
    <w:rsid w:val="00DA22E7"/>
    <w:rsid w:val="00DA26E9"/>
    <w:rsid w:val="00DA2C56"/>
    <w:rsid w:val="00DA340F"/>
    <w:rsid w:val="00DA377D"/>
    <w:rsid w:val="00DA38F0"/>
    <w:rsid w:val="00DA3B49"/>
    <w:rsid w:val="00DA3E7A"/>
    <w:rsid w:val="00DA40DF"/>
    <w:rsid w:val="00DA458B"/>
    <w:rsid w:val="00DA4597"/>
    <w:rsid w:val="00DA4A54"/>
    <w:rsid w:val="00DA4D7B"/>
    <w:rsid w:val="00DA4ECB"/>
    <w:rsid w:val="00DA5530"/>
    <w:rsid w:val="00DA55F0"/>
    <w:rsid w:val="00DA567D"/>
    <w:rsid w:val="00DA5A7F"/>
    <w:rsid w:val="00DA5CF1"/>
    <w:rsid w:val="00DA5E29"/>
    <w:rsid w:val="00DA5E86"/>
    <w:rsid w:val="00DA67ED"/>
    <w:rsid w:val="00DA702E"/>
    <w:rsid w:val="00DA7C9A"/>
    <w:rsid w:val="00DA7D89"/>
    <w:rsid w:val="00DB0310"/>
    <w:rsid w:val="00DB13D7"/>
    <w:rsid w:val="00DB14D9"/>
    <w:rsid w:val="00DB1918"/>
    <w:rsid w:val="00DB1A4F"/>
    <w:rsid w:val="00DB1C96"/>
    <w:rsid w:val="00DB1E00"/>
    <w:rsid w:val="00DB2063"/>
    <w:rsid w:val="00DB2523"/>
    <w:rsid w:val="00DB2928"/>
    <w:rsid w:val="00DB2A5B"/>
    <w:rsid w:val="00DB32A9"/>
    <w:rsid w:val="00DB3B4A"/>
    <w:rsid w:val="00DB3FD3"/>
    <w:rsid w:val="00DB4334"/>
    <w:rsid w:val="00DB4D90"/>
    <w:rsid w:val="00DB51F4"/>
    <w:rsid w:val="00DB5203"/>
    <w:rsid w:val="00DB529B"/>
    <w:rsid w:val="00DB54D1"/>
    <w:rsid w:val="00DB5850"/>
    <w:rsid w:val="00DB5880"/>
    <w:rsid w:val="00DB5C26"/>
    <w:rsid w:val="00DB672D"/>
    <w:rsid w:val="00DB679F"/>
    <w:rsid w:val="00DB6F01"/>
    <w:rsid w:val="00DB6F34"/>
    <w:rsid w:val="00DB6F98"/>
    <w:rsid w:val="00DB7132"/>
    <w:rsid w:val="00DB7DBF"/>
    <w:rsid w:val="00DC03FA"/>
    <w:rsid w:val="00DC11EB"/>
    <w:rsid w:val="00DC1AC4"/>
    <w:rsid w:val="00DC1FFF"/>
    <w:rsid w:val="00DC201A"/>
    <w:rsid w:val="00DC2997"/>
    <w:rsid w:val="00DC2A91"/>
    <w:rsid w:val="00DC2BE7"/>
    <w:rsid w:val="00DC2DEF"/>
    <w:rsid w:val="00DC2E1E"/>
    <w:rsid w:val="00DC37D0"/>
    <w:rsid w:val="00DC3EB6"/>
    <w:rsid w:val="00DC40BA"/>
    <w:rsid w:val="00DC4280"/>
    <w:rsid w:val="00DC45FB"/>
    <w:rsid w:val="00DC4653"/>
    <w:rsid w:val="00DC4A3F"/>
    <w:rsid w:val="00DC4F5F"/>
    <w:rsid w:val="00DC5646"/>
    <w:rsid w:val="00DC633E"/>
    <w:rsid w:val="00DC66F2"/>
    <w:rsid w:val="00DC6EDE"/>
    <w:rsid w:val="00DC7282"/>
    <w:rsid w:val="00DC7BF5"/>
    <w:rsid w:val="00DC7C06"/>
    <w:rsid w:val="00DC7CDF"/>
    <w:rsid w:val="00DD0050"/>
    <w:rsid w:val="00DD0CBF"/>
    <w:rsid w:val="00DD13B9"/>
    <w:rsid w:val="00DD182D"/>
    <w:rsid w:val="00DD1C7B"/>
    <w:rsid w:val="00DD1D55"/>
    <w:rsid w:val="00DD23AD"/>
    <w:rsid w:val="00DD249E"/>
    <w:rsid w:val="00DD261F"/>
    <w:rsid w:val="00DD27FA"/>
    <w:rsid w:val="00DD30FD"/>
    <w:rsid w:val="00DD38DA"/>
    <w:rsid w:val="00DD39E9"/>
    <w:rsid w:val="00DD40AE"/>
    <w:rsid w:val="00DD4475"/>
    <w:rsid w:val="00DD4A6A"/>
    <w:rsid w:val="00DD4BDF"/>
    <w:rsid w:val="00DD5684"/>
    <w:rsid w:val="00DD5931"/>
    <w:rsid w:val="00DD5A64"/>
    <w:rsid w:val="00DD5B2C"/>
    <w:rsid w:val="00DD67C4"/>
    <w:rsid w:val="00DD7F97"/>
    <w:rsid w:val="00DE1012"/>
    <w:rsid w:val="00DE109F"/>
    <w:rsid w:val="00DE11D2"/>
    <w:rsid w:val="00DE14D0"/>
    <w:rsid w:val="00DE1843"/>
    <w:rsid w:val="00DE1C15"/>
    <w:rsid w:val="00DE1ED9"/>
    <w:rsid w:val="00DE1F0F"/>
    <w:rsid w:val="00DE1F22"/>
    <w:rsid w:val="00DE2D13"/>
    <w:rsid w:val="00DE2E24"/>
    <w:rsid w:val="00DE2F58"/>
    <w:rsid w:val="00DE3C41"/>
    <w:rsid w:val="00DE43DE"/>
    <w:rsid w:val="00DE4B29"/>
    <w:rsid w:val="00DE4D95"/>
    <w:rsid w:val="00DE4ED2"/>
    <w:rsid w:val="00DE5497"/>
    <w:rsid w:val="00DE6176"/>
    <w:rsid w:val="00DE641C"/>
    <w:rsid w:val="00DE6D01"/>
    <w:rsid w:val="00DE7328"/>
    <w:rsid w:val="00DE792D"/>
    <w:rsid w:val="00DE7BE4"/>
    <w:rsid w:val="00DE7D23"/>
    <w:rsid w:val="00DF006A"/>
    <w:rsid w:val="00DF0182"/>
    <w:rsid w:val="00DF0255"/>
    <w:rsid w:val="00DF0CFB"/>
    <w:rsid w:val="00DF0FEC"/>
    <w:rsid w:val="00DF10DA"/>
    <w:rsid w:val="00DF1247"/>
    <w:rsid w:val="00DF12EC"/>
    <w:rsid w:val="00DF1766"/>
    <w:rsid w:val="00DF1800"/>
    <w:rsid w:val="00DF1CFA"/>
    <w:rsid w:val="00DF1E49"/>
    <w:rsid w:val="00DF2269"/>
    <w:rsid w:val="00DF23CB"/>
    <w:rsid w:val="00DF2F2E"/>
    <w:rsid w:val="00DF2F3C"/>
    <w:rsid w:val="00DF330D"/>
    <w:rsid w:val="00DF3D38"/>
    <w:rsid w:val="00DF3D78"/>
    <w:rsid w:val="00DF3FD3"/>
    <w:rsid w:val="00DF460A"/>
    <w:rsid w:val="00DF4672"/>
    <w:rsid w:val="00DF55DC"/>
    <w:rsid w:val="00DF563D"/>
    <w:rsid w:val="00DF5694"/>
    <w:rsid w:val="00DF57A9"/>
    <w:rsid w:val="00DF57AD"/>
    <w:rsid w:val="00DF587B"/>
    <w:rsid w:val="00DF5F2C"/>
    <w:rsid w:val="00DF63AD"/>
    <w:rsid w:val="00DF67E9"/>
    <w:rsid w:val="00DF6C1D"/>
    <w:rsid w:val="00DF6C52"/>
    <w:rsid w:val="00DF6E2C"/>
    <w:rsid w:val="00DF6EC5"/>
    <w:rsid w:val="00DF7913"/>
    <w:rsid w:val="00DF7E57"/>
    <w:rsid w:val="00DF7F94"/>
    <w:rsid w:val="00E0018D"/>
    <w:rsid w:val="00E002B3"/>
    <w:rsid w:val="00E00309"/>
    <w:rsid w:val="00E007F1"/>
    <w:rsid w:val="00E0096D"/>
    <w:rsid w:val="00E009CA"/>
    <w:rsid w:val="00E00BB0"/>
    <w:rsid w:val="00E00EB6"/>
    <w:rsid w:val="00E011F9"/>
    <w:rsid w:val="00E01645"/>
    <w:rsid w:val="00E01955"/>
    <w:rsid w:val="00E01CE4"/>
    <w:rsid w:val="00E0200B"/>
    <w:rsid w:val="00E0274B"/>
    <w:rsid w:val="00E033BF"/>
    <w:rsid w:val="00E03890"/>
    <w:rsid w:val="00E0389B"/>
    <w:rsid w:val="00E03A94"/>
    <w:rsid w:val="00E03ADE"/>
    <w:rsid w:val="00E03C65"/>
    <w:rsid w:val="00E0445B"/>
    <w:rsid w:val="00E048B1"/>
    <w:rsid w:val="00E048CF"/>
    <w:rsid w:val="00E049E3"/>
    <w:rsid w:val="00E04AE2"/>
    <w:rsid w:val="00E059EE"/>
    <w:rsid w:val="00E05AFB"/>
    <w:rsid w:val="00E068DB"/>
    <w:rsid w:val="00E06E8D"/>
    <w:rsid w:val="00E06FD2"/>
    <w:rsid w:val="00E0707D"/>
    <w:rsid w:val="00E077FA"/>
    <w:rsid w:val="00E07B75"/>
    <w:rsid w:val="00E1024D"/>
    <w:rsid w:val="00E10629"/>
    <w:rsid w:val="00E106B5"/>
    <w:rsid w:val="00E10A13"/>
    <w:rsid w:val="00E10B09"/>
    <w:rsid w:val="00E10D5B"/>
    <w:rsid w:val="00E10F41"/>
    <w:rsid w:val="00E11951"/>
    <w:rsid w:val="00E11BED"/>
    <w:rsid w:val="00E11E63"/>
    <w:rsid w:val="00E1237D"/>
    <w:rsid w:val="00E12827"/>
    <w:rsid w:val="00E12EDA"/>
    <w:rsid w:val="00E135CF"/>
    <w:rsid w:val="00E14366"/>
    <w:rsid w:val="00E14378"/>
    <w:rsid w:val="00E1445A"/>
    <w:rsid w:val="00E14595"/>
    <w:rsid w:val="00E1463F"/>
    <w:rsid w:val="00E14AEA"/>
    <w:rsid w:val="00E14D23"/>
    <w:rsid w:val="00E14DBB"/>
    <w:rsid w:val="00E15004"/>
    <w:rsid w:val="00E162AA"/>
    <w:rsid w:val="00E16AB7"/>
    <w:rsid w:val="00E16EBE"/>
    <w:rsid w:val="00E1749F"/>
    <w:rsid w:val="00E1758D"/>
    <w:rsid w:val="00E17B2A"/>
    <w:rsid w:val="00E20924"/>
    <w:rsid w:val="00E20F16"/>
    <w:rsid w:val="00E22068"/>
    <w:rsid w:val="00E222FF"/>
    <w:rsid w:val="00E2235B"/>
    <w:rsid w:val="00E22362"/>
    <w:rsid w:val="00E2247D"/>
    <w:rsid w:val="00E22C5F"/>
    <w:rsid w:val="00E22D0C"/>
    <w:rsid w:val="00E2347B"/>
    <w:rsid w:val="00E23675"/>
    <w:rsid w:val="00E23746"/>
    <w:rsid w:val="00E23B68"/>
    <w:rsid w:val="00E2406F"/>
    <w:rsid w:val="00E24BCE"/>
    <w:rsid w:val="00E24F03"/>
    <w:rsid w:val="00E2538D"/>
    <w:rsid w:val="00E2549D"/>
    <w:rsid w:val="00E26237"/>
    <w:rsid w:val="00E26543"/>
    <w:rsid w:val="00E265BE"/>
    <w:rsid w:val="00E2695B"/>
    <w:rsid w:val="00E2714F"/>
    <w:rsid w:val="00E27233"/>
    <w:rsid w:val="00E27607"/>
    <w:rsid w:val="00E2771D"/>
    <w:rsid w:val="00E27BBF"/>
    <w:rsid w:val="00E3024B"/>
    <w:rsid w:val="00E30D8E"/>
    <w:rsid w:val="00E31075"/>
    <w:rsid w:val="00E31395"/>
    <w:rsid w:val="00E31979"/>
    <w:rsid w:val="00E3241E"/>
    <w:rsid w:val="00E327C9"/>
    <w:rsid w:val="00E32850"/>
    <w:rsid w:val="00E32B5C"/>
    <w:rsid w:val="00E33341"/>
    <w:rsid w:val="00E3339F"/>
    <w:rsid w:val="00E33C93"/>
    <w:rsid w:val="00E33FAC"/>
    <w:rsid w:val="00E342B0"/>
    <w:rsid w:val="00E342C0"/>
    <w:rsid w:val="00E3441D"/>
    <w:rsid w:val="00E3447D"/>
    <w:rsid w:val="00E348EA"/>
    <w:rsid w:val="00E34923"/>
    <w:rsid w:val="00E34AE9"/>
    <w:rsid w:val="00E3518B"/>
    <w:rsid w:val="00E35401"/>
    <w:rsid w:val="00E355FE"/>
    <w:rsid w:val="00E35AF1"/>
    <w:rsid w:val="00E35B3A"/>
    <w:rsid w:val="00E35BED"/>
    <w:rsid w:val="00E35E4A"/>
    <w:rsid w:val="00E360AB"/>
    <w:rsid w:val="00E3616C"/>
    <w:rsid w:val="00E36376"/>
    <w:rsid w:val="00E36919"/>
    <w:rsid w:val="00E36AF0"/>
    <w:rsid w:val="00E36EDF"/>
    <w:rsid w:val="00E3725D"/>
    <w:rsid w:val="00E375B8"/>
    <w:rsid w:val="00E400FE"/>
    <w:rsid w:val="00E404BF"/>
    <w:rsid w:val="00E4052D"/>
    <w:rsid w:val="00E42050"/>
    <w:rsid w:val="00E42189"/>
    <w:rsid w:val="00E422FF"/>
    <w:rsid w:val="00E428EC"/>
    <w:rsid w:val="00E430B2"/>
    <w:rsid w:val="00E44567"/>
    <w:rsid w:val="00E448A3"/>
    <w:rsid w:val="00E448B5"/>
    <w:rsid w:val="00E449C5"/>
    <w:rsid w:val="00E44C4A"/>
    <w:rsid w:val="00E44C5F"/>
    <w:rsid w:val="00E450D1"/>
    <w:rsid w:val="00E4517B"/>
    <w:rsid w:val="00E456CB"/>
    <w:rsid w:val="00E45ABA"/>
    <w:rsid w:val="00E45BD7"/>
    <w:rsid w:val="00E45D0D"/>
    <w:rsid w:val="00E460EC"/>
    <w:rsid w:val="00E46490"/>
    <w:rsid w:val="00E4677E"/>
    <w:rsid w:val="00E4687C"/>
    <w:rsid w:val="00E47213"/>
    <w:rsid w:val="00E4747B"/>
    <w:rsid w:val="00E474B3"/>
    <w:rsid w:val="00E475EB"/>
    <w:rsid w:val="00E47E19"/>
    <w:rsid w:val="00E5012A"/>
    <w:rsid w:val="00E503E9"/>
    <w:rsid w:val="00E50446"/>
    <w:rsid w:val="00E509E4"/>
    <w:rsid w:val="00E50A50"/>
    <w:rsid w:val="00E50CFF"/>
    <w:rsid w:val="00E514C2"/>
    <w:rsid w:val="00E5169E"/>
    <w:rsid w:val="00E543F3"/>
    <w:rsid w:val="00E54BC0"/>
    <w:rsid w:val="00E54CC7"/>
    <w:rsid w:val="00E54CEB"/>
    <w:rsid w:val="00E54E72"/>
    <w:rsid w:val="00E54F59"/>
    <w:rsid w:val="00E55377"/>
    <w:rsid w:val="00E554EB"/>
    <w:rsid w:val="00E55811"/>
    <w:rsid w:val="00E5585B"/>
    <w:rsid w:val="00E55D37"/>
    <w:rsid w:val="00E562FF"/>
    <w:rsid w:val="00E569E3"/>
    <w:rsid w:val="00E573FF"/>
    <w:rsid w:val="00E57720"/>
    <w:rsid w:val="00E60234"/>
    <w:rsid w:val="00E607E2"/>
    <w:rsid w:val="00E60857"/>
    <w:rsid w:val="00E60E2D"/>
    <w:rsid w:val="00E61A5A"/>
    <w:rsid w:val="00E62C3A"/>
    <w:rsid w:val="00E62E44"/>
    <w:rsid w:val="00E633A3"/>
    <w:rsid w:val="00E6386B"/>
    <w:rsid w:val="00E63871"/>
    <w:rsid w:val="00E638F8"/>
    <w:rsid w:val="00E63B30"/>
    <w:rsid w:val="00E63BE7"/>
    <w:rsid w:val="00E63D1C"/>
    <w:rsid w:val="00E641EA"/>
    <w:rsid w:val="00E64525"/>
    <w:rsid w:val="00E6481D"/>
    <w:rsid w:val="00E648F7"/>
    <w:rsid w:val="00E64A8E"/>
    <w:rsid w:val="00E65400"/>
    <w:rsid w:val="00E65B24"/>
    <w:rsid w:val="00E65E6C"/>
    <w:rsid w:val="00E66155"/>
    <w:rsid w:val="00E66259"/>
    <w:rsid w:val="00E66428"/>
    <w:rsid w:val="00E66D3D"/>
    <w:rsid w:val="00E66FFC"/>
    <w:rsid w:val="00E671C7"/>
    <w:rsid w:val="00E67383"/>
    <w:rsid w:val="00E67385"/>
    <w:rsid w:val="00E6739F"/>
    <w:rsid w:val="00E67B3A"/>
    <w:rsid w:val="00E67BDF"/>
    <w:rsid w:val="00E67DE4"/>
    <w:rsid w:val="00E70049"/>
    <w:rsid w:val="00E7013C"/>
    <w:rsid w:val="00E711FD"/>
    <w:rsid w:val="00E7123D"/>
    <w:rsid w:val="00E714A1"/>
    <w:rsid w:val="00E7158F"/>
    <w:rsid w:val="00E71BBE"/>
    <w:rsid w:val="00E71C76"/>
    <w:rsid w:val="00E72B04"/>
    <w:rsid w:val="00E73964"/>
    <w:rsid w:val="00E73A66"/>
    <w:rsid w:val="00E73AD5"/>
    <w:rsid w:val="00E743F2"/>
    <w:rsid w:val="00E74AB7"/>
    <w:rsid w:val="00E74DB5"/>
    <w:rsid w:val="00E74E20"/>
    <w:rsid w:val="00E74FE3"/>
    <w:rsid w:val="00E753A6"/>
    <w:rsid w:val="00E75BB1"/>
    <w:rsid w:val="00E75F45"/>
    <w:rsid w:val="00E76806"/>
    <w:rsid w:val="00E77CFF"/>
    <w:rsid w:val="00E77EFC"/>
    <w:rsid w:val="00E80D6D"/>
    <w:rsid w:val="00E80E76"/>
    <w:rsid w:val="00E80F3A"/>
    <w:rsid w:val="00E8161A"/>
    <w:rsid w:val="00E82388"/>
    <w:rsid w:val="00E82CDF"/>
    <w:rsid w:val="00E82ED1"/>
    <w:rsid w:val="00E8343E"/>
    <w:rsid w:val="00E8403A"/>
    <w:rsid w:val="00E84050"/>
    <w:rsid w:val="00E8449C"/>
    <w:rsid w:val="00E844DB"/>
    <w:rsid w:val="00E8472A"/>
    <w:rsid w:val="00E8498F"/>
    <w:rsid w:val="00E84C21"/>
    <w:rsid w:val="00E85147"/>
    <w:rsid w:val="00E854C0"/>
    <w:rsid w:val="00E858AF"/>
    <w:rsid w:val="00E85CAD"/>
    <w:rsid w:val="00E85D11"/>
    <w:rsid w:val="00E85D3F"/>
    <w:rsid w:val="00E85E7F"/>
    <w:rsid w:val="00E869A0"/>
    <w:rsid w:val="00E8703F"/>
    <w:rsid w:val="00E87301"/>
    <w:rsid w:val="00E875FE"/>
    <w:rsid w:val="00E87AF4"/>
    <w:rsid w:val="00E87EA7"/>
    <w:rsid w:val="00E87FD7"/>
    <w:rsid w:val="00E90196"/>
    <w:rsid w:val="00E90C4C"/>
    <w:rsid w:val="00E912BC"/>
    <w:rsid w:val="00E91332"/>
    <w:rsid w:val="00E915C5"/>
    <w:rsid w:val="00E92419"/>
    <w:rsid w:val="00E925B4"/>
    <w:rsid w:val="00E934B9"/>
    <w:rsid w:val="00E934DF"/>
    <w:rsid w:val="00E93BDB"/>
    <w:rsid w:val="00E94216"/>
    <w:rsid w:val="00E94C50"/>
    <w:rsid w:val="00E95393"/>
    <w:rsid w:val="00E958B8"/>
    <w:rsid w:val="00E95A7B"/>
    <w:rsid w:val="00E96561"/>
    <w:rsid w:val="00E967CD"/>
    <w:rsid w:val="00E96900"/>
    <w:rsid w:val="00E96C1D"/>
    <w:rsid w:val="00E971DC"/>
    <w:rsid w:val="00E97FDF"/>
    <w:rsid w:val="00EA06F6"/>
    <w:rsid w:val="00EA0996"/>
    <w:rsid w:val="00EA0B99"/>
    <w:rsid w:val="00EA0D3E"/>
    <w:rsid w:val="00EA1188"/>
    <w:rsid w:val="00EA11DF"/>
    <w:rsid w:val="00EA205E"/>
    <w:rsid w:val="00EA25B7"/>
    <w:rsid w:val="00EA25F6"/>
    <w:rsid w:val="00EA297E"/>
    <w:rsid w:val="00EA3050"/>
    <w:rsid w:val="00EA361D"/>
    <w:rsid w:val="00EA393F"/>
    <w:rsid w:val="00EA46DA"/>
    <w:rsid w:val="00EA4D35"/>
    <w:rsid w:val="00EA504B"/>
    <w:rsid w:val="00EA50EB"/>
    <w:rsid w:val="00EA519A"/>
    <w:rsid w:val="00EA57F8"/>
    <w:rsid w:val="00EA5A63"/>
    <w:rsid w:val="00EA5F81"/>
    <w:rsid w:val="00EA640C"/>
    <w:rsid w:val="00EA6603"/>
    <w:rsid w:val="00EA6DEC"/>
    <w:rsid w:val="00EA706C"/>
    <w:rsid w:val="00EA727F"/>
    <w:rsid w:val="00EA74AA"/>
    <w:rsid w:val="00EA75DA"/>
    <w:rsid w:val="00EA7E4B"/>
    <w:rsid w:val="00EB00BF"/>
    <w:rsid w:val="00EB0A02"/>
    <w:rsid w:val="00EB12B0"/>
    <w:rsid w:val="00EB163C"/>
    <w:rsid w:val="00EB18A0"/>
    <w:rsid w:val="00EB18D5"/>
    <w:rsid w:val="00EB207E"/>
    <w:rsid w:val="00EB2674"/>
    <w:rsid w:val="00EB28A8"/>
    <w:rsid w:val="00EB294D"/>
    <w:rsid w:val="00EB2A8E"/>
    <w:rsid w:val="00EB3222"/>
    <w:rsid w:val="00EB35B3"/>
    <w:rsid w:val="00EB36DA"/>
    <w:rsid w:val="00EB3ACC"/>
    <w:rsid w:val="00EB3CF5"/>
    <w:rsid w:val="00EB4582"/>
    <w:rsid w:val="00EB4727"/>
    <w:rsid w:val="00EB4A67"/>
    <w:rsid w:val="00EB4CEC"/>
    <w:rsid w:val="00EB50A0"/>
    <w:rsid w:val="00EB557D"/>
    <w:rsid w:val="00EB5670"/>
    <w:rsid w:val="00EB59F1"/>
    <w:rsid w:val="00EB5AB9"/>
    <w:rsid w:val="00EB620E"/>
    <w:rsid w:val="00EB6C98"/>
    <w:rsid w:val="00EB6DB0"/>
    <w:rsid w:val="00EB71E7"/>
    <w:rsid w:val="00EB7552"/>
    <w:rsid w:val="00EB7CFD"/>
    <w:rsid w:val="00EB7DC0"/>
    <w:rsid w:val="00EC016E"/>
    <w:rsid w:val="00EC02D9"/>
    <w:rsid w:val="00EC0E01"/>
    <w:rsid w:val="00EC0FBF"/>
    <w:rsid w:val="00EC1031"/>
    <w:rsid w:val="00EC1071"/>
    <w:rsid w:val="00EC14E9"/>
    <w:rsid w:val="00EC17F1"/>
    <w:rsid w:val="00EC1978"/>
    <w:rsid w:val="00EC1EA9"/>
    <w:rsid w:val="00EC2669"/>
    <w:rsid w:val="00EC29B2"/>
    <w:rsid w:val="00EC2C76"/>
    <w:rsid w:val="00EC326D"/>
    <w:rsid w:val="00EC383F"/>
    <w:rsid w:val="00EC3875"/>
    <w:rsid w:val="00EC3DFC"/>
    <w:rsid w:val="00EC42DC"/>
    <w:rsid w:val="00EC4349"/>
    <w:rsid w:val="00EC4755"/>
    <w:rsid w:val="00EC4D29"/>
    <w:rsid w:val="00EC4D6F"/>
    <w:rsid w:val="00EC5F76"/>
    <w:rsid w:val="00EC606B"/>
    <w:rsid w:val="00EC63F9"/>
    <w:rsid w:val="00EC65E2"/>
    <w:rsid w:val="00EC6E88"/>
    <w:rsid w:val="00EC728F"/>
    <w:rsid w:val="00EC79A0"/>
    <w:rsid w:val="00ED0105"/>
    <w:rsid w:val="00ED046A"/>
    <w:rsid w:val="00ED048C"/>
    <w:rsid w:val="00ED0DEA"/>
    <w:rsid w:val="00ED12B3"/>
    <w:rsid w:val="00ED1586"/>
    <w:rsid w:val="00ED1CE0"/>
    <w:rsid w:val="00ED1D45"/>
    <w:rsid w:val="00ED1FA6"/>
    <w:rsid w:val="00ED2524"/>
    <w:rsid w:val="00ED28EE"/>
    <w:rsid w:val="00ED2B19"/>
    <w:rsid w:val="00ED383E"/>
    <w:rsid w:val="00ED3A89"/>
    <w:rsid w:val="00ED434D"/>
    <w:rsid w:val="00ED455E"/>
    <w:rsid w:val="00ED45DF"/>
    <w:rsid w:val="00ED48EA"/>
    <w:rsid w:val="00ED5352"/>
    <w:rsid w:val="00ED55A6"/>
    <w:rsid w:val="00ED5EC7"/>
    <w:rsid w:val="00ED61CA"/>
    <w:rsid w:val="00ED633B"/>
    <w:rsid w:val="00ED652C"/>
    <w:rsid w:val="00ED68C3"/>
    <w:rsid w:val="00ED71D0"/>
    <w:rsid w:val="00ED7348"/>
    <w:rsid w:val="00ED7355"/>
    <w:rsid w:val="00ED74A0"/>
    <w:rsid w:val="00ED7D5E"/>
    <w:rsid w:val="00EE0132"/>
    <w:rsid w:val="00EE01BD"/>
    <w:rsid w:val="00EE0316"/>
    <w:rsid w:val="00EE0C13"/>
    <w:rsid w:val="00EE10A1"/>
    <w:rsid w:val="00EE1827"/>
    <w:rsid w:val="00EE19AF"/>
    <w:rsid w:val="00EE1A37"/>
    <w:rsid w:val="00EE1ACE"/>
    <w:rsid w:val="00EE1B73"/>
    <w:rsid w:val="00EE2316"/>
    <w:rsid w:val="00EE268B"/>
    <w:rsid w:val="00EE31AB"/>
    <w:rsid w:val="00EE35B9"/>
    <w:rsid w:val="00EE36FB"/>
    <w:rsid w:val="00EE42A2"/>
    <w:rsid w:val="00EE44CC"/>
    <w:rsid w:val="00EE52C5"/>
    <w:rsid w:val="00EE5312"/>
    <w:rsid w:val="00EE5781"/>
    <w:rsid w:val="00EE5C09"/>
    <w:rsid w:val="00EE5E14"/>
    <w:rsid w:val="00EE5E5C"/>
    <w:rsid w:val="00EE60C3"/>
    <w:rsid w:val="00EE64F4"/>
    <w:rsid w:val="00EE67B7"/>
    <w:rsid w:val="00EE6836"/>
    <w:rsid w:val="00EE69B7"/>
    <w:rsid w:val="00EE7203"/>
    <w:rsid w:val="00EE73C0"/>
    <w:rsid w:val="00EE7525"/>
    <w:rsid w:val="00EE75C2"/>
    <w:rsid w:val="00EF07D7"/>
    <w:rsid w:val="00EF0FF3"/>
    <w:rsid w:val="00EF111F"/>
    <w:rsid w:val="00EF1219"/>
    <w:rsid w:val="00EF261A"/>
    <w:rsid w:val="00EF2E67"/>
    <w:rsid w:val="00EF2EEB"/>
    <w:rsid w:val="00EF4150"/>
    <w:rsid w:val="00EF467B"/>
    <w:rsid w:val="00EF4B1B"/>
    <w:rsid w:val="00EF4D1C"/>
    <w:rsid w:val="00EF5D3E"/>
    <w:rsid w:val="00EF6298"/>
    <w:rsid w:val="00EF6328"/>
    <w:rsid w:val="00EF6D3E"/>
    <w:rsid w:val="00EF76B3"/>
    <w:rsid w:val="00EF7734"/>
    <w:rsid w:val="00EF78A4"/>
    <w:rsid w:val="00EF78F0"/>
    <w:rsid w:val="00F0014F"/>
    <w:rsid w:val="00F00571"/>
    <w:rsid w:val="00F00E92"/>
    <w:rsid w:val="00F01148"/>
    <w:rsid w:val="00F01A94"/>
    <w:rsid w:val="00F01CF4"/>
    <w:rsid w:val="00F023CA"/>
    <w:rsid w:val="00F024AF"/>
    <w:rsid w:val="00F0262B"/>
    <w:rsid w:val="00F0265D"/>
    <w:rsid w:val="00F026E5"/>
    <w:rsid w:val="00F02BF9"/>
    <w:rsid w:val="00F02F99"/>
    <w:rsid w:val="00F03374"/>
    <w:rsid w:val="00F03ECC"/>
    <w:rsid w:val="00F04706"/>
    <w:rsid w:val="00F04A1A"/>
    <w:rsid w:val="00F05C56"/>
    <w:rsid w:val="00F06361"/>
    <w:rsid w:val="00F06A90"/>
    <w:rsid w:val="00F073DA"/>
    <w:rsid w:val="00F0789D"/>
    <w:rsid w:val="00F07DC6"/>
    <w:rsid w:val="00F10341"/>
    <w:rsid w:val="00F103CC"/>
    <w:rsid w:val="00F1079B"/>
    <w:rsid w:val="00F108CF"/>
    <w:rsid w:val="00F10AA1"/>
    <w:rsid w:val="00F10BE2"/>
    <w:rsid w:val="00F112D9"/>
    <w:rsid w:val="00F11504"/>
    <w:rsid w:val="00F11AE2"/>
    <w:rsid w:val="00F1266C"/>
    <w:rsid w:val="00F12713"/>
    <w:rsid w:val="00F128E7"/>
    <w:rsid w:val="00F12F8E"/>
    <w:rsid w:val="00F1341D"/>
    <w:rsid w:val="00F1346A"/>
    <w:rsid w:val="00F13613"/>
    <w:rsid w:val="00F136FE"/>
    <w:rsid w:val="00F14504"/>
    <w:rsid w:val="00F14BFA"/>
    <w:rsid w:val="00F14D05"/>
    <w:rsid w:val="00F15281"/>
    <w:rsid w:val="00F153C4"/>
    <w:rsid w:val="00F15640"/>
    <w:rsid w:val="00F15C12"/>
    <w:rsid w:val="00F163A0"/>
    <w:rsid w:val="00F16E25"/>
    <w:rsid w:val="00F17405"/>
    <w:rsid w:val="00F17B54"/>
    <w:rsid w:val="00F17F53"/>
    <w:rsid w:val="00F200C7"/>
    <w:rsid w:val="00F207AB"/>
    <w:rsid w:val="00F20DE8"/>
    <w:rsid w:val="00F210DC"/>
    <w:rsid w:val="00F21150"/>
    <w:rsid w:val="00F2170B"/>
    <w:rsid w:val="00F2191A"/>
    <w:rsid w:val="00F21A01"/>
    <w:rsid w:val="00F22194"/>
    <w:rsid w:val="00F227EF"/>
    <w:rsid w:val="00F228D9"/>
    <w:rsid w:val="00F22916"/>
    <w:rsid w:val="00F22F66"/>
    <w:rsid w:val="00F23752"/>
    <w:rsid w:val="00F23927"/>
    <w:rsid w:val="00F23FDC"/>
    <w:rsid w:val="00F2408D"/>
    <w:rsid w:val="00F24273"/>
    <w:rsid w:val="00F24616"/>
    <w:rsid w:val="00F248E8"/>
    <w:rsid w:val="00F24C0C"/>
    <w:rsid w:val="00F2516B"/>
    <w:rsid w:val="00F2576D"/>
    <w:rsid w:val="00F25FFB"/>
    <w:rsid w:val="00F26039"/>
    <w:rsid w:val="00F26366"/>
    <w:rsid w:val="00F265B0"/>
    <w:rsid w:val="00F2687D"/>
    <w:rsid w:val="00F269F5"/>
    <w:rsid w:val="00F26BFD"/>
    <w:rsid w:val="00F26CEE"/>
    <w:rsid w:val="00F27981"/>
    <w:rsid w:val="00F27D37"/>
    <w:rsid w:val="00F27DD0"/>
    <w:rsid w:val="00F30863"/>
    <w:rsid w:val="00F30E43"/>
    <w:rsid w:val="00F30F54"/>
    <w:rsid w:val="00F30F97"/>
    <w:rsid w:val="00F312E4"/>
    <w:rsid w:val="00F31578"/>
    <w:rsid w:val="00F31D1C"/>
    <w:rsid w:val="00F31F47"/>
    <w:rsid w:val="00F32B3E"/>
    <w:rsid w:val="00F32FE8"/>
    <w:rsid w:val="00F339FC"/>
    <w:rsid w:val="00F33BAB"/>
    <w:rsid w:val="00F33E99"/>
    <w:rsid w:val="00F34024"/>
    <w:rsid w:val="00F343D6"/>
    <w:rsid w:val="00F34910"/>
    <w:rsid w:val="00F34CB0"/>
    <w:rsid w:val="00F35228"/>
    <w:rsid w:val="00F355E6"/>
    <w:rsid w:val="00F35897"/>
    <w:rsid w:val="00F35E4A"/>
    <w:rsid w:val="00F35F08"/>
    <w:rsid w:val="00F3657C"/>
    <w:rsid w:val="00F36735"/>
    <w:rsid w:val="00F37CE8"/>
    <w:rsid w:val="00F40048"/>
    <w:rsid w:val="00F40431"/>
    <w:rsid w:val="00F41166"/>
    <w:rsid w:val="00F4123C"/>
    <w:rsid w:val="00F4128B"/>
    <w:rsid w:val="00F41BC7"/>
    <w:rsid w:val="00F41F80"/>
    <w:rsid w:val="00F4229B"/>
    <w:rsid w:val="00F4239B"/>
    <w:rsid w:val="00F42536"/>
    <w:rsid w:val="00F42CC4"/>
    <w:rsid w:val="00F43139"/>
    <w:rsid w:val="00F43415"/>
    <w:rsid w:val="00F4442E"/>
    <w:rsid w:val="00F444DF"/>
    <w:rsid w:val="00F44A40"/>
    <w:rsid w:val="00F44D80"/>
    <w:rsid w:val="00F45243"/>
    <w:rsid w:val="00F45436"/>
    <w:rsid w:val="00F45B4A"/>
    <w:rsid w:val="00F47701"/>
    <w:rsid w:val="00F4784E"/>
    <w:rsid w:val="00F47BDD"/>
    <w:rsid w:val="00F47FFB"/>
    <w:rsid w:val="00F500F9"/>
    <w:rsid w:val="00F5073F"/>
    <w:rsid w:val="00F50807"/>
    <w:rsid w:val="00F50A09"/>
    <w:rsid w:val="00F50B71"/>
    <w:rsid w:val="00F50F1F"/>
    <w:rsid w:val="00F51F14"/>
    <w:rsid w:val="00F5267D"/>
    <w:rsid w:val="00F52682"/>
    <w:rsid w:val="00F527CA"/>
    <w:rsid w:val="00F5297D"/>
    <w:rsid w:val="00F52D2F"/>
    <w:rsid w:val="00F53175"/>
    <w:rsid w:val="00F53209"/>
    <w:rsid w:val="00F53B9F"/>
    <w:rsid w:val="00F54658"/>
    <w:rsid w:val="00F549FF"/>
    <w:rsid w:val="00F54BEA"/>
    <w:rsid w:val="00F54D96"/>
    <w:rsid w:val="00F553AD"/>
    <w:rsid w:val="00F55E50"/>
    <w:rsid w:val="00F55E95"/>
    <w:rsid w:val="00F56508"/>
    <w:rsid w:val="00F567C1"/>
    <w:rsid w:val="00F56837"/>
    <w:rsid w:val="00F568E9"/>
    <w:rsid w:val="00F56C96"/>
    <w:rsid w:val="00F56FD9"/>
    <w:rsid w:val="00F57671"/>
    <w:rsid w:val="00F57A1F"/>
    <w:rsid w:val="00F6009E"/>
    <w:rsid w:val="00F60141"/>
    <w:rsid w:val="00F60190"/>
    <w:rsid w:val="00F60889"/>
    <w:rsid w:val="00F60906"/>
    <w:rsid w:val="00F60C8B"/>
    <w:rsid w:val="00F61038"/>
    <w:rsid w:val="00F62176"/>
    <w:rsid w:val="00F629CB"/>
    <w:rsid w:val="00F62C4B"/>
    <w:rsid w:val="00F63066"/>
    <w:rsid w:val="00F63F42"/>
    <w:rsid w:val="00F64122"/>
    <w:rsid w:val="00F643A5"/>
    <w:rsid w:val="00F643B4"/>
    <w:rsid w:val="00F649A8"/>
    <w:rsid w:val="00F64FC7"/>
    <w:rsid w:val="00F6516D"/>
    <w:rsid w:val="00F656CE"/>
    <w:rsid w:val="00F65A2E"/>
    <w:rsid w:val="00F667EA"/>
    <w:rsid w:val="00F669BF"/>
    <w:rsid w:val="00F66E67"/>
    <w:rsid w:val="00F67300"/>
    <w:rsid w:val="00F67FF3"/>
    <w:rsid w:val="00F70235"/>
    <w:rsid w:val="00F712A5"/>
    <w:rsid w:val="00F71477"/>
    <w:rsid w:val="00F714A1"/>
    <w:rsid w:val="00F71926"/>
    <w:rsid w:val="00F71A64"/>
    <w:rsid w:val="00F71FFF"/>
    <w:rsid w:val="00F7226E"/>
    <w:rsid w:val="00F722DB"/>
    <w:rsid w:val="00F72D92"/>
    <w:rsid w:val="00F73440"/>
    <w:rsid w:val="00F73618"/>
    <w:rsid w:val="00F738B9"/>
    <w:rsid w:val="00F739C3"/>
    <w:rsid w:val="00F73A51"/>
    <w:rsid w:val="00F73FFF"/>
    <w:rsid w:val="00F74112"/>
    <w:rsid w:val="00F743AB"/>
    <w:rsid w:val="00F7488A"/>
    <w:rsid w:val="00F749F3"/>
    <w:rsid w:val="00F74A03"/>
    <w:rsid w:val="00F75065"/>
    <w:rsid w:val="00F750BB"/>
    <w:rsid w:val="00F754AC"/>
    <w:rsid w:val="00F75A89"/>
    <w:rsid w:val="00F75E06"/>
    <w:rsid w:val="00F76398"/>
    <w:rsid w:val="00F76613"/>
    <w:rsid w:val="00F76985"/>
    <w:rsid w:val="00F76F28"/>
    <w:rsid w:val="00F772DB"/>
    <w:rsid w:val="00F77B56"/>
    <w:rsid w:val="00F77FBD"/>
    <w:rsid w:val="00F8016A"/>
    <w:rsid w:val="00F801AD"/>
    <w:rsid w:val="00F801F9"/>
    <w:rsid w:val="00F802FC"/>
    <w:rsid w:val="00F80411"/>
    <w:rsid w:val="00F80672"/>
    <w:rsid w:val="00F8073D"/>
    <w:rsid w:val="00F809C8"/>
    <w:rsid w:val="00F818EE"/>
    <w:rsid w:val="00F81FDC"/>
    <w:rsid w:val="00F823AE"/>
    <w:rsid w:val="00F82EF4"/>
    <w:rsid w:val="00F82F49"/>
    <w:rsid w:val="00F83B3B"/>
    <w:rsid w:val="00F83B67"/>
    <w:rsid w:val="00F84574"/>
    <w:rsid w:val="00F84BF4"/>
    <w:rsid w:val="00F84F2F"/>
    <w:rsid w:val="00F85BCC"/>
    <w:rsid w:val="00F85DCE"/>
    <w:rsid w:val="00F85F0B"/>
    <w:rsid w:val="00F866C4"/>
    <w:rsid w:val="00F866DF"/>
    <w:rsid w:val="00F86E27"/>
    <w:rsid w:val="00F87CA3"/>
    <w:rsid w:val="00F9049D"/>
    <w:rsid w:val="00F9171C"/>
    <w:rsid w:val="00F9176B"/>
    <w:rsid w:val="00F91ACA"/>
    <w:rsid w:val="00F92139"/>
    <w:rsid w:val="00F92832"/>
    <w:rsid w:val="00F92CAE"/>
    <w:rsid w:val="00F935C9"/>
    <w:rsid w:val="00F93872"/>
    <w:rsid w:val="00F9395F"/>
    <w:rsid w:val="00F93F42"/>
    <w:rsid w:val="00F94512"/>
    <w:rsid w:val="00F94644"/>
    <w:rsid w:val="00F94B33"/>
    <w:rsid w:val="00F94C52"/>
    <w:rsid w:val="00F94DC8"/>
    <w:rsid w:val="00F95369"/>
    <w:rsid w:val="00F95993"/>
    <w:rsid w:val="00F95C9C"/>
    <w:rsid w:val="00F9605C"/>
    <w:rsid w:val="00F961B0"/>
    <w:rsid w:val="00F96845"/>
    <w:rsid w:val="00F96B4A"/>
    <w:rsid w:val="00F96C78"/>
    <w:rsid w:val="00F97056"/>
    <w:rsid w:val="00F97101"/>
    <w:rsid w:val="00F97447"/>
    <w:rsid w:val="00F97B12"/>
    <w:rsid w:val="00FA0297"/>
    <w:rsid w:val="00FA081A"/>
    <w:rsid w:val="00FA0AFC"/>
    <w:rsid w:val="00FA0DD4"/>
    <w:rsid w:val="00FA1393"/>
    <w:rsid w:val="00FA196D"/>
    <w:rsid w:val="00FA1B83"/>
    <w:rsid w:val="00FA2699"/>
    <w:rsid w:val="00FA2774"/>
    <w:rsid w:val="00FA2835"/>
    <w:rsid w:val="00FA2D98"/>
    <w:rsid w:val="00FA2E3B"/>
    <w:rsid w:val="00FA3057"/>
    <w:rsid w:val="00FA33FE"/>
    <w:rsid w:val="00FA3673"/>
    <w:rsid w:val="00FA3965"/>
    <w:rsid w:val="00FA3B53"/>
    <w:rsid w:val="00FA3E82"/>
    <w:rsid w:val="00FA444D"/>
    <w:rsid w:val="00FA44E2"/>
    <w:rsid w:val="00FA4664"/>
    <w:rsid w:val="00FA4AA4"/>
    <w:rsid w:val="00FA4CB8"/>
    <w:rsid w:val="00FA5545"/>
    <w:rsid w:val="00FA6855"/>
    <w:rsid w:val="00FA69E0"/>
    <w:rsid w:val="00FA6B3C"/>
    <w:rsid w:val="00FA6C0A"/>
    <w:rsid w:val="00FA7779"/>
    <w:rsid w:val="00FA79AC"/>
    <w:rsid w:val="00FA7D90"/>
    <w:rsid w:val="00FB00D3"/>
    <w:rsid w:val="00FB0925"/>
    <w:rsid w:val="00FB0B9A"/>
    <w:rsid w:val="00FB0C52"/>
    <w:rsid w:val="00FB0CF7"/>
    <w:rsid w:val="00FB11B4"/>
    <w:rsid w:val="00FB15A6"/>
    <w:rsid w:val="00FB17FA"/>
    <w:rsid w:val="00FB21F2"/>
    <w:rsid w:val="00FB2C93"/>
    <w:rsid w:val="00FB2F56"/>
    <w:rsid w:val="00FB3928"/>
    <w:rsid w:val="00FB3C75"/>
    <w:rsid w:val="00FB4B75"/>
    <w:rsid w:val="00FB53D0"/>
    <w:rsid w:val="00FB5847"/>
    <w:rsid w:val="00FB653C"/>
    <w:rsid w:val="00FB6C18"/>
    <w:rsid w:val="00FB74E9"/>
    <w:rsid w:val="00FB7A13"/>
    <w:rsid w:val="00FB7A6E"/>
    <w:rsid w:val="00FB7D33"/>
    <w:rsid w:val="00FC112C"/>
    <w:rsid w:val="00FC1B3B"/>
    <w:rsid w:val="00FC1E2C"/>
    <w:rsid w:val="00FC2403"/>
    <w:rsid w:val="00FC30C6"/>
    <w:rsid w:val="00FC3382"/>
    <w:rsid w:val="00FC34B4"/>
    <w:rsid w:val="00FC38AD"/>
    <w:rsid w:val="00FC395E"/>
    <w:rsid w:val="00FC3C68"/>
    <w:rsid w:val="00FC3D77"/>
    <w:rsid w:val="00FC412B"/>
    <w:rsid w:val="00FC4632"/>
    <w:rsid w:val="00FC4B3E"/>
    <w:rsid w:val="00FC6AD6"/>
    <w:rsid w:val="00FC6F50"/>
    <w:rsid w:val="00FC755C"/>
    <w:rsid w:val="00FC786A"/>
    <w:rsid w:val="00FD0A5A"/>
    <w:rsid w:val="00FD0AB9"/>
    <w:rsid w:val="00FD1127"/>
    <w:rsid w:val="00FD13CE"/>
    <w:rsid w:val="00FD1E1D"/>
    <w:rsid w:val="00FD20C2"/>
    <w:rsid w:val="00FD221A"/>
    <w:rsid w:val="00FD2B02"/>
    <w:rsid w:val="00FD2D92"/>
    <w:rsid w:val="00FD2ED9"/>
    <w:rsid w:val="00FD4502"/>
    <w:rsid w:val="00FD4CF0"/>
    <w:rsid w:val="00FD4DA9"/>
    <w:rsid w:val="00FD4DB6"/>
    <w:rsid w:val="00FD5141"/>
    <w:rsid w:val="00FD5276"/>
    <w:rsid w:val="00FD5F3A"/>
    <w:rsid w:val="00FD627A"/>
    <w:rsid w:val="00FD6F60"/>
    <w:rsid w:val="00FD737F"/>
    <w:rsid w:val="00FD7967"/>
    <w:rsid w:val="00FE0948"/>
    <w:rsid w:val="00FE0C56"/>
    <w:rsid w:val="00FE0C98"/>
    <w:rsid w:val="00FE1792"/>
    <w:rsid w:val="00FE1D8E"/>
    <w:rsid w:val="00FE2111"/>
    <w:rsid w:val="00FE2524"/>
    <w:rsid w:val="00FE2580"/>
    <w:rsid w:val="00FE2A68"/>
    <w:rsid w:val="00FE32F7"/>
    <w:rsid w:val="00FE43B6"/>
    <w:rsid w:val="00FE4424"/>
    <w:rsid w:val="00FE476F"/>
    <w:rsid w:val="00FE5410"/>
    <w:rsid w:val="00FE5550"/>
    <w:rsid w:val="00FE5BB8"/>
    <w:rsid w:val="00FE626D"/>
    <w:rsid w:val="00FE65C6"/>
    <w:rsid w:val="00FE6ADE"/>
    <w:rsid w:val="00FE6C9A"/>
    <w:rsid w:val="00FE718E"/>
    <w:rsid w:val="00FE776B"/>
    <w:rsid w:val="00FE7AAE"/>
    <w:rsid w:val="00FE7B0E"/>
    <w:rsid w:val="00FE7E63"/>
    <w:rsid w:val="00FF0012"/>
    <w:rsid w:val="00FF00A4"/>
    <w:rsid w:val="00FF054B"/>
    <w:rsid w:val="00FF0F9B"/>
    <w:rsid w:val="00FF1817"/>
    <w:rsid w:val="00FF1982"/>
    <w:rsid w:val="00FF1B51"/>
    <w:rsid w:val="00FF21E5"/>
    <w:rsid w:val="00FF248F"/>
    <w:rsid w:val="00FF24E8"/>
    <w:rsid w:val="00FF2D65"/>
    <w:rsid w:val="00FF2F82"/>
    <w:rsid w:val="00FF30AA"/>
    <w:rsid w:val="00FF390B"/>
    <w:rsid w:val="00FF39AB"/>
    <w:rsid w:val="00FF3F9F"/>
    <w:rsid w:val="00FF4296"/>
    <w:rsid w:val="00FF460F"/>
    <w:rsid w:val="00FF49C4"/>
    <w:rsid w:val="00FF5045"/>
    <w:rsid w:val="00FF5263"/>
    <w:rsid w:val="00FF530E"/>
    <w:rsid w:val="00FF5A4A"/>
    <w:rsid w:val="00FF5B82"/>
    <w:rsid w:val="00FF5C8E"/>
    <w:rsid w:val="00FF63B6"/>
    <w:rsid w:val="00FF65D6"/>
    <w:rsid w:val="00FF74EA"/>
    <w:rsid w:val="00FF75B0"/>
    <w:rsid w:val="00FF7612"/>
    <w:rsid w:val="00FF7644"/>
    <w:rsid w:val="00FF7A86"/>
    <w:rsid w:val="00FF7AE6"/>
    <w:rsid w:val="00FF7D9F"/>
    <w:rsid w:val="00FF7FA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0F1113"/>
  <w15:docId w15:val="{A2790AB2-FAD1-4C33-ACE7-E19FA400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277"/>
    <w:pPr>
      <w:bidi/>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DA55F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7326"/>
    <w:rPr>
      <w:rFonts w:ascii="Tahoma" w:hAnsi="Tahoma" w:cs="Tahoma"/>
      <w:sz w:val="16"/>
      <w:szCs w:val="16"/>
    </w:rPr>
  </w:style>
  <w:style w:type="character" w:customStyle="1" w:styleId="BalloonTextChar">
    <w:name w:val="Balloon Text Char"/>
    <w:basedOn w:val="DefaultParagraphFont"/>
    <w:link w:val="BalloonText"/>
    <w:uiPriority w:val="99"/>
    <w:semiHidden/>
    <w:rsid w:val="00CF7326"/>
    <w:rPr>
      <w:rFonts w:ascii="Tahoma" w:eastAsia="Times New Roman" w:hAnsi="Tahoma" w:cs="Tahoma"/>
      <w:sz w:val="16"/>
      <w:szCs w:val="16"/>
    </w:rPr>
  </w:style>
  <w:style w:type="character" w:customStyle="1" w:styleId="Heading2Char">
    <w:name w:val="Heading 2 Char"/>
    <w:basedOn w:val="DefaultParagraphFont"/>
    <w:link w:val="Heading2"/>
    <w:uiPriority w:val="9"/>
    <w:rsid w:val="00DA55F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F1FFA"/>
    <w:pPr>
      <w:ind w:left="720"/>
      <w:contextualSpacing/>
    </w:pPr>
  </w:style>
  <w:style w:type="paragraph" w:styleId="Header">
    <w:name w:val="header"/>
    <w:basedOn w:val="Normal"/>
    <w:link w:val="HeaderChar"/>
    <w:uiPriority w:val="99"/>
    <w:unhideWhenUsed/>
    <w:rsid w:val="00E048B1"/>
    <w:pPr>
      <w:tabs>
        <w:tab w:val="center" w:pos="4680"/>
        <w:tab w:val="right" w:pos="9360"/>
      </w:tabs>
    </w:pPr>
  </w:style>
  <w:style w:type="character" w:customStyle="1" w:styleId="HeaderChar">
    <w:name w:val="Header Char"/>
    <w:basedOn w:val="DefaultParagraphFont"/>
    <w:link w:val="Header"/>
    <w:uiPriority w:val="99"/>
    <w:rsid w:val="00E048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48B1"/>
    <w:pPr>
      <w:tabs>
        <w:tab w:val="center" w:pos="4680"/>
        <w:tab w:val="right" w:pos="9360"/>
      </w:tabs>
    </w:pPr>
  </w:style>
  <w:style w:type="character" w:customStyle="1" w:styleId="FooterChar">
    <w:name w:val="Footer Char"/>
    <w:basedOn w:val="DefaultParagraphFont"/>
    <w:link w:val="Footer"/>
    <w:uiPriority w:val="99"/>
    <w:rsid w:val="00E048B1"/>
    <w:rPr>
      <w:rFonts w:ascii="Times New Roman" w:eastAsia="Times New Roman" w:hAnsi="Times New Roman" w:cs="Times New Roman"/>
      <w:sz w:val="24"/>
      <w:szCs w:val="24"/>
    </w:rPr>
  </w:style>
  <w:style w:type="paragraph" w:styleId="NoSpacing">
    <w:name w:val="No Spacing"/>
    <w:link w:val="NoSpacingChar"/>
    <w:uiPriority w:val="1"/>
    <w:qFormat/>
    <w:rsid w:val="000D5950"/>
    <w:pPr>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0D5950"/>
    <w:rPr>
      <w:rFonts w:eastAsiaTheme="minorEastAsia"/>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352267">
      <w:bodyDiv w:val="1"/>
      <w:marLeft w:val="0"/>
      <w:marRight w:val="0"/>
      <w:marTop w:val="0"/>
      <w:marBottom w:val="0"/>
      <w:divBdr>
        <w:top w:val="none" w:sz="0" w:space="0" w:color="auto"/>
        <w:left w:val="none" w:sz="0" w:space="0" w:color="auto"/>
        <w:bottom w:val="none" w:sz="0" w:space="0" w:color="auto"/>
        <w:right w:val="none" w:sz="0" w:space="0" w:color="auto"/>
      </w:divBdr>
      <w:divsChild>
        <w:div w:id="1119881137">
          <w:marLeft w:val="-225"/>
          <w:marRight w:val="-225"/>
          <w:marTop w:val="0"/>
          <w:marBottom w:val="0"/>
          <w:divBdr>
            <w:top w:val="none" w:sz="0" w:space="0" w:color="auto"/>
            <w:left w:val="none" w:sz="0" w:space="0" w:color="auto"/>
            <w:bottom w:val="none" w:sz="0" w:space="0" w:color="auto"/>
            <w:right w:val="none" w:sz="0" w:space="0" w:color="auto"/>
          </w:divBdr>
          <w:divsChild>
            <w:div w:id="84594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65587">
      <w:bodyDiv w:val="1"/>
      <w:marLeft w:val="0"/>
      <w:marRight w:val="0"/>
      <w:marTop w:val="0"/>
      <w:marBottom w:val="0"/>
      <w:divBdr>
        <w:top w:val="none" w:sz="0" w:space="0" w:color="auto"/>
        <w:left w:val="none" w:sz="0" w:space="0" w:color="auto"/>
        <w:bottom w:val="none" w:sz="0" w:space="0" w:color="auto"/>
        <w:right w:val="none" w:sz="0" w:space="0" w:color="auto"/>
      </w:divBdr>
    </w:div>
    <w:div w:id="528111098">
      <w:bodyDiv w:val="1"/>
      <w:marLeft w:val="0"/>
      <w:marRight w:val="0"/>
      <w:marTop w:val="0"/>
      <w:marBottom w:val="0"/>
      <w:divBdr>
        <w:top w:val="none" w:sz="0" w:space="0" w:color="auto"/>
        <w:left w:val="none" w:sz="0" w:space="0" w:color="auto"/>
        <w:bottom w:val="none" w:sz="0" w:space="0" w:color="auto"/>
        <w:right w:val="none" w:sz="0" w:space="0" w:color="auto"/>
      </w:divBdr>
      <w:divsChild>
        <w:div w:id="2021203430">
          <w:marLeft w:val="-225"/>
          <w:marRight w:val="-225"/>
          <w:marTop w:val="0"/>
          <w:marBottom w:val="0"/>
          <w:divBdr>
            <w:top w:val="none" w:sz="0" w:space="0" w:color="auto"/>
            <w:left w:val="none" w:sz="0" w:space="0" w:color="auto"/>
            <w:bottom w:val="none" w:sz="0" w:space="0" w:color="auto"/>
            <w:right w:val="none" w:sz="0" w:space="0" w:color="auto"/>
          </w:divBdr>
          <w:divsChild>
            <w:div w:id="97066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39710">
      <w:bodyDiv w:val="1"/>
      <w:marLeft w:val="0"/>
      <w:marRight w:val="0"/>
      <w:marTop w:val="0"/>
      <w:marBottom w:val="0"/>
      <w:divBdr>
        <w:top w:val="none" w:sz="0" w:space="0" w:color="auto"/>
        <w:left w:val="none" w:sz="0" w:space="0" w:color="auto"/>
        <w:bottom w:val="none" w:sz="0" w:space="0" w:color="auto"/>
        <w:right w:val="none" w:sz="0" w:space="0" w:color="auto"/>
      </w:divBdr>
      <w:divsChild>
        <w:div w:id="1641230949">
          <w:marLeft w:val="-225"/>
          <w:marRight w:val="-225"/>
          <w:marTop w:val="0"/>
          <w:marBottom w:val="0"/>
          <w:divBdr>
            <w:top w:val="none" w:sz="0" w:space="0" w:color="auto"/>
            <w:left w:val="none" w:sz="0" w:space="0" w:color="auto"/>
            <w:bottom w:val="none" w:sz="0" w:space="0" w:color="auto"/>
            <w:right w:val="none" w:sz="0" w:space="0" w:color="auto"/>
          </w:divBdr>
          <w:divsChild>
            <w:div w:id="109100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738446">
      <w:bodyDiv w:val="1"/>
      <w:marLeft w:val="0"/>
      <w:marRight w:val="0"/>
      <w:marTop w:val="0"/>
      <w:marBottom w:val="0"/>
      <w:divBdr>
        <w:top w:val="none" w:sz="0" w:space="0" w:color="auto"/>
        <w:left w:val="none" w:sz="0" w:space="0" w:color="auto"/>
        <w:bottom w:val="none" w:sz="0" w:space="0" w:color="auto"/>
        <w:right w:val="none" w:sz="0" w:space="0" w:color="auto"/>
      </w:divBdr>
      <w:divsChild>
        <w:div w:id="549806023">
          <w:marLeft w:val="-225"/>
          <w:marRight w:val="-225"/>
          <w:marTop w:val="0"/>
          <w:marBottom w:val="0"/>
          <w:divBdr>
            <w:top w:val="none" w:sz="0" w:space="0" w:color="auto"/>
            <w:left w:val="none" w:sz="0" w:space="0" w:color="auto"/>
            <w:bottom w:val="none" w:sz="0" w:space="0" w:color="auto"/>
            <w:right w:val="none" w:sz="0" w:space="0" w:color="auto"/>
          </w:divBdr>
          <w:divsChild>
            <w:div w:id="81811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12537-8114-49CB-BD9A-3B958CE3E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7</Pages>
  <Words>2474</Words>
  <Characters>14106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fatemeh_hoseini</dc:creator>
  <cp:keywords/>
  <dc:description/>
  <cp:lastModifiedBy>معصومه حسیندخت</cp:lastModifiedBy>
  <cp:revision>96</cp:revision>
  <cp:lastPrinted>2026-05-23T09:56:00Z</cp:lastPrinted>
  <dcterms:created xsi:type="dcterms:W3CDTF">2026-04-13T11:50:00Z</dcterms:created>
  <dcterms:modified xsi:type="dcterms:W3CDTF">2026-05-23T09:57:00Z</dcterms:modified>
</cp:coreProperties>
</file>