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774" w:rsidRPr="00803172" w:rsidRDefault="001D6774" w:rsidP="001D6774">
      <w:pPr>
        <w:bidi/>
        <w:spacing w:before="100" w:beforeAutospacing="1" w:after="100" w:afterAutospacing="1" w:line="240" w:lineRule="auto"/>
        <w:jc w:val="right"/>
        <w:outlineLvl w:val="0"/>
        <w:rPr>
          <w:rFonts w:ascii="Times New Roman" w:eastAsia="Times New Roman" w:hAnsi="Times New Roman" w:cs="B Nazanin"/>
          <w:b/>
          <w:bCs/>
          <w:color w:val="000000" w:themeColor="text1"/>
          <w:kern w:val="36"/>
          <w:sz w:val="48"/>
          <w:szCs w:val="48"/>
          <w:rtl/>
        </w:rPr>
      </w:pPr>
      <w:r w:rsidRPr="00803172">
        <w:rPr>
          <w:rFonts w:cs="B Nazanin"/>
          <w:noProof/>
          <w:color w:val="000000" w:themeColor="text1"/>
        </w:rPr>
        <mc:AlternateContent>
          <mc:Choice Requires="wps">
            <w:drawing>
              <wp:anchor distT="0" distB="0" distL="114300" distR="114300" simplePos="0" relativeHeight="251659264" behindDoc="0" locked="0" layoutInCell="1" allowOverlap="1" wp14:anchorId="66757FEE" wp14:editId="44B9BC48">
                <wp:simplePos x="0" y="0"/>
                <wp:positionH relativeFrom="margin">
                  <wp:align>left</wp:align>
                </wp:positionH>
                <wp:positionV relativeFrom="paragraph">
                  <wp:posOffset>-6350</wp:posOffset>
                </wp:positionV>
                <wp:extent cx="2409825" cy="15716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2409825" cy="1571625"/>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1D6774" w:rsidRDefault="001D6774" w:rsidP="001D6774">
                            <w:pPr>
                              <w:jc w:val="right"/>
                            </w:pPr>
                            <w:r>
                              <w:rPr>
                                <w:noProof/>
                              </w:rPr>
                              <w:drawing>
                                <wp:inline distT="0" distB="0" distL="0" distR="0" wp14:anchorId="5CCB8355" wp14:editId="067A4D1E">
                                  <wp:extent cx="1095375" cy="1587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002" t="31372" r="61271" b="48723"/>
                                          <a:stretch/>
                                        </pic:blipFill>
                                        <pic:spPr bwMode="auto">
                                          <a:xfrm>
                                            <a:off x="0" y="0"/>
                                            <a:ext cx="1131856" cy="164003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CED2755" wp14:editId="510A9A88">
                                  <wp:extent cx="1228725" cy="157817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خانم فاطمی - معاون 1.PNG"/>
                                          <pic:cNvPicPr/>
                                        </pic:nvPicPr>
                                        <pic:blipFill>
                                          <a:blip r:embed="rId8">
                                            <a:extLst>
                                              <a:ext uri="{28A0092B-C50C-407E-A947-70E740481C1C}">
                                                <a14:useLocalDpi xmlns:a14="http://schemas.microsoft.com/office/drawing/2010/main" val="0"/>
                                              </a:ext>
                                            </a:extLst>
                                          </a:blip>
                                          <a:stretch>
                                            <a:fillRect/>
                                          </a:stretch>
                                        </pic:blipFill>
                                        <pic:spPr>
                                          <a:xfrm>
                                            <a:off x="0" y="0"/>
                                            <a:ext cx="1355003" cy="174037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57FEE" id="Rectangle 2" o:spid="_x0000_s1026" style="position:absolute;margin-left:0;margin-top:-.5pt;width:189.75pt;height:123.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" fillcolor="#4472c4 [3208]" strokecolor="#1f3763 [1608]" strokeweight="1pt">
                <v:textbox inset="0,0,0,0">
                  <w:txbxContent>
                    <w:p w:rsidR="001D6774" w:rsidRDefault="001D6774" w:rsidP="001D6774">
                      <w:pPr>
                        <w:jc w:val="right"/>
                      </w:pPr>
                      <w:r>
                        <w:rPr>
                          <w:noProof/>
                        </w:rPr>
                        <w:drawing>
                          <wp:inline distT="0" distB="0" distL="0" distR="0" wp14:anchorId="5CCB8355" wp14:editId="067A4D1E">
                            <wp:extent cx="1095375" cy="1587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1002" t="31372" r="61271" b="48723"/>
                                    <a:stretch/>
                                  </pic:blipFill>
                                  <pic:spPr bwMode="auto">
                                    <a:xfrm>
                                      <a:off x="0" y="0"/>
                                      <a:ext cx="1131856" cy="164003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1CED2755" wp14:editId="510A9A88">
                            <wp:extent cx="1228725" cy="157817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خانم فاطمی - معاون 1.PNG"/>
                                    <pic:cNvPicPr/>
                                  </pic:nvPicPr>
                                  <pic:blipFill>
                                    <a:blip r:embed="rId8">
                                      <a:extLst>
                                        <a:ext uri="{28A0092B-C50C-407E-A947-70E740481C1C}">
                                          <a14:useLocalDpi xmlns:a14="http://schemas.microsoft.com/office/drawing/2010/main" val="0"/>
                                        </a:ext>
                                      </a:extLst>
                                    </a:blip>
                                    <a:stretch>
                                      <a:fillRect/>
                                    </a:stretch>
                                  </pic:blipFill>
                                  <pic:spPr>
                                    <a:xfrm>
                                      <a:off x="0" y="0"/>
                                      <a:ext cx="1355003" cy="1740370"/>
                                    </a:xfrm>
                                    <a:prstGeom prst="rect">
                                      <a:avLst/>
                                    </a:prstGeom>
                                  </pic:spPr>
                                </pic:pic>
                              </a:graphicData>
                            </a:graphic>
                          </wp:inline>
                        </w:drawing>
                      </w:r>
                    </w:p>
                  </w:txbxContent>
                </v:textbox>
                <w10:wrap anchorx="margin"/>
              </v:rect>
            </w:pict>
          </mc:Fallback>
        </mc:AlternateContent>
      </w:r>
      <w:r w:rsidRPr="00803172">
        <w:rPr>
          <w:rFonts w:cs="B Nazanin"/>
          <w:noProof/>
          <w:color w:val="000000" w:themeColor="text1"/>
        </w:rPr>
        <w:t xml:space="preserve"> </w:t>
      </w:r>
    </w:p>
    <w:p w:rsidR="001D6774" w:rsidRPr="00803172" w:rsidRDefault="001D6774" w:rsidP="001D6774">
      <w:pPr>
        <w:bidi/>
        <w:spacing w:before="100" w:beforeAutospacing="1" w:after="100" w:afterAutospacing="1" w:line="240" w:lineRule="auto"/>
        <w:outlineLvl w:val="0"/>
        <w:rPr>
          <w:rFonts w:ascii="Times New Roman" w:eastAsia="Times New Roman" w:hAnsi="Times New Roman" w:cs="B Nazanin"/>
          <w:b/>
          <w:bCs/>
          <w:color w:val="000000" w:themeColor="text1"/>
          <w:kern w:val="36"/>
          <w:sz w:val="48"/>
          <w:szCs w:val="48"/>
          <w:rtl/>
        </w:rPr>
      </w:pPr>
    </w:p>
    <w:p w:rsidR="001D6774" w:rsidRPr="00803172" w:rsidRDefault="001D6774" w:rsidP="001D6774">
      <w:pPr>
        <w:bidi/>
        <w:spacing w:before="100" w:beforeAutospacing="1" w:after="100" w:afterAutospacing="1" w:line="240" w:lineRule="auto"/>
        <w:outlineLvl w:val="0"/>
        <w:rPr>
          <w:rFonts w:ascii="Times New Roman" w:eastAsia="Times New Roman" w:hAnsi="Times New Roman" w:cs="B Nazanin"/>
          <w:b/>
          <w:bCs/>
          <w:color w:val="000000" w:themeColor="text1"/>
          <w:kern w:val="36"/>
          <w:sz w:val="48"/>
          <w:szCs w:val="48"/>
          <w:rtl/>
        </w:rPr>
      </w:pPr>
    </w:p>
    <w:p w:rsidR="00727F62" w:rsidRPr="00803172" w:rsidRDefault="001F20CC" w:rsidP="00902019">
      <w:pPr>
        <w:bidi/>
        <w:spacing w:before="100" w:beforeAutospacing="1" w:after="100" w:afterAutospacing="1" w:line="240" w:lineRule="auto"/>
        <w:outlineLvl w:val="0"/>
        <w:rPr>
          <w:rFonts w:ascii="Times New Roman" w:eastAsia="Times New Roman" w:hAnsi="Times New Roman" w:cs="B Nazanin"/>
          <w:b/>
          <w:bCs/>
          <w:color w:val="000000" w:themeColor="text1"/>
          <w:kern w:val="36"/>
          <w:sz w:val="48"/>
          <w:szCs w:val="48"/>
        </w:rPr>
      </w:pPr>
      <w:r w:rsidRPr="00803172">
        <w:rPr>
          <w:rFonts w:ascii="Times New Roman" w:eastAsia="Times New Roman" w:hAnsi="Times New Roman" w:cs="B Nazanin" w:hint="cs"/>
          <w:b/>
          <w:bCs/>
          <w:color w:val="000000" w:themeColor="text1"/>
          <w:kern w:val="36"/>
          <w:sz w:val="48"/>
          <w:szCs w:val="48"/>
          <w:rtl/>
        </w:rPr>
        <w:t>اعظم السادات فاطمی</w:t>
      </w:r>
    </w:p>
    <w:p w:rsidR="00727F62" w:rsidRPr="00803172" w:rsidRDefault="00E05544" w:rsidP="00727F62">
      <w:pPr>
        <w:bidi/>
        <w:spacing w:before="100" w:beforeAutospacing="1" w:after="100" w:afterAutospacing="1" w:line="240" w:lineRule="auto"/>
        <w:rPr>
          <w:rFonts w:ascii="Times New Roman" w:eastAsia="Times New Roman" w:hAnsi="Times New Roman" w:cs="B Nazanin"/>
          <w:b/>
          <w:bCs/>
          <w:color w:val="000000" w:themeColor="text1"/>
          <w:sz w:val="24"/>
          <w:szCs w:val="24"/>
          <w:rtl/>
        </w:rPr>
      </w:pPr>
      <w:r w:rsidRPr="00803172">
        <w:rPr>
          <w:rFonts w:ascii="Times New Roman" w:eastAsia="Times New Roman" w:hAnsi="Times New Roman" w:cs="B Nazanin" w:hint="cs"/>
          <w:b/>
          <w:bCs/>
          <w:color w:val="000000" w:themeColor="text1"/>
          <w:sz w:val="24"/>
          <w:szCs w:val="24"/>
          <w:rtl/>
          <w:lang w:bidi="fa-IR"/>
        </w:rPr>
        <w:t>معاون مرکز</w:t>
      </w:r>
      <w:r w:rsidR="00727F62" w:rsidRPr="00803172">
        <w:rPr>
          <w:rFonts w:ascii="Times New Roman" w:eastAsia="Times New Roman" w:hAnsi="Times New Roman" w:cs="B Nazanin"/>
          <w:b/>
          <w:bCs/>
          <w:color w:val="000000" w:themeColor="text1"/>
          <w:sz w:val="24"/>
          <w:szCs w:val="24"/>
          <w:rtl/>
        </w:rPr>
        <w:t xml:space="preserve"> مدیریت بدهی‌های عمومی و روابط مالی دولت</w:t>
      </w:r>
    </w:p>
    <w:p w:rsidR="00727F62" w:rsidRPr="00803172" w:rsidRDefault="00727F62" w:rsidP="00727F62">
      <w:pPr>
        <w:bidi/>
        <w:spacing w:before="100" w:beforeAutospacing="1" w:after="100" w:afterAutospacing="1" w:line="240" w:lineRule="auto"/>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b/>
          <w:bCs/>
          <w:color w:val="000000" w:themeColor="text1"/>
          <w:sz w:val="24"/>
          <w:szCs w:val="24"/>
          <w:rtl/>
        </w:rPr>
        <w:t xml:space="preserve">وزارت امور اقتصادی و دارایی </w:t>
      </w:r>
      <w:r w:rsidRPr="00803172">
        <w:rPr>
          <w:rFonts w:ascii="Sakkal Majalla" w:eastAsia="Times New Roman" w:hAnsi="Sakkal Majalla" w:cs="Sakkal Majalla" w:hint="cs"/>
          <w:b/>
          <w:bCs/>
          <w:color w:val="000000" w:themeColor="text1"/>
          <w:sz w:val="24"/>
          <w:szCs w:val="24"/>
          <w:rtl/>
        </w:rPr>
        <w:t>–</w:t>
      </w:r>
      <w:r w:rsidRPr="00803172">
        <w:rPr>
          <w:rFonts w:ascii="Times New Roman" w:eastAsia="Times New Roman" w:hAnsi="Times New Roman" w:cs="B Nazanin" w:hint="cs"/>
          <w:b/>
          <w:bCs/>
          <w:color w:val="000000" w:themeColor="text1"/>
          <w:sz w:val="24"/>
          <w:szCs w:val="24"/>
          <w:rtl/>
        </w:rPr>
        <w:t xml:space="preserve"> خزانه داری کل کشور</w:t>
      </w:r>
    </w:p>
    <w:p w:rsidR="00727F62" w:rsidRPr="00803172" w:rsidRDefault="00727F62" w:rsidP="00727F62">
      <w:pPr>
        <w:bidi/>
        <w:spacing w:before="100" w:beforeAutospacing="1" w:after="100" w:afterAutospacing="1" w:line="240" w:lineRule="auto"/>
        <w:rPr>
          <w:rFonts w:ascii="Times New Roman" w:eastAsia="Times New Roman" w:hAnsi="Times New Roman" w:cs="B Nazanin"/>
          <w:color w:val="000000" w:themeColor="text1"/>
          <w:sz w:val="24"/>
          <w:szCs w:val="24"/>
          <w:rtl/>
          <w:lang w:bidi="fa-IR"/>
        </w:rPr>
      </w:pPr>
      <w:r w:rsidRPr="00803172">
        <w:rPr>
          <w:rFonts w:ascii="Times New Roman" w:eastAsia="Times New Roman" w:hAnsi="Times New Roman" w:cs="B Nazanin"/>
          <w:color w:val="000000" w:themeColor="text1"/>
          <w:sz w:val="24"/>
          <w:szCs w:val="24"/>
          <w:rtl/>
        </w:rPr>
        <w:t xml:space="preserve">تلفن: </w:t>
      </w:r>
      <w:r w:rsidR="00E05544" w:rsidRPr="00803172">
        <w:rPr>
          <w:rFonts w:ascii="Times New Roman" w:eastAsia="Times New Roman" w:hAnsi="Times New Roman" w:cs="B Nazanin" w:hint="cs"/>
          <w:color w:val="000000" w:themeColor="text1"/>
          <w:sz w:val="24"/>
          <w:szCs w:val="24"/>
          <w:rtl/>
          <w:lang w:bidi="fa-IR"/>
        </w:rPr>
        <w:t>39905735</w:t>
      </w:r>
    </w:p>
    <w:p w:rsidR="00727F62" w:rsidRPr="00803172" w:rsidRDefault="00727F62" w:rsidP="00727F62">
      <w:pPr>
        <w:bidi/>
        <w:spacing w:before="100" w:beforeAutospacing="1" w:after="100" w:afterAutospacing="1" w:line="240" w:lineRule="auto"/>
        <w:rPr>
          <w:rFonts w:ascii="Times New Roman" w:eastAsia="Times New Roman" w:hAnsi="Times New Roman" w:cs="B Nazanin"/>
          <w:color w:val="000000" w:themeColor="text1"/>
          <w:sz w:val="24"/>
          <w:szCs w:val="24"/>
          <w:rtl/>
          <w:lang w:bidi="fa-IR"/>
        </w:rPr>
      </w:pPr>
      <w:r w:rsidRPr="00803172">
        <w:rPr>
          <w:rFonts w:ascii="Times New Roman" w:eastAsia="Times New Roman" w:hAnsi="Times New Roman" w:cs="B Nazanin"/>
          <w:color w:val="000000" w:themeColor="text1"/>
          <w:sz w:val="24"/>
          <w:szCs w:val="24"/>
          <w:rtl/>
        </w:rPr>
        <w:t xml:space="preserve">نمابر: </w:t>
      </w:r>
      <w:r w:rsidRPr="00803172">
        <w:rPr>
          <w:rFonts w:ascii="Times New Roman" w:eastAsia="Times New Roman" w:hAnsi="Times New Roman" w:cs="B Nazanin"/>
          <w:color w:val="000000" w:themeColor="text1"/>
          <w:sz w:val="24"/>
          <w:szCs w:val="24"/>
          <w:rtl/>
          <w:lang w:bidi="fa-IR"/>
        </w:rPr>
        <w:t>۳۳۹۶۷۱۲۱</w:t>
      </w:r>
    </w:p>
    <w:p w:rsidR="0074657F" w:rsidRPr="00803172" w:rsidRDefault="00727F62" w:rsidP="00E05544">
      <w:pPr>
        <w:bidi/>
        <w:spacing w:before="100" w:beforeAutospacing="1" w:after="100" w:afterAutospacing="1" w:line="240" w:lineRule="auto"/>
        <w:rPr>
          <w:rStyle w:val="Hyperlink"/>
          <w:rFonts w:ascii="Times New Roman" w:eastAsia="Times New Roman" w:hAnsi="Times New Roman" w:cs="B Nazanin"/>
          <w:color w:val="000000" w:themeColor="text1"/>
          <w:sz w:val="24"/>
          <w:szCs w:val="24"/>
        </w:rPr>
      </w:pPr>
      <w:r w:rsidRPr="00803172">
        <w:rPr>
          <w:rFonts w:ascii="Times New Roman" w:eastAsia="Times New Roman" w:hAnsi="Times New Roman" w:cs="B Nazanin"/>
          <w:color w:val="000000" w:themeColor="text1"/>
          <w:sz w:val="24"/>
          <w:szCs w:val="24"/>
          <w:rtl/>
        </w:rPr>
        <w:t>پست الکترونیکی</w:t>
      </w:r>
      <w:r w:rsidRPr="00803172">
        <w:rPr>
          <w:rFonts w:ascii="Times New Roman" w:eastAsia="Times New Roman" w:hAnsi="Times New Roman" w:cs="B Nazanin" w:hint="cs"/>
          <w:color w:val="000000" w:themeColor="text1"/>
          <w:sz w:val="24"/>
          <w:szCs w:val="24"/>
          <w:rtl/>
        </w:rPr>
        <w:t xml:space="preserve">: </w:t>
      </w:r>
      <w:hyperlink r:id="rId9" w:history="1">
        <w:r w:rsidR="00E05544" w:rsidRPr="00803172">
          <w:rPr>
            <w:rStyle w:val="Hyperlink"/>
            <w:rFonts w:ascii="Times New Roman" w:eastAsia="Times New Roman" w:hAnsi="Times New Roman" w:cs="B Nazanin"/>
            <w:color w:val="000000" w:themeColor="text1"/>
            <w:sz w:val="24"/>
            <w:szCs w:val="24"/>
            <w:u w:val="none"/>
          </w:rPr>
          <w:t>fatemi.a@mefa.gov.ir</w:t>
        </w:r>
      </w:hyperlink>
      <w:r w:rsidR="0074657F" w:rsidRPr="00803172">
        <w:rPr>
          <w:rStyle w:val="Hyperlink"/>
          <w:rFonts w:ascii="Times New Roman" w:eastAsia="Times New Roman" w:hAnsi="Times New Roman" w:cs="B Nazanin"/>
          <w:color w:val="000000" w:themeColor="text1"/>
          <w:sz w:val="24"/>
          <w:szCs w:val="24"/>
        </w:rPr>
        <w:t xml:space="preserve"> </w:t>
      </w:r>
    </w:p>
    <w:p w:rsidR="00DE75AD" w:rsidRPr="00803172" w:rsidRDefault="00727F62" w:rsidP="00E05544">
      <w:pPr>
        <w:bidi/>
        <w:spacing w:before="100" w:beforeAutospacing="1" w:after="100" w:afterAutospacing="1" w:line="240" w:lineRule="auto"/>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color w:val="000000" w:themeColor="text1"/>
          <w:sz w:val="24"/>
          <w:szCs w:val="24"/>
          <w:rtl/>
        </w:rPr>
        <w:t xml:space="preserve">نشانی: تهران، میدان امام خمینی، </w:t>
      </w:r>
      <w:r w:rsidR="00E05544" w:rsidRPr="00803172">
        <w:rPr>
          <w:rFonts w:ascii="Times New Roman" w:eastAsia="Times New Roman" w:hAnsi="Times New Roman" w:cs="B Nazanin" w:hint="cs"/>
          <w:color w:val="000000" w:themeColor="text1"/>
          <w:sz w:val="24"/>
          <w:szCs w:val="24"/>
          <w:rtl/>
          <w:lang w:bidi="fa-IR"/>
        </w:rPr>
        <w:t>انتهای خیابان باب همایون</w:t>
      </w:r>
      <w:r w:rsidRPr="00803172">
        <w:rPr>
          <w:rFonts w:ascii="Times New Roman" w:eastAsia="Times New Roman" w:hAnsi="Times New Roman" w:cs="B Nazanin"/>
          <w:color w:val="000000" w:themeColor="text1"/>
          <w:sz w:val="24"/>
          <w:szCs w:val="24"/>
          <w:rtl/>
        </w:rPr>
        <w:t>، وزارت امور اقتصادی و دارایی،</w:t>
      </w:r>
      <w:r w:rsidR="00E05544" w:rsidRPr="00803172">
        <w:rPr>
          <w:rFonts w:ascii="Times New Roman" w:eastAsia="Times New Roman" w:hAnsi="Times New Roman" w:cs="B Nazanin" w:hint="cs"/>
          <w:color w:val="000000" w:themeColor="text1"/>
          <w:sz w:val="24"/>
          <w:szCs w:val="24"/>
          <w:rtl/>
        </w:rPr>
        <w:t xml:space="preserve"> درب شماره 2 شمالی،</w:t>
      </w:r>
      <w:r w:rsidRPr="00803172">
        <w:rPr>
          <w:rFonts w:ascii="Times New Roman" w:eastAsia="Times New Roman" w:hAnsi="Times New Roman" w:cs="B Nazanin"/>
          <w:color w:val="000000" w:themeColor="text1"/>
          <w:sz w:val="24"/>
          <w:szCs w:val="24"/>
          <w:rtl/>
        </w:rPr>
        <w:t xml:space="preserve"> طبقه دوم، </w:t>
      </w:r>
      <w:r w:rsidR="00DE75AD" w:rsidRPr="00803172">
        <w:rPr>
          <w:rFonts w:ascii="Times New Roman" w:eastAsia="Times New Roman" w:hAnsi="Times New Roman" w:cs="B Nazanin"/>
          <w:color w:val="000000" w:themeColor="text1"/>
          <w:sz w:val="24"/>
          <w:szCs w:val="24"/>
          <w:rtl/>
        </w:rPr>
        <w:br/>
      </w:r>
      <w:r w:rsidRPr="00803172">
        <w:rPr>
          <w:rFonts w:ascii="Times New Roman" w:eastAsia="Times New Roman" w:hAnsi="Times New Roman" w:cs="B Nazanin"/>
          <w:color w:val="000000" w:themeColor="text1"/>
          <w:sz w:val="24"/>
          <w:szCs w:val="24"/>
          <w:rtl/>
        </w:rPr>
        <w:t>مرکز مدیریت بدهی‌های عمومی و روابط مالی دولت</w:t>
      </w:r>
    </w:p>
    <w:p w:rsidR="00727F62" w:rsidRPr="00803172" w:rsidRDefault="00727F62" w:rsidP="00DE75AD">
      <w:pPr>
        <w:bidi/>
        <w:spacing w:before="100" w:beforeAutospacing="1" w:after="100" w:afterAutospacing="1" w:line="240" w:lineRule="auto"/>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color w:val="000000" w:themeColor="text1"/>
          <w:sz w:val="24"/>
          <w:szCs w:val="24"/>
          <w:rtl/>
        </w:rPr>
        <w:t xml:space="preserve">کدپستی: </w:t>
      </w:r>
      <w:r w:rsidRPr="00803172">
        <w:rPr>
          <w:rFonts w:ascii="Times New Roman" w:eastAsia="Times New Roman" w:hAnsi="Times New Roman" w:cs="B Nazanin"/>
          <w:color w:val="000000" w:themeColor="text1"/>
          <w:sz w:val="24"/>
          <w:szCs w:val="24"/>
          <w:rtl/>
          <w:lang w:bidi="fa-IR"/>
        </w:rPr>
        <w:t>۱۱۱۴۹۴۳۶۶۱</w:t>
      </w:r>
    </w:p>
    <w:p w:rsidR="00727F62" w:rsidRPr="00803172" w:rsidRDefault="00451752" w:rsidP="00727F62">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0E663D71">
          <v:rect id="_x0000_i1025" style="width:0;height:1.5pt" o:hralign="right" o:hrstd="t" o:hr="t" fillcolor="#a0a0a0" stroked="f"/>
        </w:pict>
      </w:r>
    </w:p>
    <w:p w:rsidR="00727F62" w:rsidRPr="00803172" w:rsidRDefault="00727F62" w:rsidP="00727F62">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b/>
          <w:bCs/>
          <w:color w:val="000000" w:themeColor="text1"/>
          <w:sz w:val="36"/>
          <w:szCs w:val="36"/>
          <w:rtl/>
        </w:rPr>
        <w:t>خلاصه حرفه‌ای</w:t>
      </w:r>
    </w:p>
    <w:p w:rsidR="00727F62" w:rsidRPr="00803172" w:rsidRDefault="00E05544" w:rsidP="00DC69E5">
      <w:pPr>
        <w:bidi/>
        <w:spacing w:before="100" w:beforeAutospacing="1" w:after="100" w:afterAutospacing="1" w:line="240" w:lineRule="auto"/>
        <w:jc w:val="lowKashida"/>
        <w:rPr>
          <w:rFonts w:ascii="Times New Roman" w:eastAsia="Times New Roman" w:hAnsi="Times New Roman" w:cs="B Nazanin"/>
          <w:color w:val="000000" w:themeColor="text1"/>
          <w:sz w:val="24"/>
          <w:szCs w:val="24"/>
          <w:rtl/>
          <w:lang w:bidi="fa-IR"/>
        </w:rPr>
      </w:pPr>
      <w:r w:rsidRPr="00803172">
        <w:rPr>
          <w:rFonts w:ascii="Times New Roman" w:eastAsia="Times New Roman" w:hAnsi="Times New Roman" w:cs="B Nazanin" w:hint="cs"/>
          <w:color w:val="000000" w:themeColor="text1"/>
          <w:sz w:val="24"/>
          <w:szCs w:val="24"/>
          <w:rtl/>
        </w:rPr>
        <w:t>مدیر میانی دارای سابقه حرفه‌ای در نظام عملیاتی و سیاست‌گذاری اقتصادی کشور از سطوح کارشناسی تخصصی، مدیریت پایه و میانی و مشاوره در سطح معاون وزیر در وزارت امور اقتصادی و دارایی و سازمان برنامه و بودجه. پیشگام در طراحی و اجرای ابزارهای مالی اسلامی و انواع اوراق مالی از جمله اوراق صکوک اجاره، اسناد خزانه اسلامی و اوراق تسویه خزانه. دارای تجربه در استقرار سامانه ملی مدیریت بدهی‌ها و مطالبات به منظور ارتقای شفافیت مالی و نظارت یکپارچه بر جریان مطالبات و بدهی‌های عمومی دولت. متخصص در تدوین لوایح و آیین‌نامه‌های دولت من جمله لایحه مدیریت بدهی، همچنین راهبری و پیاده سازی عملیاتی مواد 2 و 6 قانون رفع موانع تولید رقابت‌پذیر</w:t>
      </w:r>
      <w:r w:rsidR="000336D9" w:rsidRPr="00803172">
        <w:rPr>
          <w:rFonts w:ascii="Times New Roman" w:eastAsia="Times New Roman" w:hAnsi="Times New Roman" w:cs="B Nazanin" w:hint="cs"/>
          <w:color w:val="000000" w:themeColor="text1"/>
          <w:sz w:val="24"/>
          <w:szCs w:val="24"/>
          <w:rtl/>
        </w:rPr>
        <w:t xml:space="preserve"> و ارتقای نظام مالی کشور </w:t>
      </w:r>
      <w:r w:rsidRPr="00803172">
        <w:rPr>
          <w:rFonts w:ascii="Times New Roman" w:eastAsia="Times New Roman" w:hAnsi="Times New Roman" w:cs="B Nazanin" w:hint="cs"/>
          <w:color w:val="000000" w:themeColor="text1"/>
          <w:sz w:val="24"/>
          <w:szCs w:val="24"/>
          <w:rtl/>
        </w:rPr>
        <w:t xml:space="preserve">متمرکز بر ساماندهی مطالبات و بدهی‌های دولت ، دارای </w:t>
      </w:r>
      <w:r w:rsidR="00DC69E5">
        <w:rPr>
          <w:rFonts w:ascii="Times New Roman" w:eastAsia="Times New Roman" w:hAnsi="Times New Roman" w:cs="B Nazanin" w:hint="cs"/>
          <w:color w:val="000000" w:themeColor="text1"/>
          <w:sz w:val="24"/>
          <w:szCs w:val="24"/>
          <w:rtl/>
        </w:rPr>
        <w:t>تجربه</w:t>
      </w:r>
      <w:r w:rsidRPr="00803172">
        <w:rPr>
          <w:rFonts w:ascii="Times New Roman" w:eastAsia="Times New Roman" w:hAnsi="Times New Roman" w:cs="B Nazanin" w:hint="cs"/>
          <w:color w:val="000000" w:themeColor="text1"/>
          <w:sz w:val="24"/>
          <w:szCs w:val="24"/>
          <w:rtl/>
        </w:rPr>
        <w:t xml:space="preserve"> در زمینه تحلیل پایداری بدهی (</w:t>
      </w:r>
      <w:r w:rsidRPr="00803172">
        <w:rPr>
          <w:rFonts w:ascii="Times New Roman" w:eastAsia="Times New Roman" w:hAnsi="Times New Roman" w:cs="B Nazanin"/>
          <w:b/>
          <w:bCs/>
          <w:color w:val="000000" w:themeColor="text1"/>
          <w:sz w:val="18"/>
          <w:szCs w:val="18"/>
        </w:rPr>
        <w:t>DSA</w:t>
      </w:r>
      <w:r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lang w:bidi="fa-IR"/>
        </w:rPr>
        <w:t>. دارای سابقه موثر در زمینه سیاست‌گذاری‌های کلان در حوزه یارانه کالاهای اساسی و انرژی و پایش کمک زیان شرکت‌های دولتی در شورای اقتصاد</w:t>
      </w:r>
      <w:r w:rsidR="00DC69E5">
        <w:rPr>
          <w:rFonts w:ascii="Times New Roman" w:eastAsia="Times New Roman" w:hAnsi="Times New Roman" w:cs="B Nazanin" w:hint="cs"/>
          <w:color w:val="000000" w:themeColor="text1"/>
          <w:sz w:val="24"/>
          <w:szCs w:val="24"/>
          <w:rtl/>
          <w:lang w:bidi="fa-IR"/>
        </w:rPr>
        <w:t>، دارای</w:t>
      </w:r>
      <w:r w:rsidRPr="00803172">
        <w:rPr>
          <w:rFonts w:ascii="Times New Roman" w:eastAsia="Times New Roman" w:hAnsi="Times New Roman" w:cs="B Nazanin" w:hint="cs"/>
          <w:color w:val="000000" w:themeColor="text1"/>
          <w:sz w:val="24"/>
          <w:szCs w:val="24"/>
          <w:rtl/>
          <w:lang w:bidi="fa-IR"/>
        </w:rPr>
        <w:t xml:space="preserve"> عملکرد موفق در استقرار استانداردهای کیفی (</w:t>
      </w:r>
      <w:r w:rsidRPr="00803172">
        <w:rPr>
          <w:rFonts w:ascii="Times New Roman" w:eastAsia="Times New Roman" w:hAnsi="Times New Roman" w:cs="B Nazanin"/>
          <w:b/>
          <w:bCs/>
          <w:color w:val="000000" w:themeColor="text1"/>
          <w:sz w:val="20"/>
          <w:szCs w:val="20"/>
          <w:lang w:bidi="fa-IR"/>
        </w:rPr>
        <w:t>ISO9001</w:t>
      </w:r>
      <w:r w:rsidRPr="00803172">
        <w:rPr>
          <w:rFonts w:ascii="Times New Roman" w:eastAsia="Times New Roman" w:hAnsi="Times New Roman" w:cs="B Nazanin" w:hint="cs"/>
          <w:color w:val="000000" w:themeColor="text1"/>
          <w:sz w:val="24"/>
          <w:szCs w:val="24"/>
          <w:rtl/>
          <w:lang w:bidi="fa-IR"/>
        </w:rPr>
        <w:t>)، تحلیل تولید ناخالص داخلی(</w:t>
      </w:r>
      <w:r w:rsidRPr="00803172">
        <w:rPr>
          <w:rFonts w:ascii="Times New Roman" w:eastAsia="Times New Roman" w:hAnsi="Times New Roman" w:cs="B Nazanin"/>
          <w:b/>
          <w:bCs/>
          <w:color w:val="000000" w:themeColor="text1"/>
          <w:sz w:val="20"/>
          <w:szCs w:val="20"/>
          <w:lang w:bidi="fa-IR"/>
        </w:rPr>
        <w:t>GDP</w:t>
      </w:r>
      <w:r w:rsidRPr="00803172">
        <w:rPr>
          <w:rFonts w:ascii="Times New Roman" w:eastAsia="Times New Roman" w:hAnsi="Times New Roman" w:cs="B Nazanin" w:hint="cs"/>
          <w:color w:val="000000" w:themeColor="text1"/>
          <w:sz w:val="24"/>
          <w:szCs w:val="24"/>
          <w:rtl/>
          <w:lang w:bidi="fa-IR"/>
        </w:rPr>
        <w:t>) و حساب‌های منطقه‌ای و مشارکت در طراحی الگوهای نوین توزیع اعتبارات و راهبری و عملیاتی‌سازی فرایند تعیین قیمت محصولات مشمول مقررات(موضوع ماده 39 قانون برنامه چهارم توسعه)</w:t>
      </w:r>
      <w:r w:rsidR="00DC69E5">
        <w:rPr>
          <w:rFonts w:ascii="Times New Roman" w:eastAsia="Times New Roman" w:hAnsi="Times New Roman" w:cs="B Nazanin" w:hint="cs"/>
          <w:color w:val="000000" w:themeColor="text1"/>
          <w:sz w:val="24"/>
          <w:szCs w:val="24"/>
          <w:rtl/>
          <w:lang w:bidi="fa-IR"/>
        </w:rPr>
        <w:t xml:space="preserve"> در سازمان برنامه و بودجه</w:t>
      </w:r>
      <w:r w:rsidRPr="00803172">
        <w:rPr>
          <w:rFonts w:ascii="Times New Roman" w:eastAsia="Times New Roman" w:hAnsi="Times New Roman" w:cs="B Nazanin" w:hint="cs"/>
          <w:color w:val="000000" w:themeColor="text1"/>
          <w:sz w:val="24"/>
          <w:szCs w:val="24"/>
          <w:rtl/>
          <w:lang w:bidi="fa-IR"/>
        </w:rPr>
        <w:t>.</w:t>
      </w:r>
    </w:p>
    <w:p w:rsidR="00727F62" w:rsidRPr="00803172" w:rsidRDefault="00451752" w:rsidP="00727F62">
      <w:pPr>
        <w:bidi/>
        <w:spacing w:after="0" w:line="240" w:lineRule="auto"/>
        <w:jc w:val="lowKashida"/>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6698C8C7">
          <v:rect id="_x0000_i1026" style="width:0;height:1.5pt" o:hralign="right" o:hrstd="t" o:hr="t" fillcolor="#a0a0a0" stroked="f"/>
        </w:pict>
      </w:r>
    </w:p>
    <w:p w:rsidR="007E5578" w:rsidRPr="00803172" w:rsidRDefault="007E5578" w:rsidP="00727F62">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rPr>
      </w:pPr>
    </w:p>
    <w:p w:rsidR="00727F62" w:rsidRPr="00803172" w:rsidRDefault="00727F62" w:rsidP="007E5578">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hint="cs"/>
          <w:b/>
          <w:bCs/>
          <w:color w:val="000000" w:themeColor="text1"/>
          <w:sz w:val="36"/>
          <w:szCs w:val="36"/>
          <w:rtl/>
        </w:rPr>
        <w:t xml:space="preserve">1- </w:t>
      </w:r>
      <w:r w:rsidRPr="00803172">
        <w:rPr>
          <w:rFonts w:ascii="Times New Roman" w:eastAsia="Times New Roman" w:hAnsi="Times New Roman" w:cs="B Nazanin"/>
          <w:b/>
          <w:bCs/>
          <w:color w:val="000000" w:themeColor="text1"/>
          <w:sz w:val="36"/>
          <w:szCs w:val="36"/>
          <w:rtl/>
        </w:rPr>
        <w:t>سوابق شغلی</w:t>
      </w:r>
    </w:p>
    <w:tbl>
      <w:tblPr>
        <w:tblStyle w:val="TableGrid"/>
        <w:bidiVisual/>
        <w:tblW w:w="0" w:type="auto"/>
        <w:tblInd w:w="165" w:type="dxa"/>
        <w:tblBorders>
          <w:top w:val="none" w:sz="0" w:space="0" w:color="auto"/>
          <w:left w:val="none" w:sz="0" w:space="0" w:color="auto"/>
          <w:bottom w:val="none" w:sz="0" w:space="0" w:color="auto"/>
          <w:right w:val="none" w:sz="0" w:space="0" w:color="auto"/>
          <w:insideH w:val="single" w:sz="4" w:space="0" w:color="F2F2F2" w:themeColor="background1" w:themeShade="F2"/>
          <w:insideV w:val="none" w:sz="0" w:space="0" w:color="auto"/>
        </w:tblBorders>
        <w:tblLook w:val="04A0" w:firstRow="1" w:lastRow="0" w:firstColumn="1" w:lastColumn="0" w:noHBand="0" w:noVBand="1"/>
      </w:tblPr>
      <w:tblGrid>
        <w:gridCol w:w="3084"/>
        <w:gridCol w:w="3969"/>
        <w:gridCol w:w="1137"/>
        <w:gridCol w:w="995"/>
      </w:tblGrid>
      <w:tr w:rsidR="00803172" w:rsidRPr="00803172" w:rsidTr="00FF5C5D">
        <w:tc>
          <w:tcPr>
            <w:tcW w:w="3084" w:type="dxa"/>
          </w:tcPr>
          <w:p w:rsidR="00727F62" w:rsidRPr="00803172" w:rsidRDefault="00727F62" w:rsidP="005B095B">
            <w:pPr>
              <w:bidi/>
              <w:spacing w:before="100" w:beforeAutospacing="1" w:after="100" w:afterAutospacing="1"/>
              <w:outlineLvl w:val="1"/>
              <w:rPr>
                <w:rFonts w:ascii="Times New Roman" w:eastAsia="Times New Roman" w:hAnsi="Times New Roman" w:cs="B Nazanin"/>
                <w:b/>
                <w:bCs/>
                <w:color w:val="000000" w:themeColor="text1"/>
                <w:sz w:val="32"/>
                <w:szCs w:val="32"/>
                <w:rtl/>
              </w:rPr>
            </w:pPr>
            <w:r w:rsidRPr="00803172">
              <w:rPr>
                <w:rFonts w:ascii="Times New Roman" w:eastAsia="Times New Roman" w:hAnsi="Times New Roman" w:cs="B Nazanin" w:hint="cs"/>
                <w:b/>
                <w:bCs/>
                <w:color w:val="000000" w:themeColor="text1"/>
                <w:sz w:val="32"/>
                <w:szCs w:val="32"/>
                <w:rtl/>
              </w:rPr>
              <w:t>سمت</w:t>
            </w:r>
          </w:p>
        </w:tc>
        <w:tc>
          <w:tcPr>
            <w:tcW w:w="3969" w:type="dxa"/>
          </w:tcPr>
          <w:p w:rsidR="00727F62" w:rsidRPr="00803172" w:rsidRDefault="00727F62" w:rsidP="005B095B">
            <w:pPr>
              <w:bidi/>
              <w:spacing w:before="100" w:beforeAutospacing="1" w:after="100" w:afterAutospacing="1"/>
              <w:jc w:val="center"/>
              <w:outlineLvl w:val="1"/>
              <w:rPr>
                <w:rFonts w:ascii="Times New Roman" w:eastAsia="Times New Roman" w:hAnsi="Times New Roman" w:cs="B Nazanin"/>
                <w:b/>
                <w:bCs/>
                <w:color w:val="000000" w:themeColor="text1"/>
                <w:sz w:val="32"/>
                <w:szCs w:val="32"/>
                <w:rtl/>
              </w:rPr>
            </w:pPr>
            <w:r w:rsidRPr="00803172">
              <w:rPr>
                <w:rFonts w:ascii="Times New Roman" w:eastAsia="Times New Roman" w:hAnsi="Times New Roman" w:cs="B Nazanin" w:hint="cs"/>
                <w:b/>
                <w:bCs/>
                <w:color w:val="000000" w:themeColor="text1"/>
                <w:sz w:val="32"/>
                <w:szCs w:val="32"/>
                <w:rtl/>
              </w:rPr>
              <w:t>محل خدمت</w:t>
            </w:r>
          </w:p>
        </w:tc>
        <w:tc>
          <w:tcPr>
            <w:tcW w:w="1137" w:type="dxa"/>
          </w:tcPr>
          <w:p w:rsidR="00727F62" w:rsidRPr="00803172" w:rsidRDefault="00727F62" w:rsidP="005B095B">
            <w:pPr>
              <w:bidi/>
              <w:spacing w:before="100" w:beforeAutospacing="1" w:after="100" w:afterAutospacing="1"/>
              <w:jc w:val="center"/>
              <w:outlineLvl w:val="1"/>
              <w:rPr>
                <w:rFonts w:ascii="Times New Roman" w:eastAsia="Times New Roman" w:hAnsi="Times New Roman" w:cs="B Nazanin"/>
                <w:b/>
                <w:bCs/>
                <w:color w:val="000000" w:themeColor="text1"/>
                <w:sz w:val="32"/>
                <w:szCs w:val="32"/>
                <w:rtl/>
              </w:rPr>
            </w:pPr>
            <w:r w:rsidRPr="00803172">
              <w:rPr>
                <w:rFonts w:ascii="Times New Roman" w:eastAsia="Times New Roman" w:hAnsi="Times New Roman" w:cs="B Nazanin" w:hint="cs"/>
                <w:b/>
                <w:bCs/>
                <w:color w:val="000000" w:themeColor="text1"/>
                <w:sz w:val="32"/>
                <w:szCs w:val="32"/>
                <w:rtl/>
              </w:rPr>
              <w:t>شروع</w:t>
            </w:r>
          </w:p>
        </w:tc>
        <w:tc>
          <w:tcPr>
            <w:tcW w:w="995" w:type="dxa"/>
          </w:tcPr>
          <w:p w:rsidR="00727F62" w:rsidRPr="00803172" w:rsidRDefault="00727F62" w:rsidP="005B095B">
            <w:pPr>
              <w:bidi/>
              <w:spacing w:before="100" w:beforeAutospacing="1" w:after="100" w:afterAutospacing="1"/>
              <w:jc w:val="center"/>
              <w:outlineLvl w:val="1"/>
              <w:rPr>
                <w:rFonts w:ascii="Times New Roman" w:eastAsia="Times New Roman" w:hAnsi="Times New Roman" w:cs="B Nazanin"/>
                <w:b/>
                <w:bCs/>
                <w:color w:val="000000" w:themeColor="text1"/>
                <w:sz w:val="32"/>
                <w:szCs w:val="32"/>
                <w:rtl/>
              </w:rPr>
            </w:pPr>
            <w:r w:rsidRPr="00803172">
              <w:rPr>
                <w:rFonts w:ascii="Times New Roman" w:eastAsia="Times New Roman" w:hAnsi="Times New Roman" w:cs="B Nazanin" w:hint="cs"/>
                <w:b/>
                <w:bCs/>
                <w:color w:val="000000" w:themeColor="text1"/>
                <w:sz w:val="32"/>
                <w:szCs w:val="32"/>
                <w:rtl/>
              </w:rPr>
              <w:t>پایان</w:t>
            </w:r>
          </w:p>
        </w:tc>
      </w:tr>
      <w:tr w:rsidR="00803172" w:rsidRPr="00803172" w:rsidTr="00FF5C5D">
        <w:tc>
          <w:tcPr>
            <w:tcW w:w="3084" w:type="dxa"/>
            <w:tcBorders>
              <w:top w:val="single" w:sz="4" w:space="0" w:color="000000" w:themeColor="text1"/>
            </w:tcBorders>
          </w:tcPr>
          <w:p w:rsidR="00727F62" w:rsidRPr="00803172" w:rsidRDefault="00E05544" w:rsidP="005B095B">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معاون</w:t>
            </w:r>
            <w:r w:rsidR="00727F62" w:rsidRPr="00803172">
              <w:rPr>
                <w:rFonts w:ascii="Times New Roman" w:eastAsia="Times New Roman" w:hAnsi="Times New Roman" w:cs="B Nazanin"/>
                <w:color w:val="000000" w:themeColor="text1"/>
                <w:sz w:val="24"/>
                <w:szCs w:val="24"/>
                <w:rtl/>
              </w:rPr>
              <w:t xml:space="preserve"> مرکز</w:t>
            </w:r>
          </w:p>
        </w:tc>
        <w:tc>
          <w:tcPr>
            <w:tcW w:w="3969" w:type="dxa"/>
            <w:tcBorders>
              <w:top w:val="single" w:sz="4" w:space="0" w:color="000000" w:themeColor="text1"/>
            </w:tcBorders>
          </w:tcPr>
          <w:p w:rsidR="00727F62" w:rsidRPr="00803172" w:rsidRDefault="00A70DFD" w:rsidP="00E05544">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color w:val="000000" w:themeColor="text1"/>
                <w:sz w:val="24"/>
                <w:szCs w:val="24"/>
                <w:rtl/>
              </w:rPr>
              <w:t>مرکز مدیریت بدهی‌های عمومی و روابط مالی دولت</w:t>
            </w:r>
          </w:p>
        </w:tc>
        <w:tc>
          <w:tcPr>
            <w:tcW w:w="1137" w:type="dxa"/>
            <w:tcBorders>
              <w:top w:val="single" w:sz="4" w:space="0" w:color="000000" w:themeColor="text1"/>
            </w:tcBorders>
          </w:tcPr>
          <w:p w:rsidR="00727F62" w:rsidRPr="00803172" w:rsidRDefault="00E05544" w:rsidP="005B095B">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1395</w:t>
            </w:r>
          </w:p>
        </w:tc>
        <w:tc>
          <w:tcPr>
            <w:tcW w:w="995" w:type="dxa"/>
            <w:tcBorders>
              <w:top w:val="single" w:sz="4" w:space="0" w:color="000000" w:themeColor="text1"/>
            </w:tcBorders>
          </w:tcPr>
          <w:p w:rsidR="00727F62" w:rsidRPr="00803172" w:rsidRDefault="00727F62" w:rsidP="005B095B">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color w:val="000000" w:themeColor="text1"/>
                <w:sz w:val="24"/>
                <w:szCs w:val="24"/>
                <w:rtl/>
              </w:rPr>
              <w:t>تاکنون</w:t>
            </w:r>
          </w:p>
        </w:tc>
      </w:tr>
      <w:tr w:rsidR="00803172" w:rsidRPr="00803172" w:rsidTr="00FF5C5D">
        <w:tc>
          <w:tcPr>
            <w:tcW w:w="3084" w:type="dxa"/>
          </w:tcPr>
          <w:p w:rsidR="00A70DFD" w:rsidRPr="00803172" w:rsidRDefault="00E05544" w:rsidP="00A70DF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مشاور معاون وزیر</w:t>
            </w:r>
          </w:p>
        </w:tc>
        <w:tc>
          <w:tcPr>
            <w:tcW w:w="3969" w:type="dxa"/>
          </w:tcPr>
          <w:p w:rsidR="00A70DFD" w:rsidRPr="00803172" w:rsidRDefault="00E05544" w:rsidP="00E05544">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معاونت امور بانکی و بیمه و شرکتهای دولتی </w:t>
            </w:r>
          </w:p>
        </w:tc>
        <w:tc>
          <w:tcPr>
            <w:tcW w:w="1137" w:type="dxa"/>
          </w:tcPr>
          <w:p w:rsidR="00A70DFD" w:rsidRPr="00803172" w:rsidRDefault="00E05544"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1387</w:t>
            </w:r>
          </w:p>
        </w:tc>
        <w:tc>
          <w:tcPr>
            <w:tcW w:w="995" w:type="dxa"/>
          </w:tcPr>
          <w:p w:rsidR="00A70DFD" w:rsidRPr="00803172" w:rsidRDefault="00E05544"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1395</w:t>
            </w:r>
          </w:p>
        </w:tc>
      </w:tr>
      <w:tr w:rsidR="00803172" w:rsidRPr="00803172" w:rsidTr="00FF5C5D">
        <w:tc>
          <w:tcPr>
            <w:tcW w:w="3084" w:type="dxa"/>
          </w:tcPr>
          <w:p w:rsidR="00A70DFD" w:rsidRPr="00803172" w:rsidRDefault="00E05544" w:rsidP="00A70DF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رییس گروه شرکت‌های دولتی</w:t>
            </w:r>
          </w:p>
        </w:tc>
        <w:tc>
          <w:tcPr>
            <w:tcW w:w="3969" w:type="dxa"/>
          </w:tcPr>
          <w:p w:rsidR="00A70DFD" w:rsidRPr="00803172" w:rsidRDefault="00E05544" w:rsidP="00FF5C5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سازمان برنامه و بودجه کشور (دفتر شورای اقتصاد)</w:t>
            </w:r>
          </w:p>
        </w:tc>
        <w:tc>
          <w:tcPr>
            <w:tcW w:w="1137" w:type="dxa"/>
          </w:tcPr>
          <w:p w:rsidR="00A70DFD" w:rsidRPr="00803172" w:rsidRDefault="00E05544"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1386</w:t>
            </w:r>
          </w:p>
        </w:tc>
        <w:tc>
          <w:tcPr>
            <w:tcW w:w="995" w:type="dxa"/>
          </w:tcPr>
          <w:p w:rsidR="00A70DFD" w:rsidRPr="00803172" w:rsidRDefault="00E05544"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1387</w:t>
            </w:r>
          </w:p>
        </w:tc>
      </w:tr>
      <w:tr w:rsidR="00803172" w:rsidRPr="00803172" w:rsidTr="00FF5C5D">
        <w:tc>
          <w:tcPr>
            <w:tcW w:w="3084" w:type="dxa"/>
          </w:tcPr>
          <w:p w:rsidR="00A70DFD" w:rsidRPr="00803172" w:rsidRDefault="00E05544" w:rsidP="00DC69E5">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رییس گروه مطال</w:t>
            </w:r>
            <w:r w:rsidR="00DC69E5">
              <w:rPr>
                <w:rFonts w:ascii="Times New Roman" w:eastAsia="Times New Roman" w:hAnsi="Times New Roman" w:cs="B Nazanin" w:hint="cs"/>
                <w:color w:val="000000" w:themeColor="text1"/>
                <w:sz w:val="24"/>
                <w:szCs w:val="24"/>
                <w:rtl/>
              </w:rPr>
              <w:t>ع</w:t>
            </w:r>
            <w:r w:rsidRPr="00803172">
              <w:rPr>
                <w:rFonts w:ascii="Times New Roman" w:eastAsia="Times New Roman" w:hAnsi="Times New Roman" w:cs="B Nazanin" w:hint="cs"/>
                <w:color w:val="000000" w:themeColor="text1"/>
                <w:sz w:val="24"/>
                <w:szCs w:val="24"/>
                <w:rtl/>
              </w:rPr>
              <w:t>ات و برنامه‌ریزی</w:t>
            </w:r>
          </w:p>
        </w:tc>
        <w:tc>
          <w:tcPr>
            <w:tcW w:w="3969" w:type="dxa"/>
          </w:tcPr>
          <w:p w:rsidR="00A70DFD" w:rsidRPr="00803172" w:rsidRDefault="00FF5C5D" w:rsidP="00E05544">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سازمان برنامه و بودجه کشور استان مرکزی</w:t>
            </w:r>
          </w:p>
        </w:tc>
        <w:tc>
          <w:tcPr>
            <w:tcW w:w="1137" w:type="dxa"/>
          </w:tcPr>
          <w:p w:rsidR="00A70DFD" w:rsidRPr="00803172" w:rsidRDefault="00FF5C5D"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1384</w:t>
            </w:r>
          </w:p>
        </w:tc>
        <w:tc>
          <w:tcPr>
            <w:tcW w:w="995" w:type="dxa"/>
          </w:tcPr>
          <w:p w:rsidR="00A70DFD" w:rsidRPr="00803172" w:rsidRDefault="00FF5C5D" w:rsidP="00A70DF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1386</w:t>
            </w:r>
          </w:p>
        </w:tc>
      </w:tr>
      <w:tr w:rsidR="00803172" w:rsidRPr="00803172" w:rsidTr="00FF5C5D">
        <w:tc>
          <w:tcPr>
            <w:tcW w:w="3084" w:type="dxa"/>
          </w:tcPr>
          <w:p w:rsidR="00FF5C5D" w:rsidRPr="00803172" w:rsidRDefault="00FF5C5D" w:rsidP="00FF5C5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کارشناس مسئول</w:t>
            </w:r>
          </w:p>
        </w:tc>
        <w:tc>
          <w:tcPr>
            <w:tcW w:w="3969" w:type="dxa"/>
          </w:tcPr>
          <w:p w:rsidR="00FF5C5D" w:rsidRPr="00803172" w:rsidRDefault="00FF5C5D" w:rsidP="00FF5C5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سازمان برنامه و بودجه کشور استان مرکزی</w:t>
            </w:r>
          </w:p>
        </w:tc>
        <w:tc>
          <w:tcPr>
            <w:tcW w:w="1137" w:type="dxa"/>
          </w:tcPr>
          <w:p w:rsidR="00FF5C5D" w:rsidRPr="00803172" w:rsidRDefault="00FF5C5D" w:rsidP="00FF5C5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1378</w:t>
            </w:r>
          </w:p>
        </w:tc>
        <w:tc>
          <w:tcPr>
            <w:tcW w:w="995" w:type="dxa"/>
          </w:tcPr>
          <w:p w:rsidR="00FF5C5D" w:rsidRPr="00803172" w:rsidRDefault="00FF5C5D" w:rsidP="00FF5C5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1384</w:t>
            </w:r>
          </w:p>
        </w:tc>
      </w:tr>
      <w:tr w:rsidR="00803172" w:rsidRPr="00803172" w:rsidTr="00FF5C5D">
        <w:tc>
          <w:tcPr>
            <w:tcW w:w="3084" w:type="dxa"/>
          </w:tcPr>
          <w:p w:rsidR="00FF5C5D" w:rsidRPr="00803172" w:rsidRDefault="00FF5C5D" w:rsidP="00FF5C5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کارشناس بودجه </w:t>
            </w:r>
            <w:r w:rsidRPr="00803172">
              <w:rPr>
                <w:rFonts w:ascii="Sakkal Majalla" w:eastAsia="Times New Roman" w:hAnsi="Sakkal Majalla" w:cs="Sakkal Majalla"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 آمایش</w:t>
            </w:r>
          </w:p>
        </w:tc>
        <w:tc>
          <w:tcPr>
            <w:tcW w:w="3969" w:type="dxa"/>
          </w:tcPr>
          <w:p w:rsidR="00FF5C5D" w:rsidRPr="00803172" w:rsidRDefault="00FF5C5D" w:rsidP="00FF5C5D">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سازمان برنامه و بودجه کشور استان مرکزی</w:t>
            </w:r>
          </w:p>
        </w:tc>
        <w:tc>
          <w:tcPr>
            <w:tcW w:w="1137" w:type="dxa"/>
          </w:tcPr>
          <w:p w:rsidR="00FF5C5D" w:rsidRPr="00803172" w:rsidRDefault="00FF5C5D" w:rsidP="00FF5C5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1374</w:t>
            </w:r>
          </w:p>
        </w:tc>
        <w:tc>
          <w:tcPr>
            <w:tcW w:w="995" w:type="dxa"/>
          </w:tcPr>
          <w:p w:rsidR="00FF5C5D" w:rsidRPr="00803172" w:rsidRDefault="00FF5C5D" w:rsidP="00FF5C5D">
            <w:pPr>
              <w:bidi/>
              <w:jc w:val="center"/>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1387</w:t>
            </w:r>
          </w:p>
        </w:tc>
      </w:tr>
    </w:tbl>
    <w:p w:rsidR="00727F62" w:rsidRPr="00803172" w:rsidRDefault="00451752" w:rsidP="0074657F">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5B7D5AF3">
          <v:rect id="_x0000_i1027" style="width:0;height:1.5pt" o:hralign="right" o:hrstd="t" o:hr="t" fillcolor="#a0a0a0" stroked="f"/>
        </w:pict>
      </w:r>
    </w:p>
    <w:p w:rsidR="007E5578" w:rsidRPr="00803172" w:rsidRDefault="007E5578" w:rsidP="00727F62">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rPr>
      </w:pPr>
    </w:p>
    <w:p w:rsidR="00727F62" w:rsidRPr="00803172" w:rsidRDefault="00727F62" w:rsidP="007E5578">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lang w:bidi="fa-IR"/>
        </w:rPr>
      </w:pPr>
      <w:r w:rsidRPr="00803172">
        <w:rPr>
          <w:rFonts w:ascii="Times New Roman" w:eastAsia="Times New Roman" w:hAnsi="Times New Roman" w:cs="B Nazanin" w:hint="cs"/>
          <w:b/>
          <w:bCs/>
          <w:color w:val="000000" w:themeColor="text1"/>
          <w:sz w:val="36"/>
          <w:szCs w:val="36"/>
          <w:rtl/>
        </w:rPr>
        <w:t xml:space="preserve">2- </w:t>
      </w:r>
      <w:r w:rsidRPr="00803172">
        <w:rPr>
          <w:rFonts w:ascii="Times New Roman" w:eastAsia="Times New Roman" w:hAnsi="Times New Roman" w:cs="B Nazanin"/>
          <w:b/>
          <w:bCs/>
          <w:color w:val="000000" w:themeColor="text1"/>
          <w:sz w:val="36"/>
          <w:szCs w:val="36"/>
          <w:rtl/>
          <w:lang w:bidi="fa-IR"/>
        </w:rPr>
        <w:t>سوابق تحصیلی و آموزشی</w:t>
      </w:r>
    </w:p>
    <w:tbl>
      <w:tblPr>
        <w:tblStyle w:val="PlainTable5"/>
        <w:bidiVisual/>
        <w:tblW w:w="0" w:type="auto"/>
        <w:tblInd w:w="60" w:type="dxa"/>
        <w:tblBorders>
          <w:insideH w:val="single" w:sz="4" w:space="0" w:color="F2F2F2" w:themeColor="background1" w:themeShade="F2"/>
        </w:tblBorders>
        <w:shd w:val="clear" w:color="auto" w:fill="FFFFFF" w:themeFill="background1"/>
        <w:tblLook w:val="04A0" w:firstRow="1" w:lastRow="0" w:firstColumn="1" w:lastColumn="0" w:noHBand="0" w:noVBand="1"/>
      </w:tblPr>
      <w:tblGrid>
        <w:gridCol w:w="1761"/>
        <w:gridCol w:w="1667"/>
        <w:gridCol w:w="3288"/>
        <w:gridCol w:w="1047"/>
        <w:gridCol w:w="1782"/>
      </w:tblGrid>
      <w:tr w:rsidR="00803172" w:rsidRPr="00803172" w:rsidTr="00746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0" w:type="dxa"/>
            <w:tcBorders>
              <w:bottom w:val="single" w:sz="4" w:space="0" w:color="auto"/>
            </w:tcBorders>
          </w:tcPr>
          <w:p w:rsidR="00727F62" w:rsidRPr="00803172" w:rsidRDefault="00727F62" w:rsidP="005B095B">
            <w:pPr>
              <w:bidi/>
              <w:spacing w:before="100" w:beforeAutospacing="1" w:after="100" w:afterAutospacing="1"/>
              <w:ind w:right="-144"/>
              <w:jc w:val="left"/>
              <w:outlineLvl w:val="1"/>
              <w:rPr>
                <w:rFonts w:ascii="Times New Roman" w:eastAsia="Times New Roman" w:hAnsi="Times New Roman" w:cs="B Nazanin"/>
                <w:b/>
                <w:bCs/>
                <w:i w:val="0"/>
                <w:iCs w:val="0"/>
                <w:color w:val="000000" w:themeColor="text1"/>
                <w:sz w:val="32"/>
                <w:szCs w:val="32"/>
                <w:rtl/>
                <w:lang w:bidi="fa-IR"/>
              </w:rPr>
            </w:pPr>
            <w:r w:rsidRPr="00803172">
              <w:rPr>
                <w:rFonts w:ascii="Times New Roman" w:eastAsia="Times New Roman" w:hAnsi="Times New Roman" w:cs="B Nazanin" w:hint="cs"/>
                <w:b/>
                <w:bCs/>
                <w:i w:val="0"/>
                <w:iCs w:val="0"/>
                <w:color w:val="000000" w:themeColor="text1"/>
                <w:sz w:val="32"/>
                <w:szCs w:val="32"/>
                <w:rtl/>
                <w:lang w:bidi="fa-IR"/>
              </w:rPr>
              <w:t>رشته تحصیلی</w:t>
            </w:r>
          </w:p>
        </w:tc>
        <w:tc>
          <w:tcPr>
            <w:tcW w:w="1710" w:type="dxa"/>
            <w:tcBorders>
              <w:bottom w:val="single" w:sz="4" w:space="0" w:color="auto"/>
            </w:tcBorders>
          </w:tcPr>
          <w:p w:rsidR="00727F62" w:rsidRPr="00803172" w:rsidRDefault="00727F62" w:rsidP="005B095B">
            <w:pPr>
              <w:bidi/>
              <w:spacing w:before="100" w:beforeAutospacing="1" w:after="100" w:afterAutospacing="1"/>
              <w:outlineLvl w:val="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bCs/>
                <w:i w:val="0"/>
                <w:iCs w:val="0"/>
                <w:color w:val="000000" w:themeColor="text1"/>
                <w:sz w:val="32"/>
                <w:szCs w:val="32"/>
                <w:rtl/>
              </w:rPr>
            </w:pPr>
            <w:r w:rsidRPr="00803172">
              <w:rPr>
                <w:rFonts w:ascii="Times New Roman" w:eastAsia="Times New Roman" w:hAnsi="Times New Roman" w:cs="B Nazanin"/>
                <w:b/>
                <w:bCs/>
                <w:i w:val="0"/>
                <w:iCs w:val="0"/>
                <w:color w:val="000000" w:themeColor="text1"/>
                <w:sz w:val="32"/>
                <w:szCs w:val="32"/>
                <w:rtl/>
              </w:rPr>
              <w:t>مقطع</w:t>
            </w:r>
          </w:p>
        </w:tc>
        <w:tc>
          <w:tcPr>
            <w:tcW w:w="3423" w:type="dxa"/>
            <w:tcBorders>
              <w:bottom w:val="single" w:sz="4" w:space="0" w:color="auto"/>
            </w:tcBorders>
            <w:vAlign w:val="center"/>
          </w:tcPr>
          <w:p w:rsidR="00727F62" w:rsidRPr="00803172" w:rsidRDefault="00727F62" w:rsidP="005B095B">
            <w:pPr>
              <w:bidi/>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bCs/>
                <w:i w:val="0"/>
                <w:iCs w:val="0"/>
                <w:color w:val="000000" w:themeColor="text1"/>
                <w:sz w:val="32"/>
                <w:szCs w:val="32"/>
              </w:rPr>
            </w:pPr>
            <w:r w:rsidRPr="00803172">
              <w:rPr>
                <w:rFonts w:ascii="Times New Roman" w:eastAsia="Times New Roman" w:hAnsi="Times New Roman" w:cs="B Nazanin"/>
                <w:b/>
                <w:bCs/>
                <w:i w:val="0"/>
                <w:iCs w:val="0"/>
                <w:color w:val="000000" w:themeColor="text1"/>
                <w:sz w:val="32"/>
                <w:szCs w:val="32"/>
                <w:rtl/>
              </w:rPr>
              <w:t>دانشگاه</w:t>
            </w:r>
          </w:p>
        </w:tc>
        <w:tc>
          <w:tcPr>
            <w:tcW w:w="1058" w:type="dxa"/>
            <w:tcBorders>
              <w:bottom w:val="single" w:sz="4" w:space="0" w:color="auto"/>
            </w:tcBorders>
          </w:tcPr>
          <w:p w:rsidR="00727F62" w:rsidRPr="00803172" w:rsidRDefault="00727F62" w:rsidP="005B095B">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bCs/>
                <w:i w:val="0"/>
                <w:iCs w:val="0"/>
                <w:color w:val="000000" w:themeColor="text1"/>
                <w:sz w:val="32"/>
                <w:szCs w:val="32"/>
                <w:rtl/>
              </w:rPr>
            </w:pPr>
            <w:r w:rsidRPr="00803172">
              <w:rPr>
                <w:rFonts w:ascii="Times New Roman" w:eastAsia="Times New Roman" w:hAnsi="Times New Roman" w:cs="B Nazanin" w:hint="cs"/>
                <w:b/>
                <w:bCs/>
                <w:i w:val="0"/>
                <w:iCs w:val="0"/>
                <w:color w:val="000000" w:themeColor="text1"/>
                <w:sz w:val="32"/>
                <w:szCs w:val="32"/>
                <w:rtl/>
              </w:rPr>
              <w:t>شروع</w:t>
            </w:r>
          </w:p>
        </w:tc>
        <w:tc>
          <w:tcPr>
            <w:tcW w:w="1554" w:type="dxa"/>
            <w:tcBorders>
              <w:bottom w:val="single" w:sz="4" w:space="0" w:color="auto"/>
            </w:tcBorders>
            <w:vAlign w:val="center"/>
          </w:tcPr>
          <w:p w:rsidR="00727F62" w:rsidRPr="00803172" w:rsidRDefault="00727F62" w:rsidP="005B095B">
            <w:pPr>
              <w:bidi/>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b/>
                <w:bCs/>
                <w:i w:val="0"/>
                <w:iCs w:val="0"/>
                <w:color w:val="000000" w:themeColor="text1"/>
                <w:sz w:val="32"/>
                <w:szCs w:val="32"/>
              </w:rPr>
            </w:pPr>
            <w:r w:rsidRPr="00803172">
              <w:rPr>
                <w:rFonts w:ascii="Times New Roman" w:eastAsia="Times New Roman" w:hAnsi="Times New Roman" w:cs="B Nazanin"/>
                <w:b/>
                <w:bCs/>
                <w:i w:val="0"/>
                <w:iCs w:val="0"/>
                <w:color w:val="000000" w:themeColor="text1"/>
                <w:sz w:val="32"/>
                <w:szCs w:val="32"/>
                <w:rtl/>
              </w:rPr>
              <w:t>فارغ‌التحصیلی</w:t>
            </w:r>
          </w:p>
        </w:tc>
      </w:tr>
      <w:tr w:rsidR="00803172" w:rsidRPr="00803172" w:rsidTr="00FF5C5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tcBorders>
            <w:vAlign w:val="center"/>
          </w:tcPr>
          <w:p w:rsidR="00727F62" w:rsidRPr="00803172" w:rsidRDefault="00FF5C5D" w:rsidP="005B095B">
            <w:pPr>
              <w:bidi/>
              <w:jc w:val="left"/>
              <w:rPr>
                <w:rFonts w:ascii="Times New Roman" w:eastAsia="Times New Roman" w:hAnsi="Times New Roman" w:cs="B Nazanin"/>
                <w:i w:val="0"/>
                <w:iCs w:val="0"/>
                <w:color w:val="000000" w:themeColor="text1"/>
                <w:sz w:val="24"/>
                <w:szCs w:val="24"/>
              </w:rPr>
            </w:pPr>
            <w:r w:rsidRPr="00803172">
              <w:rPr>
                <w:rFonts w:ascii="Times New Roman" w:eastAsia="Times New Roman" w:hAnsi="Times New Roman" w:cs="B Nazanin" w:hint="cs"/>
                <w:i w:val="0"/>
                <w:iCs w:val="0"/>
                <w:color w:val="000000" w:themeColor="text1"/>
                <w:sz w:val="24"/>
                <w:szCs w:val="24"/>
                <w:rtl/>
              </w:rPr>
              <w:t>اقتصادی نظری</w:t>
            </w:r>
          </w:p>
        </w:tc>
        <w:tc>
          <w:tcPr>
            <w:tcW w:w="1710" w:type="dxa"/>
            <w:tcBorders>
              <w:top w:val="single" w:sz="4" w:space="0" w:color="auto"/>
            </w:tcBorders>
            <w:shd w:val="clear" w:color="auto" w:fill="FFFFFF" w:themeFill="background1"/>
            <w:vAlign w:val="center"/>
          </w:tcPr>
          <w:p w:rsidR="00727F62" w:rsidRPr="00803172" w:rsidRDefault="00FF5C5D" w:rsidP="005B095B">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کارشناسی ارشد</w:t>
            </w:r>
          </w:p>
        </w:tc>
        <w:tc>
          <w:tcPr>
            <w:tcW w:w="3423" w:type="dxa"/>
            <w:tcBorders>
              <w:top w:val="single" w:sz="4" w:space="0" w:color="auto"/>
            </w:tcBorders>
            <w:shd w:val="clear" w:color="auto" w:fill="FFFFFF" w:themeFill="background1"/>
            <w:vAlign w:val="center"/>
          </w:tcPr>
          <w:p w:rsidR="00727F62" w:rsidRPr="00803172" w:rsidRDefault="00FF5C5D" w:rsidP="005B095B">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دانشگاه آزاد اسلامی</w:t>
            </w:r>
          </w:p>
        </w:tc>
        <w:tc>
          <w:tcPr>
            <w:tcW w:w="1058" w:type="dxa"/>
            <w:tcBorders>
              <w:top w:val="single" w:sz="4" w:space="0" w:color="auto"/>
            </w:tcBorders>
            <w:shd w:val="clear" w:color="auto" w:fill="FFFFFF" w:themeFill="background1"/>
            <w:vAlign w:val="center"/>
          </w:tcPr>
          <w:p w:rsidR="00727F62" w:rsidRPr="00803172" w:rsidRDefault="00FF5C5D" w:rsidP="005B095B">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1372</w:t>
            </w:r>
          </w:p>
        </w:tc>
        <w:tc>
          <w:tcPr>
            <w:tcW w:w="1554" w:type="dxa"/>
            <w:tcBorders>
              <w:top w:val="single" w:sz="4" w:space="0" w:color="auto"/>
            </w:tcBorders>
            <w:shd w:val="clear" w:color="auto" w:fill="FFFFFF" w:themeFill="background1"/>
            <w:vAlign w:val="center"/>
          </w:tcPr>
          <w:p w:rsidR="00727F62" w:rsidRPr="00803172" w:rsidRDefault="00FF5C5D" w:rsidP="005B095B">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1374</w:t>
            </w:r>
          </w:p>
        </w:tc>
      </w:tr>
      <w:tr w:rsidR="00803172" w:rsidRPr="00803172" w:rsidTr="00FF5C5D">
        <w:trPr>
          <w:trHeight w:val="419"/>
        </w:trPr>
        <w:tc>
          <w:tcPr>
            <w:cnfStyle w:val="001000000000" w:firstRow="0" w:lastRow="0" w:firstColumn="1" w:lastColumn="0" w:oddVBand="0" w:evenVBand="0" w:oddHBand="0" w:evenHBand="0" w:firstRowFirstColumn="0" w:firstRowLastColumn="0" w:lastRowFirstColumn="0" w:lastRowLastColumn="0"/>
            <w:tcW w:w="1800" w:type="dxa"/>
            <w:vAlign w:val="center"/>
          </w:tcPr>
          <w:p w:rsidR="00727F62" w:rsidRPr="00803172" w:rsidRDefault="00FF5C5D" w:rsidP="005B095B">
            <w:pPr>
              <w:bidi/>
              <w:jc w:val="left"/>
              <w:rPr>
                <w:rFonts w:ascii="Times New Roman" w:eastAsia="Times New Roman" w:hAnsi="Times New Roman" w:cs="B Nazanin"/>
                <w:i w:val="0"/>
                <w:iCs w:val="0"/>
                <w:color w:val="000000" w:themeColor="text1"/>
                <w:sz w:val="24"/>
                <w:szCs w:val="24"/>
              </w:rPr>
            </w:pPr>
            <w:r w:rsidRPr="00803172">
              <w:rPr>
                <w:rFonts w:ascii="Times New Roman" w:eastAsia="Times New Roman" w:hAnsi="Times New Roman" w:cs="B Nazanin" w:hint="cs"/>
                <w:i w:val="0"/>
                <w:iCs w:val="0"/>
                <w:color w:val="000000" w:themeColor="text1"/>
                <w:sz w:val="24"/>
                <w:szCs w:val="24"/>
                <w:rtl/>
              </w:rPr>
              <w:t>اقتصاد نظری</w:t>
            </w:r>
          </w:p>
        </w:tc>
        <w:tc>
          <w:tcPr>
            <w:tcW w:w="1710" w:type="dxa"/>
            <w:shd w:val="clear" w:color="auto" w:fill="FFFFFF" w:themeFill="background1"/>
            <w:vAlign w:val="center"/>
          </w:tcPr>
          <w:p w:rsidR="00727F62" w:rsidRPr="00803172" w:rsidRDefault="00FF5C5D" w:rsidP="005B095B">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کارشناسی</w:t>
            </w:r>
          </w:p>
        </w:tc>
        <w:tc>
          <w:tcPr>
            <w:tcW w:w="3423" w:type="dxa"/>
            <w:shd w:val="clear" w:color="auto" w:fill="FFFFFF" w:themeFill="background1"/>
            <w:vAlign w:val="center"/>
          </w:tcPr>
          <w:p w:rsidR="00727F62" w:rsidRPr="00803172" w:rsidRDefault="00FF5C5D" w:rsidP="005B095B">
            <w:pPr>
              <w:bidi/>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دانشگاه الزهرا(س)</w:t>
            </w:r>
          </w:p>
        </w:tc>
        <w:tc>
          <w:tcPr>
            <w:tcW w:w="1058" w:type="dxa"/>
            <w:shd w:val="clear" w:color="auto" w:fill="FFFFFF" w:themeFill="background1"/>
            <w:vAlign w:val="center"/>
          </w:tcPr>
          <w:p w:rsidR="00727F62" w:rsidRPr="00803172" w:rsidRDefault="00FF5C5D" w:rsidP="005B095B">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1368</w:t>
            </w:r>
          </w:p>
        </w:tc>
        <w:tc>
          <w:tcPr>
            <w:tcW w:w="1554" w:type="dxa"/>
            <w:shd w:val="clear" w:color="auto" w:fill="FFFFFF" w:themeFill="background1"/>
            <w:vAlign w:val="center"/>
          </w:tcPr>
          <w:p w:rsidR="00727F62" w:rsidRPr="00803172" w:rsidRDefault="00FF5C5D" w:rsidP="005B095B">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1372</w:t>
            </w:r>
          </w:p>
        </w:tc>
      </w:tr>
    </w:tbl>
    <w:p w:rsidR="00D83A79" w:rsidRPr="00803172" w:rsidRDefault="00D83A79" w:rsidP="00727F62">
      <w:pPr>
        <w:bidi/>
        <w:spacing w:after="0" w:line="240" w:lineRule="auto"/>
        <w:rPr>
          <w:rFonts w:ascii="Times New Roman" w:eastAsia="Times New Roman" w:hAnsi="Times New Roman" w:cs="B Nazanin"/>
          <w:color w:val="000000" w:themeColor="text1"/>
          <w:sz w:val="24"/>
          <w:szCs w:val="24"/>
          <w:rtl/>
        </w:rPr>
      </w:pPr>
    </w:p>
    <w:p w:rsidR="00727F62" w:rsidRPr="00803172" w:rsidRDefault="00451752" w:rsidP="00D83A79">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007D341D">
          <v:rect id="_x0000_i1028" style="width:0;height:1.5pt" o:hralign="right" o:hrstd="t" o:hr="t" fillcolor="#a0a0a0" stroked="f"/>
        </w:pict>
      </w:r>
    </w:p>
    <w:p w:rsidR="00727F62" w:rsidRPr="00803172" w:rsidRDefault="00727F62" w:rsidP="007E5578">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lang w:bidi="fa-IR"/>
        </w:rPr>
      </w:pPr>
      <w:r w:rsidRPr="00803172">
        <w:rPr>
          <w:rFonts w:ascii="Times New Roman" w:eastAsia="Times New Roman" w:hAnsi="Times New Roman" w:cs="B Nazanin" w:hint="cs"/>
          <w:b/>
          <w:bCs/>
          <w:color w:val="000000" w:themeColor="text1"/>
          <w:sz w:val="36"/>
          <w:szCs w:val="36"/>
          <w:rtl/>
        </w:rPr>
        <w:t xml:space="preserve">3- </w:t>
      </w:r>
      <w:r w:rsidRPr="00803172">
        <w:rPr>
          <w:rFonts w:ascii="Times New Roman" w:eastAsia="Times New Roman" w:hAnsi="Times New Roman" w:cs="B Nazanin"/>
          <w:b/>
          <w:bCs/>
          <w:color w:val="000000" w:themeColor="text1"/>
          <w:sz w:val="36"/>
          <w:szCs w:val="36"/>
          <w:rtl/>
          <w:lang w:bidi="fa-IR"/>
        </w:rPr>
        <w:t>مهارت‌ها و گواهینامه‌ها</w:t>
      </w:r>
    </w:p>
    <w:p w:rsidR="00FF5C5D" w:rsidRPr="00803172" w:rsidRDefault="00FF5C5D" w:rsidP="007E3A5E">
      <w:pPr>
        <w:bidi/>
        <w:spacing w:before="100" w:beforeAutospacing="1" w:after="100" w:afterAutospacing="1" w:line="240" w:lineRule="auto"/>
        <w:jc w:val="lowKashida"/>
        <w:outlineLvl w:val="1"/>
        <w:rPr>
          <w:rFonts w:ascii="Times New Roman" w:eastAsia="Times New Roman" w:hAnsi="Times New Roman" w:cs="B Nazanin"/>
          <w:b/>
          <w:bCs/>
          <w:color w:val="000000" w:themeColor="text1"/>
          <w:sz w:val="28"/>
          <w:szCs w:val="28"/>
          <w:lang w:bidi="fa-IR"/>
        </w:rPr>
      </w:pPr>
      <w:r w:rsidRPr="00803172">
        <w:rPr>
          <w:rFonts w:ascii="Times New Roman" w:eastAsia="Times New Roman" w:hAnsi="Times New Roman" w:cs="B Nazanin" w:hint="cs"/>
          <w:b/>
          <w:bCs/>
          <w:color w:val="000000" w:themeColor="text1"/>
          <w:sz w:val="28"/>
          <w:szCs w:val="28"/>
          <w:rtl/>
          <w:lang w:bidi="fa-IR"/>
        </w:rPr>
        <w:t>گذراندن 2990 ساعت</w:t>
      </w:r>
      <w:r w:rsidR="007E3A5E" w:rsidRPr="00803172">
        <w:rPr>
          <w:rFonts w:ascii="Times New Roman" w:eastAsia="Times New Roman" w:hAnsi="Times New Roman" w:cs="B Nazanin" w:hint="cs"/>
          <w:b/>
          <w:bCs/>
          <w:color w:val="000000" w:themeColor="text1"/>
          <w:sz w:val="28"/>
          <w:szCs w:val="28"/>
          <w:rtl/>
          <w:lang w:bidi="fa-IR"/>
        </w:rPr>
        <w:t>،</w:t>
      </w:r>
      <w:r w:rsidRPr="00803172">
        <w:rPr>
          <w:rFonts w:ascii="Times New Roman" w:eastAsia="Times New Roman" w:hAnsi="Times New Roman" w:cs="B Nazanin" w:hint="cs"/>
          <w:b/>
          <w:bCs/>
          <w:color w:val="000000" w:themeColor="text1"/>
          <w:sz w:val="28"/>
          <w:szCs w:val="28"/>
          <w:rtl/>
          <w:lang w:bidi="fa-IR"/>
        </w:rPr>
        <w:t xml:space="preserve"> دوره</w:t>
      </w:r>
      <w:r w:rsidR="007E3A5E" w:rsidRPr="00803172">
        <w:rPr>
          <w:rFonts w:ascii="Times New Roman" w:eastAsia="Times New Roman" w:hAnsi="Times New Roman" w:cs="B Nazanin" w:hint="cs"/>
          <w:b/>
          <w:bCs/>
          <w:color w:val="000000" w:themeColor="text1"/>
          <w:sz w:val="28"/>
          <w:szCs w:val="28"/>
          <w:rtl/>
          <w:lang w:bidi="fa-IR"/>
        </w:rPr>
        <w:t>‌</w:t>
      </w:r>
      <w:r w:rsidRPr="00803172">
        <w:rPr>
          <w:rFonts w:ascii="Times New Roman" w:eastAsia="Times New Roman" w:hAnsi="Times New Roman" w:cs="B Nazanin" w:hint="cs"/>
          <w:b/>
          <w:bCs/>
          <w:color w:val="000000" w:themeColor="text1"/>
          <w:sz w:val="28"/>
          <w:szCs w:val="28"/>
          <w:rtl/>
          <w:lang w:bidi="fa-IR"/>
        </w:rPr>
        <w:t>های آموشی مشتمل بر شغلی، مدیریت، فناوری، عمومی و فرهنگی و ... که عناوین برخی از آنها به شرح ذیل می</w:t>
      </w:r>
      <w:r w:rsidR="007E3A5E" w:rsidRPr="00803172">
        <w:rPr>
          <w:rFonts w:ascii="Times New Roman" w:eastAsia="Times New Roman" w:hAnsi="Times New Roman" w:cs="B Nazanin" w:hint="cs"/>
          <w:b/>
          <w:bCs/>
          <w:color w:val="000000" w:themeColor="text1"/>
          <w:sz w:val="28"/>
          <w:szCs w:val="28"/>
          <w:rtl/>
          <w:lang w:bidi="fa-IR"/>
        </w:rPr>
        <w:t>‌</w:t>
      </w:r>
      <w:r w:rsidRPr="00803172">
        <w:rPr>
          <w:rFonts w:ascii="Times New Roman" w:eastAsia="Times New Roman" w:hAnsi="Times New Roman" w:cs="B Nazanin" w:hint="cs"/>
          <w:b/>
          <w:bCs/>
          <w:color w:val="000000" w:themeColor="text1"/>
          <w:sz w:val="28"/>
          <w:szCs w:val="28"/>
          <w:rtl/>
          <w:lang w:bidi="fa-IR"/>
        </w:rPr>
        <w:t>باشد :</w:t>
      </w:r>
    </w:p>
    <w:tbl>
      <w:tblPr>
        <w:tblStyle w:val="TableGrid"/>
        <w:bidiVisual/>
        <w:tblW w:w="9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2"/>
        <w:gridCol w:w="991"/>
      </w:tblGrid>
      <w:tr w:rsidR="00803172" w:rsidRPr="00803172" w:rsidTr="00F44DE0">
        <w:tc>
          <w:tcPr>
            <w:tcW w:w="8032" w:type="dxa"/>
            <w:tcBorders>
              <w:bottom w:val="single" w:sz="4" w:space="0" w:color="auto"/>
            </w:tcBorders>
          </w:tcPr>
          <w:p w:rsidR="00D83A79" w:rsidRPr="00803172" w:rsidRDefault="00D83A79" w:rsidP="005B095B">
            <w:pPr>
              <w:bidi/>
              <w:jc w:val="lowKashida"/>
              <w:outlineLvl w:val="1"/>
              <w:rPr>
                <w:rFonts w:ascii="Times New Roman" w:eastAsia="Times New Roman" w:hAnsi="Times New Roman" w:cs="B Nazanin"/>
                <w:b/>
                <w:bCs/>
                <w:color w:val="000000" w:themeColor="text1"/>
                <w:sz w:val="36"/>
                <w:szCs w:val="36"/>
                <w:rtl/>
              </w:rPr>
            </w:pPr>
            <w:bookmarkStart w:id="0" w:name="_GoBack"/>
            <w:r w:rsidRPr="00803172">
              <w:rPr>
                <w:rFonts w:ascii="Times New Roman" w:eastAsia="Times New Roman" w:hAnsi="Times New Roman" w:cs="B Nazanin" w:hint="cs"/>
                <w:b/>
                <w:bCs/>
                <w:color w:val="000000" w:themeColor="text1"/>
                <w:sz w:val="36"/>
                <w:szCs w:val="36"/>
                <w:rtl/>
              </w:rPr>
              <w:t>عنوان دوره/مهارت</w:t>
            </w:r>
          </w:p>
        </w:tc>
        <w:tc>
          <w:tcPr>
            <w:tcW w:w="991" w:type="dxa"/>
            <w:tcBorders>
              <w:bottom w:val="single" w:sz="4" w:space="0" w:color="auto"/>
            </w:tcBorders>
          </w:tcPr>
          <w:p w:rsidR="00D83A79" w:rsidRPr="00803172" w:rsidRDefault="00D83A79" w:rsidP="00FF5C5D">
            <w:pPr>
              <w:bidi/>
              <w:jc w:val="center"/>
              <w:outlineLvl w:val="1"/>
              <w:rPr>
                <w:rFonts w:ascii="Times New Roman" w:eastAsia="Times New Roman" w:hAnsi="Times New Roman" w:cs="B Nazanin"/>
                <w:b/>
                <w:bCs/>
                <w:color w:val="000000" w:themeColor="text1"/>
                <w:sz w:val="36"/>
                <w:szCs w:val="36"/>
                <w:rtl/>
              </w:rPr>
            </w:pPr>
            <w:r w:rsidRPr="00803172">
              <w:rPr>
                <w:rFonts w:ascii="Times New Roman" w:eastAsia="Times New Roman" w:hAnsi="Times New Roman" w:cs="B Nazanin" w:hint="cs"/>
                <w:b/>
                <w:bCs/>
                <w:color w:val="000000" w:themeColor="text1"/>
                <w:sz w:val="36"/>
                <w:szCs w:val="36"/>
                <w:rtl/>
              </w:rPr>
              <w:t>ساعت</w:t>
            </w:r>
          </w:p>
        </w:tc>
      </w:tr>
      <w:tr w:rsidR="00803172" w:rsidRPr="00803172" w:rsidTr="00F44DE0">
        <w:tc>
          <w:tcPr>
            <w:tcW w:w="8032" w:type="dxa"/>
            <w:tcBorders>
              <w:top w:val="single" w:sz="4" w:space="0" w:color="auto"/>
            </w:tcBorders>
            <w:vAlign w:val="center"/>
          </w:tcPr>
          <w:p w:rsidR="00D83A79" w:rsidRPr="00803172" w:rsidRDefault="00D83A79" w:rsidP="00FF5C5D">
            <w:pPr>
              <w:bidi/>
              <w:rPr>
                <w:rFonts w:ascii="Times New Roman" w:eastAsia="Times New Roman" w:hAnsi="Times New Roman" w:cs="B Nazanin"/>
                <w:color w:val="000000" w:themeColor="text1"/>
                <w:sz w:val="18"/>
                <w:szCs w:val="18"/>
              </w:rPr>
            </w:pPr>
          </w:p>
        </w:tc>
        <w:tc>
          <w:tcPr>
            <w:tcW w:w="991" w:type="dxa"/>
            <w:tcBorders>
              <w:top w:val="single" w:sz="4" w:space="0" w:color="auto"/>
            </w:tcBorders>
            <w:vAlign w:val="center"/>
          </w:tcPr>
          <w:p w:rsidR="00D83A79" w:rsidRPr="00803172" w:rsidRDefault="00D83A79" w:rsidP="00FF5C5D">
            <w:pPr>
              <w:bidi/>
              <w:jc w:val="center"/>
              <w:rPr>
                <w:rFonts w:ascii="Times New Roman" w:eastAsia="Times New Roman" w:hAnsi="Times New Roman" w:cs="B Nazanin"/>
                <w:color w:val="000000" w:themeColor="text1"/>
                <w:sz w:val="18"/>
                <w:szCs w:val="18"/>
              </w:rPr>
            </w:pPr>
          </w:p>
        </w:tc>
      </w:tr>
      <w:tr w:rsidR="00803172" w:rsidRPr="00803172" w:rsidTr="00F44DE0">
        <w:tc>
          <w:tcPr>
            <w:tcW w:w="8032" w:type="dxa"/>
            <w:vAlign w:val="center"/>
          </w:tcPr>
          <w:p w:rsidR="00D83A79" w:rsidRPr="00803172" w:rsidRDefault="00D83A79" w:rsidP="00605407">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color w:val="000000" w:themeColor="text1"/>
                <w:sz w:val="24"/>
                <w:szCs w:val="24"/>
                <w:rtl/>
              </w:rPr>
              <w:t>ابزارهای تامین مالی اسلامی</w:t>
            </w:r>
            <w:r w:rsidRPr="00803172">
              <w:rPr>
                <w:rFonts w:ascii="Times New Roman" w:eastAsia="Times New Roman" w:hAnsi="Times New Roman" w:cs="B Nazanin" w:hint="cs"/>
                <w:color w:val="000000" w:themeColor="text1"/>
                <w:sz w:val="24"/>
                <w:szCs w:val="24"/>
                <w:rtl/>
              </w:rPr>
              <w:t xml:space="preserve"> (</w:t>
            </w:r>
            <w:r w:rsidRPr="00803172">
              <w:rPr>
                <w:rFonts w:ascii="Times New Roman" w:eastAsia="Times New Roman" w:hAnsi="Times New Roman" w:cs="B Nazanin"/>
                <w:color w:val="000000" w:themeColor="text1"/>
                <w:sz w:val="24"/>
                <w:szCs w:val="24"/>
                <w:rtl/>
              </w:rPr>
              <w:t>آژانس همکاری‌های بین‌المللی ژاپن</w:t>
            </w:r>
            <w:r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color w:val="000000" w:themeColor="text1"/>
                <w:sz w:val="18"/>
                <w:szCs w:val="18"/>
              </w:rPr>
              <w:t>JICA</w:t>
            </w:r>
            <w:r w:rsidRPr="00803172">
              <w:rPr>
                <w:rFonts w:ascii="Times New Roman" w:eastAsia="Times New Roman" w:hAnsi="Times New Roman" w:cs="B Nazanin" w:hint="cs"/>
                <w:color w:val="000000" w:themeColor="text1"/>
                <w:sz w:val="24"/>
                <w:szCs w:val="24"/>
                <w:rtl/>
                <w:lang w:bidi="fa-IR"/>
              </w:rPr>
              <w:t>)</w:t>
            </w:r>
          </w:p>
        </w:tc>
        <w:tc>
          <w:tcPr>
            <w:tcW w:w="991" w:type="dxa"/>
            <w:vAlign w:val="center"/>
          </w:tcPr>
          <w:p w:rsidR="00D83A79" w:rsidRPr="00803172" w:rsidRDefault="00D83A79" w:rsidP="00605407">
            <w:pPr>
              <w:bidi/>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160</w:t>
            </w:r>
          </w:p>
        </w:tc>
      </w:tr>
      <w:tr w:rsidR="00803172" w:rsidRPr="00803172" w:rsidTr="00F44DE0">
        <w:tc>
          <w:tcPr>
            <w:tcW w:w="8032" w:type="dxa"/>
            <w:vAlign w:val="center"/>
          </w:tcPr>
          <w:p w:rsidR="00D83A79" w:rsidRPr="00803172" w:rsidRDefault="00D83A79" w:rsidP="001D6774">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مدیریت نقدینگی و بدهی (صندوق بین‌المللی پول-</w:t>
            </w:r>
            <w:r w:rsidRPr="00803172">
              <w:rPr>
                <w:rFonts w:ascii="Times New Roman" w:eastAsia="Times New Roman" w:hAnsi="Times New Roman" w:cs="B Nazanin"/>
                <w:color w:val="000000" w:themeColor="text1"/>
                <w:sz w:val="18"/>
                <w:szCs w:val="18"/>
              </w:rPr>
              <w:t>IMF</w:t>
            </w:r>
            <w:r w:rsidRPr="00803172">
              <w:rPr>
                <w:rFonts w:ascii="Times New Roman" w:eastAsia="Times New Roman" w:hAnsi="Times New Roman" w:cs="B Nazanin" w:hint="cs"/>
                <w:color w:val="000000" w:themeColor="text1"/>
                <w:sz w:val="24"/>
                <w:szCs w:val="24"/>
                <w:rtl/>
              </w:rPr>
              <w:t>)</w:t>
            </w:r>
          </w:p>
        </w:tc>
        <w:tc>
          <w:tcPr>
            <w:tcW w:w="991" w:type="dxa"/>
            <w:vAlign w:val="center"/>
          </w:tcPr>
          <w:p w:rsidR="00D83A79" w:rsidRPr="00803172" w:rsidRDefault="00D83A79" w:rsidP="00605407">
            <w:pPr>
              <w:bidi/>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30</w:t>
            </w:r>
          </w:p>
        </w:tc>
      </w:tr>
      <w:tr w:rsidR="00803172" w:rsidRPr="00803172" w:rsidTr="00F44DE0">
        <w:tc>
          <w:tcPr>
            <w:tcW w:w="8032" w:type="dxa"/>
            <w:vAlign w:val="center"/>
          </w:tcPr>
          <w:p w:rsidR="00D83A79" w:rsidRPr="00803172" w:rsidRDefault="00D83A79" w:rsidP="00A21516">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مهارت‌های فناوری اطلاعات </w:t>
            </w:r>
          </w:p>
        </w:tc>
        <w:tc>
          <w:tcPr>
            <w:tcW w:w="991" w:type="dxa"/>
            <w:vAlign w:val="center"/>
          </w:tcPr>
          <w:p w:rsidR="00D83A79" w:rsidRPr="00803172" w:rsidRDefault="00D83A79" w:rsidP="00A21516">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110</w:t>
            </w:r>
          </w:p>
        </w:tc>
      </w:tr>
      <w:tr w:rsidR="00803172" w:rsidRPr="00803172" w:rsidTr="00F44DE0">
        <w:tc>
          <w:tcPr>
            <w:tcW w:w="8032" w:type="dxa"/>
            <w:vAlign w:val="center"/>
          </w:tcPr>
          <w:p w:rsidR="00D83A79" w:rsidRPr="00803172" w:rsidRDefault="00D83A79" w:rsidP="001D6774">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مدل‌های توسعه</w:t>
            </w:r>
          </w:p>
        </w:tc>
        <w:tc>
          <w:tcPr>
            <w:tcW w:w="991" w:type="dxa"/>
            <w:vAlign w:val="center"/>
          </w:tcPr>
          <w:p w:rsidR="00D83A79" w:rsidRPr="00803172" w:rsidRDefault="00D83A79" w:rsidP="00605407">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30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مفاهیم، تعاریف و اهمیت بهره‌وری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سیستم‌های اطلاعات مدیریت</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34</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lastRenderedPageBreak/>
              <w:t xml:space="preserve">بودجه ریزی عملیاتی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20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اصول و مبانی برنامه‌ریزی اقتصادی/ مدیریت و برنامه‌ریزی سیستمی/ برنامه‌ریزی در دستگاه های دولتی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70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اصول و مبانی برنامه‌ریزی اقتصادی/ مدیریت و برنامه‌ریزی سیستمی/ برنامه‌ریزی در دستگاه های دولتی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70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دوره ارزیابی طرح‌های اقتصادی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24</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آشنایی با ساز و کار بازار سرمایه و بازار پول / آشنایی با ماهیت بانک و خلق پول بانکی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112</w:t>
            </w:r>
          </w:p>
        </w:tc>
      </w:tr>
      <w:tr w:rsidR="00B641FE" w:rsidRPr="00803172" w:rsidTr="00F44DE0">
        <w:tc>
          <w:tcPr>
            <w:tcW w:w="8032" w:type="dxa"/>
            <w:vAlign w:val="center"/>
          </w:tcPr>
          <w:p w:rsidR="00B641FE" w:rsidRPr="00803172" w:rsidRDefault="00F44DE0" w:rsidP="00B641FE">
            <w:pPr>
              <w:bidi/>
              <w:jc w:val="lowKashida"/>
              <w:rPr>
                <w:rFonts w:ascii="Times New Roman" w:eastAsia="Times New Roman" w:hAnsi="Times New Roman" w:cs="B Nazanin"/>
                <w:color w:val="000000" w:themeColor="text1"/>
                <w:sz w:val="24"/>
                <w:szCs w:val="24"/>
              </w:rPr>
            </w:pPr>
            <w:r>
              <w:rPr>
                <w:rFonts w:ascii="Times New Roman" w:eastAsia="Times New Roman" w:hAnsi="Times New Roman" w:cs="B Nazanin" w:hint="cs"/>
                <w:color w:val="000000" w:themeColor="text1"/>
                <w:sz w:val="24"/>
                <w:szCs w:val="24"/>
                <w:rtl/>
              </w:rPr>
              <w:t>نظام حسابداری بخش عمومی</w:t>
            </w:r>
            <w:r w:rsidR="00B641FE" w:rsidRPr="00803172">
              <w:rPr>
                <w:rFonts w:ascii="Times New Roman" w:eastAsia="Times New Roman" w:hAnsi="Times New Roman" w:cs="B Nazanin" w:hint="cs"/>
                <w:color w:val="000000" w:themeColor="text1"/>
                <w:sz w:val="24"/>
                <w:szCs w:val="24"/>
                <w:rtl/>
              </w:rPr>
              <w:t xml:space="preserve">، حسابداری و ارزیابی دارایی‌ها و بدهی‌های بخش عمومی، حسابداری اسناد مالی اسلامی، حسابداری دولتی اعتبارات تملک دارایی‌های سرمایه‌ای، حسابداری مالیات بر ارزش افزوده، استانداردها، موارد خاص در نظام حسابداری بخش عمومی، استقرار پیاده‌سازی نظام حسابداری بخش عمومی و ...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252</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خرانه‌داری نوین در بانک ها</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8</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مدیریت دارایی‌های ثابت( اموال دولتی) و مدیریت نقدینگی و بدهی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36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مدیریت مالی بخش عمومی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40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مفاهیم نظری گزارشگری مالی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Pr>
            </w:pPr>
            <w:r w:rsidRPr="00803172">
              <w:rPr>
                <w:rFonts w:ascii="Times New Roman" w:eastAsia="Times New Roman" w:hAnsi="Times New Roman" w:cs="B Nazanin" w:hint="cs"/>
                <w:color w:val="000000" w:themeColor="text1"/>
                <w:sz w:val="28"/>
                <w:szCs w:val="28"/>
                <w:rtl/>
              </w:rPr>
              <w:t>16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مدیریت ریسک‌های مالی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74</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تحلیل پایداری بدهی مقدماتی/پیشرفته</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92</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تامین مالی دولت با استفاده از اوراق بدهی / آشنایی با ابزارهای استقراضی</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27</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فرایندهای انتشار اوراق مالی اسلامی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12</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درآمد حاصل از عملیات مبادله ای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آشنایی با روشهای تامین مالی بین المللی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20</w:t>
            </w:r>
          </w:p>
        </w:tc>
      </w:tr>
      <w:tr w:rsidR="00B641FE" w:rsidRPr="00803172" w:rsidTr="00F44DE0">
        <w:tc>
          <w:tcPr>
            <w:tcW w:w="8032" w:type="dxa"/>
            <w:vAlign w:val="center"/>
          </w:tcPr>
          <w:p w:rsidR="00B641FE" w:rsidRPr="00803172" w:rsidRDefault="00B641FE" w:rsidP="00B641FE">
            <w:pPr>
              <w:bidi/>
              <w:spacing w:line="192" w:lineRule="auto"/>
              <w:jc w:val="lowKashida"/>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آشنایی با قوانین(قانون اساسی، قانون برگزاری مناقصات، قانون محاسبات عمومی، قانون وصول برخی از درآمدهای دولت، قوانین بودجه سنواتی، قانون برنامه هفتم توسعه، قانون برنامه و بودجه ، قانون منع مداخله کارکنان در معاملات ، قانون مالیاتهای مستقیم ، قانون مالیات بر ارزش افزوده ، قانون اجرای سیاستهای کلی اصل 44، قانون ارتقاء سلامت اداری و مبارزه با فساد و ..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127</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معامله‌گری و سرمایه‌گذاری در بازار رمز ارز</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بیمه تضمین در قراردادها</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16</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آشنایی با حقوق اموال منقول و غیر منقول</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10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آشنایی با حساب واحد خزانه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20</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عملیات بازار باز و سیاست‌گذاری پولی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24</w:t>
            </w:r>
          </w:p>
        </w:tc>
      </w:tr>
      <w:tr w:rsidR="00B641FE" w:rsidRPr="00803172" w:rsidTr="00F44DE0">
        <w:tc>
          <w:tcPr>
            <w:tcW w:w="8032" w:type="dxa"/>
            <w:vAlign w:val="center"/>
          </w:tcPr>
          <w:p w:rsidR="00B641FE" w:rsidRPr="00803172" w:rsidRDefault="00B641FE" w:rsidP="00B641FE">
            <w:pPr>
              <w:bidi/>
              <w:rPr>
                <w:rFonts w:ascii="Times New Roman" w:eastAsia="Times New Roman" w:hAnsi="Times New Roman" w:cs="B Nazanin"/>
                <w:color w:val="000000" w:themeColor="text1"/>
                <w:sz w:val="24"/>
                <w:szCs w:val="24"/>
                <w:rtl/>
              </w:rPr>
            </w:pPr>
            <w:r w:rsidRPr="00803172">
              <w:rPr>
                <w:rFonts w:ascii="Times New Roman" w:eastAsia="Times New Roman" w:hAnsi="Times New Roman" w:cs="B Nazanin" w:hint="cs"/>
                <w:color w:val="000000" w:themeColor="text1"/>
                <w:sz w:val="24"/>
                <w:szCs w:val="24"/>
                <w:rtl/>
              </w:rPr>
              <w:t xml:space="preserve">آشنایی با حکمرانی داده مبنا </w:t>
            </w:r>
          </w:p>
        </w:tc>
        <w:tc>
          <w:tcPr>
            <w:tcW w:w="991" w:type="dxa"/>
            <w:vAlign w:val="center"/>
          </w:tcPr>
          <w:p w:rsidR="00B641FE" w:rsidRPr="00803172" w:rsidRDefault="00B641FE" w:rsidP="00B641FE">
            <w:pPr>
              <w:bidi/>
              <w:ind w:right="-144"/>
              <w:jc w:val="center"/>
              <w:rPr>
                <w:rFonts w:ascii="Times New Roman" w:eastAsia="Times New Roman" w:hAnsi="Times New Roman" w:cs="B Nazanin"/>
                <w:color w:val="000000" w:themeColor="text1"/>
                <w:sz w:val="28"/>
                <w:szCs w:val="28"/>
                <w:rtl/>
              </w:rPr>
            </w:pPr>
            <w:r w:rsidRPr="00803172">
              <w:rPr>
                <w:rFonts w:ascii="Times New Roman" w:eastAsia="Times New Roman" w:hAnsi="Times New Roman" w:cs="B Nazanin" w:hint="cs"/>
                <w:color w:val="000000" w:themeColor="text1"/>
                <w:sz w:val="28"/>
                <w:szCs w:val="28"/>
                <w:rtl/>
              </w:rPr>
              <w:t>8</w:t>
            </w:r>
          </w:p>
        </w:tc>
      </w:tr>
    </w:tbl>
    <w:bookmarkEnd w:id="0"/>
    <w:p w:rsidR="00727F62" w:rsidRPr="00803172" w:rsidRDefault="00451752" w:rsidP="00E72A1F">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lang w:bidi="fa-IR"/>
        </w:rPr>
      </w:pPr>
      <w:r>
        <w:rPr>
          <w:rFonts w:ascii="Times New Roman" w:eastAsia="Times New Roman" w:hAnsi="Times New Roman" w:cs="B Nazanin"/>
          <w:color w:val="000000" w:themeColor="text1"/>
          <w:sz w:val="24"/>
          <w:szCs w:val="24"/>
        </w:rPr>
        <w:pict w14:anchorId="4A3579E9">
          <v:rect id="_x0000_i1029" style="width:0;height:1.5pt" o:hralign="right" o:hrstd="t" o:hr="t" fillcolor="#a0a0a0" stroked="f"/>
        </w:pict>
      </w:r>
    </w:p>
    <w:p w:rsidR="007E3A5E" w:rsidRPr="00803172" w:rsidRDefault="007E3A5E">
      <w:pPr>
        <w:rPr>
          <w:rFonts w:ascii="Times New Roman" w:eastAsia="Times New Roman" w:hAnsi="Times New Roman" w:cs="B Nazanin"/>
          <w:b/>
          <w:bCs/>
          <w:color w:val="000000" w:themeColor="text1"/>
          <w:sz w:val="36"/>
          <w:szCs w:val="36"/>
          <w:rtl/>
        </w:rPr>
      </w:pPr>
      <w:r w:rsidRPr="00803172">
        <w:rPr>
          <w:rFonts w:ascii="Times New Roman" w:eastAsia="Times New Roman" w:hAnsi="Times New Roman" w:cs="B Nazanin"/>
          <w:b/>
          <w:bCs/>
          <w:color w:val="000000" w:themeColor="text1"/>
          <w:sz w:val="36"/>
          <w:szCs w:val="36"/>
          <w:rtl/>
        </w:rPr>
        <w:br w:type="page"/>
      </w:r>
    </w:p>
    <w:p w:rsidR="001D6774" w:rsidRPr="00803172" w:rsidRDefault="001D6774" w:rsidP="001D6774">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rPr>
      </w:pPr>
    </w:p>
    <w:p w:rsidR="00727F62" w:rsidRPr="00803172" w:rsidRDefault="00727F62" w:rsidP="001D6774">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hint="cs"/>
          <w:b/>
          <w:bCs/>
          <w:color w:val="000000" w:themeColor="text1"/>
          <w:sz w:val="36"/>
          <w:szCs w:val="36"/>
          <w:rtl/>
        </w:rPr>
        <w:t xml:space="preserve">4- </w:t>
      </w:r>
      <w:r w:rsidRPr="00803172">
        <w:rPr>
          <w:rFonts w:ascii="Times New Roman" w:eastAsia="Times New Roman" w:hAnsi="Times New Roman" w:cs="B Nazanin"/>
          <w:b/>
          <w:bCs/>
          <w:color w:val="000000" w:themeColor="text1"/>
          <w:sz w:val="36"/>
          <w:szCs w:val="36"/>
          <w:rtl/>
        </w:rPr>
        <w:t>مهارت‌های تخصصی</w:t>
      </w:r>
      <w:r w:rsidR="0059062F" w:rsidRPr="00803172">
        <w:rPr>
          <w:rFonts w:ascii="Times New Roman" w:eastAsia="Times New Roman" w:hAnsi="Times New Roman" w:cs="B Nazanin" w:hint="cs"/>
          <w:b/>
          <w:bCs/>
          <w:color w:val="000000" w:themeColor="text1"/>
          <w:sz w:val="36"/>
          <w:szCs w:val="36"/>
          <w:rtl/>
        </w:rPr>
        <w:t xml:space="preserve"> و توانمندی‌</w:t>
      </w:r>
      <w:r w:rsidRPr="00803172">
        <w:rPr>
          <w:rFonts w:ascii="Times New Roman" w:eastAsia="Times New Roman" w:hAnsi="Times New Roman" w:cs="B Nazanin" w:hint="cs"/>
          <w:b/>
          <w:bCs/>
          <w:color w:val="000000" w:themeColor="text1"/>
          <w:sz w:val="36"/>
          <w:szCs w:val="36"/>
          <w:rtl/>
        </w:rPr>
        <w:t>های حرفه</w:t>
      </w:r>
      <w:r w:rsidR="0059062F" w:rsidRPr="00803172">
        <w:rPr>
          <w:rFonts w:ascii="Times New Roman" w:eastAsia="Times New Roman" w:hAnsi="Times New Roman" w:cs="B Nazanin" w:hint="cs"/>
          <w:b/>
          <w:bCs/>
          <w:color w:val="000000" w:themeColor="text1"/>
          <w:sz w:val="36"/>
          <w:szCs w:val="36"/>
          <w:rtl/>
        </w:rPr>
        <w:t>‌</w:t>
      </w:r>
      <w:r w:rsidRPr="00803172">
        <w:rPr>
          <w:rFonts w:ascii="Times New Roman" w:eastAsia="Times New Roman" w:hAnsi="Times New Roman" w:cs="B Nazanin" w:hint="cs"/>
          <w:b/>
          <w:bCs/>
          <w:color w:val="000000" w:themeColor="text1"/>
          <w:sz w:val="36"/>
          <w:szCs w:val="36"/>
          <w:rtl/>
        </w:rPr>
        <w:t>ای</w:t>
      </w:r>
    </w:p>
    <w:p w:rsidR="00727F62" w:rsidRPr="00803172" w:rsidRDefault="0059062F" w:rsidP="0059062F">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طراحی و اجرای استراتژی مدیریت بدهی عمومی دولت با رویکرد تنوع بخشی به منابع تامین مالی از طریق طراحی و عملیاتی سازی ابزارهای مالی اسلامی . </w:t>
      </w:r>
    </w:p>
    <w:p w:rsidR="0059062F" w:rsidRPr="00803172" w:rsidRDefault="0059062F" w:rsidP="0059062F">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تدوین لوایح و آیین‌نامه‌های مالی دولت من‌جمله لایحه مدیریت بدهی و آیین‌نامه‌ها، بخشنامه‌ها و دستورالعمل‌های اجرایی ملی و استانی مرتبط با انواع اوراق مالی اسلامی.</w:t>
      </w:r>
    </w:p>
    <w:p w:rsidR="0059062F" w:rsidRPr="00803172" w:rsidRDefault="0059062F" w:rsidP="0059062F">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طراحی و استقرار سیستم‌های مکانیزه و یکپارچه رایانه‌ای در راستای برقراری دولت دیجیتال ( طراحی و استقرار سامانه‌های مدیریت بدهی ها و اوراق بازار پول و سرمایه و طراحی مدل مکانیزه توزیع اعتبارات استانی تملک دارایی‌های سرمایه‌ای )</w:t>
      </w:r>
    </w:p>
    <w:p w:rsidR="0059062F" w:rsidRPr="00803172" w:rsidRDefault="000725BB" w:rsidP="0059062F">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تدوین برنامه‌های توسعه کشور، آمایش سرزمین و تجهیز منابع.</w:t>
      </w:r>
    </w:p>
    <w:p w:rsidR="000725BB" w:rsidRPr="00803172" w:rsidRDefault="000725BB" w:rsidP="000725B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تدوین برنامه‌های ارزیابی عملکرد و کنترل کیفیت پروژه بر اساس روش </w:t>
      </w:r>
      <w:r w:rsidRPr="00803172">
        <w:rPr>
          <w:rFonts w:ascii="Times New Roman" w:eastAsia="Times New Roman" w:hAnsi="Times New Roman" w:cs="B Nazanin"/>
          <w:b/>
          <w:bCs/>
          <w:color w:val="000000" w:themeColor="text1"/>
          <w:sz w:val="20"/>
          <w:szCs w:val="20"/>
        </w:rPr>
        <w:t>MBO</w:t>
      </w:r>
      <w:r w:rsidRPr="00803172">
        <w:rPr>
          <w:rFonts w:ascii="Times New Roman" w:eastAsia="Times New Roman" w:hAnsi="Times New Roman" w:cs="B Nazanin" w:hint="cs"/>
          <w:b/>
          <w:bCs/>
          <w:color w:val="000000" w:themeColor="text1"/>
          <w:sz w:val="20"/>
          <w:szCs w:val="20"/>
          <w:rtl/>
          <w:lang w:bidi="fa-IR"/>
        </w:rPr>
        <w:t xml:space="preserve"> .</w:t>
      </w:r>
    </w:p>
    <w:p w:rsidR="000725BB" w:rsidRPr="00803172" w:rsidRDefault="000725BB" w:rsidP="000725B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طراحی چارچوب‌های تشکیلاتی و تدوین شرح وظایف نهادهای دولتی ( اصلاح و توسعه ساختار مرکز مدیریت بدهی‌های عمومی، ایجاد ساختار اولیه دفتر اصل 44)</w:t>
      </w:r>
    </w:p>
    <w:p w:rsidR="00727F62" w:rsidRPr="00803172" w:rsidRDefault="00451752" w:rsidP="00727F62">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689106A2">
          <v:rect id="_x0000_i1030" style="width:0;height:1.5pt" o:hralign="right" o:hrstd="t" o:hr="t" fillcolor="#a0a0a0" stroked="f"/>
        </w:pict>
      </w:r>
    </w:p>
    <w:p w:rsidR="00727F62" w:rsidRPr="00803172" w:rsidRDefault="00727F62" w:rsidP="00727F62">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hint="cs"/>
          <w:b/>
          <w:bCs/>
          <w:color w:val="000000" w:themeColor="text1"/>
          <w:sz w:val="36"/>
          <w:szCs w:val="36"/>
          <w:rtl/>
        </w:rPr>
        <w:t xml:space="preserve">5- </w:t>
      </w:r>
      <w:r w:rsidRPr="00803172">
        <w:rPr>
          <w:rFonts w:ascii="Times New Roman" w:eastAsia="Times New Roman" w:hAnsi="Times New Roman" w:cs="B Nazanin"/>
          <w:b/>
          <w:bCs/>
          <w:color w:val="000000" w:themeColor="text1"/>
          <w:sz w:val="36"/>
          <w:szCs w:val="36"/>
          <w:rtl/>
        </w:rPr>
        <w:t xml:space="preserve">اقدامات </w:t>
      </w:r>
      <w:r w:rsidRPr="00803172">
        <w:rPr>
          <w:rFonts w:ascii="Times New Roman" w:eastAsia="Times New Roman" w:hAnsi="Times New Roman" w:cs="B Nazanin" w:hint="cs"/>
          <w:b/>
          <w:bCs/>
          <w:color w:val="000000" w:themeColor="text1"/>
          <w:sz w:val="36"/>
          <w:szCs w:val="36"/>
          <w:rtl/>
        </w:rPr>
        <w:t>ملی برجسته</w:t>
      </w:r>
    </w:p>
    <w:p w:rsidR="00E72A1F" w:rsidRPr="00803172" w:rsidRDefault="000725BB" w:rsidP="000725B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w:t>
      </w:r>
      <w:r w:rsidR="007B6C23" w:rsidRPr="00803172">
        <w:rPr>
          <w:rFonts w:ascii="Times New Roman" w:eastAsia="Times New Roman" w:hAnsi="Times New Roman" w:cs="B Nazanin" w:hint="cs"/>
          <w:color w:val="000000" w:themeColor="text1"/>
          <w:sz w:val="24"/>
          <w:szCs w:val="24"/>
          <w:rtl/>
        </w:rPr>
        <w:t xml:space="preserve"> تهیه و تدوین لایحه مدیریت بدهی‌</w:t>
      </w:r>
      <w:r w:rsidRPr="00803172">
        <w:rPr>
          <w:rFonts w:ascii="Times New Roman" w:eastAsia="Times New Roman" w:hAnsi="Times New Roman" w:cs="B Nazanin" w:hint="cs"/>
          <w:color w:val="000000" w:themeColor="text1"/>
          <w:sz w:val="24"/>
          <w:szCs w:val="24"/>
          <w:rtl/>
        </w:rPr>
        <w:t xml:space="preserve">های عمومی </w:t>
      </w:r>
    </w:p>
    <w:p w:rsidR="000725BB" w:rsidRPr="00803172" w:rsidRDefault="000725BB" w:rsidP="00DC69E5">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مشارکت موثر در طراحی اولیه، تدوین ساز و کار </w:t>
      </w:r>
      <w:r w:rsidR="007B6C23" w:rsidRPr="00803172">
        <w:rPr>
          <w:rFonts w:ascii="Times New Roman" w:eastAsia="Times New Roman" w:hAnsi="Times New Roman" w:cs="B Nazanin" w:hint="cs"/>
          <w:color w:val="000000" w:themeColor="text1"/>
          <w:sz w:val="24"/>
          <w:szCs w:val="24"/>
          <w:rtl/>
        </w:rPr>
        <w:t>و اجرای انواع اوراق مالی اسلامی</w:t>
      </w:r>
      <w:r w:rsidRPr="00803172">
        <w:rPr>
          <w:rFonts w:ascii="Times New Roman" w:eastAsia="Times New Roman" w:hAnsi="Times New Roman" w:cs="B Nazanin" w:hint="cs"/>
          <w:color w:val="000000" w:themeColor="text1"/>
          <w:sz w:val="24"/>
          <w:szCs w:val="24"/>
          <w:rtl/>
        </w:rPr>
        <w:t xml:space="preserve">، من جمله انتشار اولین صکوک مرابحه عام/منفعت/اجاره در بازار سرمایه و انتشار اولین اوراق سلف دولت و انتشار اولین اسناد خزانه اسلامی و </w:t>
      </w:r>
      <w:r w:rsidR="00DC69E5">
        <w:rPr>
          <w:rFonts w:ascii="Times New Roman" w:eastAsia="Times New Roman" w:hAnsi="Times New Roman" w:cs="B Nazanin" w:hint="cs"/>
          <w:color w:val="000000" w:themeColor="text1"/>
          <w:sz w:val="24"/>
          <w:szCs w:val="24"/>
          <w:rtl/>
        </w:rPr>
        <w:t>طراحی و صدور</w:t>
      </w:r>
      <w:r w:rsidRPr="00803172">
        <w:rPr>
          <w:rFonts w:ascii="Times New Roman" w:eastAsia="Times New Roman" w:hAnsi="Times New Roman" w:cs="B Nazanin" w:hint="cs"/>
          <w:color w:val="000000" w:themeColor="text1"/>
          <w:sz w:val="24"/>
          <w:szCs w:val="24"/>
          <w:rtl/>
        </w:rPr>
        <w:t xml:space="preserve"> اولین اوراق تسویه خزانه با هدف ایجاد ابزا</w:t>
      </w:r>
      <w:r w:rsidR="005B095B" w:rsidRPr="00803172">
        <w:rPr>
          <w:rFonts w:ascii="Times New Roman" w:eastAsia="Times New Roman" w:hAnsi="Times New Roman" w:cs="B Nazanin" w:hint="cs"/>
          <w:color w:val="000000" w:themeColor="text1"/>
          <w:sz w:val="24"/>
          <w:szCs w:val="24"/>
          <w:rtl/>
        </w:rPr>
        <w:t>رهای مناسب برای تامین مالی و تسو</w:t>
      </w:r>
      <w:r w:rsidRPr="00803172">
        <w:rPr>
          <w:rFonts w:ascii="Times New Roman" w:eastAsia="Times New Roman" w:hAnsi="Times New Roman" w:cs="B Nazanin" w:hint="cs"/>
          <w:color w:val="000000" w:themeColor="text1"/>
          <w:sz w:val="24"/>
          <w:szCs w:val="24"/>
          <w:rtl/>
        </w:rPr>
        <w:t>یه تعهدات دولت.</w:t>
      </w:r>
    </w:p>
    <w:p w:rsidR="000725BB" w:rsidRPr="00803172"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 راه</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اندازی و استقرار سامانه مدیریت بدهی</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ها و اوراق بازار پول و سرمایه . </w:t>
      </w:r>
    </w:p>
    <w:p w:rsidR="000725BB" w:rsidRPr="00803172"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 تهیه و تدوین گزارش تحلیل پایداری بدهی</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های دولت . </w:t>
      </w:r>
    </w:p>
    <w:p w:rsidR="000725BB" w:rsidRPr="00803172" w:rsidRDefault="000725BB" w:rsidP="000725B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مشارکت در تهیه و تدوین پیشنهادات جهت درج در لوایح بودجه سنواتی . </w:t>
      </w:r>
    </w:p>
    <w:p w:rsidR="000725BB" w:rsidRPr="00803172" w:rsidRDefault="00DC69E5" w:rsidP="00DC69E5">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Pr>
          <w:rFonts w:ascii="Times New Roman" w:eastAsia="Times New Roman" w:hAnsi="Times New Roman" w:cs="B Nazanin" w:hint="cs"/>
          <w:color w:val="000000" w:themeColor="text1"/>
          <w:sz w:val="24"/>
          <w:szCs w:val="24"/>
          <w:rtl/>
        </w:rPr>
        <w:t>مسئولیت</w:t>
      </w:r>
      <w:r w:rsidR="000725BB" w:rsidRPr="00803172">
        <w:rPr>
          <w:rFonts w:ascii="Times New Roman" w:eastAsia="Times New Roman" w:hAnsi="Times New Roman" w:cs="B Nazanin" w:hint="cs"/>
          <w:color w:val="000000" w:themeColor="text1"/>
          <w:sz w:val="24"/>
          <w:szCs w:val="24"/>
          <w:rtl/>
        </w:rPr>
        <w:t xml:space="preserve"> تهیه و تدوین آ</w:t>
      </w:r>
      <w:r w:rsidR="007B6C23" w:rsidRPr="00803172">
        <w:rPr>
          <w:rFonts w:ascii="Times New Roman" w:eastAsia="Times New Roman" w:hAnsi="Times New Roman" w:cs="B Nazanin" w:hint="cs"/>
          <w:color w:val="000000" w:themeColor="text1"/>
          <w:sz w:val="24"/>
          <w:szCs w:val="24"/>
          <w:rtl/>
        </w:rPr>
        <w:t>یین‌</w:t>
      </w:r>
      <w:r w:rsidR="000725BB" w:rsidRPr="00803172">
        <w:rPr>
          <w:rFonts w:ascii="Times New Roman" w:eastAsia="Times New Roman" w:hAnsi="Times New Roman" w:cs="B Nazanin" w:hint="cs"/>
          <w:color w:val="000000" w:themeColor="text1"/>
          <w:sz w:val="24"/>
          <w:szCs w:val="24"/>
          <w:rtl/>
        </w:rPr>
        <w:t>نامه</w:t>
      </w:r>
      <w:r>
        <w:rPr>
          <w:rFonts w:ascii="Times New Roman" w:eastAsia="Times New Roman" w:hAnsi="Times New Roman" w:cs="B Nazanin" w:hint="cs"/>
          <w:color w:val="000000" w:themeColor="text1"/>
          <w:sz w:val="24"/>
          <w:szCs w:val="24"/>
          <w:rtl/>
        </w:rPr>
        <w:t xml:space="preserve"> های اوراق تسویه</w:t>
      </w:r>
      <w:r w:rsidR="000725BB" w:rsidRPr="00803172">
        <w:rPr>
          <w:rFonts w:ascii="Times New Roman" w:eastAsia="Times New Roman" w:hAnsi="Times New Roman" w:cs="B Nazanin" w:hint="cs"/>
          <w:color w:val="000000" w:themeColor="text1"/>
          <w:sz w:val="24"/>
          <w:szCs w:val="24"/>
          <w:rtl/>
        </w:rPr>
        <w:t xml:space="preserve"> مبتنی بر تغییرات قوانین بودجه سنواتی کل کشور . </w:t>
      </w:r>
    </w:p>
    <w:p w:rsidR="000725BB"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نظارت بر اجرای پیاده</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سازی عملیاتی مواد 2 </w:t>
      </w:r>
      <w:r w:rsidR="007B6C23" w:rsidRPr="00803172">
        <w:rPr>
          <w:rFonts w:ascii="Times New Roman" w:eastAsia="Times New Roman" w:hAnsi="Times New Roman" w:cs="B Nazanin" w:hint="cs"/>
          <w:color w:val="000000" w:themeColor="text1"/>
          <w:sz w:val="24"/>
          <w:szCs w:val="24"/>
          <w:rtl/>
        </w:rPr>
        <w:t>و 6 قانون رفع موانع تولید رقابت‌</w:t>
      </w:r>
      <w:r w:rsidRPr="00803172">
        <w:rPr>
          <w:rFonts w:ascii="Times New Roman" w:eastAsia="Times New Roman" w:hAnsi="Times New Roman" w:cs="B Nazanin" w:hint="cs"/>
          <w:color w:val="000000" w:themeColor="text1"/>
          <w:sz w:val="24"/>
          <w:szCs w:val="24"/>
          <w:rtl/>
        </w:rPr>
        <w:t>پذیر، متمرکز بر ساماندهی مطالبات و بدهی</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های دولت و ا</w:t>
      </w:r>
      <w:r w:rsidR="007B6C23" w:rsidRPr="00803172">
        <w:rPr>
          <w:rFonts w:ascii="Times New Roman" w:eastAsia="Times New Roman" w:hAnsi="Times New Roman" w:cs="B Nazanin" w:hint="cs"/>
          <w:color w:val="000000" w:themeColor="text1"/>
          <w:sz w:val="24"/>
          <w:szCs w:val="24"/>
          <w:rtl/>
        </w:rPr>
        <w:t>ر</w:t>
      </w:r>
      <w:r w:rsidRPr="00803172">
        <w:rPr>
          <w:rFonts w:ascii="Times New Roman" w:eastAsia="Times New Roman" w:hAnsi="Times New Roman" w:cs="B Nazanin" w:hint="cs"/>
          <w:color w:val="000000" w:themeColor="text1"/>
          <w:sz w:val="24"/>
          <w:szCs w:val="24"/>
          <w:rtl/>
        </w:rPr>
        <w:t xml:space="preserve">تقای نظام مالی کشور . </w:t>
      </w:r>
    </w:p>
    <w:p w:rsidR="00DC69E5" w:rsidRPr="00803172" w:rsidRDefault="00DC69E5" w:rsidP="00DC69E5">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مشارکت در تدوین برنامه ارزیابی عملکرد و کنترل کیفیت پروژه‌های معاونت امور بانکی و بیمه بر مبنای روش مدیریت بر مبنای هدف (</w:t>
      </w:r>
      <w:r w:rsidRPr="00803172">
        <w:rPr>
          <w:rFonts w:ascii="Times New Roman" w:eastAsia="Times New Roman" w:hAnsi="Times New Roman" w:cs="B Nazanin"/>
          <w:b/>
          <w:bCs/>
          <w:color w:val="000000" w:themeColor="text1"/>
          <w:sz w:val="20"/>
          <w:szCs w:val="20"/>
          <w:lang w:bidi="fa-IR"/>
        </w:rPr>
        <w:t>MBO</w:t>
      </w:r>
      <w:r w:rsidRPr="00803172">
        <w:rPr>
          <w:rFonts w:ascii="Times New Roman" w:eastAsia="Times New Roman" w:hAnsi="Times New Roman" w:cs="B Nazanin" w:hint="cs"/>
          <w:color w:val="000000" w:themeColor="text1"/>
          <w:sz w:val="24"/>
          <w:szCs w:val="24"/>
          <w:rtl/>
          <w:lang w:bidi="fa-IR"/>
        </w:rPr>
        <w:t>) .</w:t>
      </w:r>
    </w:p>
    <w:p w:rsidR="00DC69E5" w:rsidRDefault="00DC69E5" w:rsidP="00DC69E5">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مشارکت در اصلاح و توسعه ساختار مرکز مدیریت بدهی‌های عمومی و فرآیندهای مربوط</w:t>
      </w:r>
    </w:p>
    <w:p w:rsidR="00DC69E5" w:rsidRPr="00803172" w:rsidRDefault="00DC69E5" w:rsidP="00DC69E5">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مشارکت در ایجاد ساختار اولیه و شرح وظایف دفتر اصل 44 قانون اساسی .</w:t>
      </w:r>
    </w:p>
    <w:p w:rsidR="000725BB" w:rsidRPr="00803172"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 تدوین و اجرای برنامه</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های اقتصادی کلان کشور من جمله برنامه</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های پنجساله توسعه ( از برنامه سوم تا هفتم ) </w:t>
      </w:r>
      <w:r w:rsidR="007B6C23" w:rsidRPr="00803172">
        <w:rPr>
          <w:rFonts w:ascii="Times New Roman" w:eastAsia="Times New Roman" w:hAnsi="Times New Roman" w:cs="B Nazanin" w:hint="cs"/>
          <w:color w:val="000000" w:themeColor="text1"/>
          <w:sz w:val="24"/>
          <w:szCs w:val="24"/>
          <w:rtl/>
        </w:rPr>
        <w:t>.</w:t>
      </w:r>
    </w:p>
    <w:p w:rsidR="000725BB" w:rsidRPr="00803172" w:rsidRDefault="000725BB" w:rsidP="000725B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 xml:space="preserve">مشارکت </w:t>
      </w:r>
      <w:r w:rsidR="007B6C23" w:rsidRPr="00803172">
        <w:rPr>
          <w:rFonts w:ascii="Times New Roman" w:eastAsia="Times New Roman" w:hAnsi="Times New Roman" w:cs="B Nazanin" w:hint="cs"/>
          <w:color w:val="000000" w:themeColor="text1"/>
          <w:sz w:val="24"/>
          <w:szCs w:val="24"/>
          <w:rtl/>
        </w:rPr>
        <w:t>در سیاست‌</w:t>
      </w:r>
      <w:r w:rsidRPr="00803172">
        <w:rPr>
          <w:rFonts w:ascii="Times New Roman" w:eastAsia="Times New Roman" w:hAnsi="Times New Roman" w:cs="B Nazanin" w:hint="cs"/>
          <w:color w:val="000000" w:themeColor="text1"/>
          <w:sz w:val="24"/>
          <w:szCs w:val="24"/>
          <w:rtl/>
        </w:rPr>
        <w:t xml:space="preserve">گذاری کلان در حوزه یارانه کالاهای اساسی و انرژی . </w:t>
      </w:r>
    </w:p>
    <w:p w:rsidR="000725BB" w:rsidRPr="00803172"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 پایش کمک زیان شرکت</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 xml:space="preserve">های دولتی در شورای اقتصاد . </w:t>
      </w:r>
    </w:p>
    <w:p w:rsidR="000725BB" w:rsidRPr="00803172" w:rsidRDefault="000725BB"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مسئولیت در راه</w:t>
      </w:r>
      <w:r w:rsidR="007B6C23"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hint="cs"/>
          <w:color w:val="000000" w:themeColor="text1"/>
          <w:sz w:val="24"/>
          <w:szCs w:val="24"/>
          <w:rtl/>
        </w:rPr>
        <w:t>اندازی و استقرار استانداردهای ک</w:t>
      </w:r>
      <w:r w:rsidR="007B6C23" w:rsidRPr="00803172">
        <w:rPr>
          <w:rFonts w:ascii="Times New Roman" w:eastAsia="Times New Roman" w:hAnsi="Times New Roman" w:cs="B Nazanin" w:hint="cs"/>
          <w:color w:val="000000" w:themeColor="text1"/>
          <w:sz w:val="24"/>
          <w:szCs w:val="24"/>
          <w:rtl/>
        </w:rPr>
        <w:t>یفی</w:t>
      </w:r>
      <w:r w:rsidRPr="00803172">
        <w:rPr>
          <w:rFonts w:ascii="Times New Roman" w:eastAsia="Times New Roman" w:hAnsi="Times New Roman" w:cs="B Nazanin" w:hint="cs"/>
          <w:color w:val="000000" w:themeColor="text1"/>
          <w:sz w:val="24"/>
          <w:szCs w:val="24"/>
          <w:rtl/>
        </w:rPr>
        <w:t>(</w:t>
      </w:r>
      <w:r w:rsidRPr="00803172">
        <w:rPr>
          <w:rFonts w:ascii="Times New Roman" w:eastAsia="Times New Roman" w:hAnsi="Times New Roman" w:cs="B Nazanin"/>
          <w:b/>
          <w:bCs/>
          <w:color w:val="000000" w:themeColor="text1"/>
          <w:sz w:val="20"/>
          <w:szCs w:val="20"/>
          <w:lang w:bidi="fa-IR"/>
        </w:rPr>
        <w:t>ISO9001</w:t>
      </w:r>
      <w:r w:rsidRPr="00803172">
        <w:rPr>
          <w:rFonts w:ascii="Times New Roman" w:eastAsia="Times New Roman" w:hAnsi="Times New Roman" w:cs="B Nazanin" w:hint="cs"/>
          <w:color w:val="000000" w:themeColor="text1"/>
          <w:sz w:val="24"/>
          <w:szCs w:val="24"/>
          <w:rtl/>
          <w:lang w:bidi="fa-IR"/>
        </w:rPr>
        <w:t>)</w:t>
      </w:r>
      <w:r w:rsidR="007B6C23" w:rsidRPr="00803172">
        <w:rPr>
          <w:rFonts w:ascii="Times New Roman" w:eastAsia="Times New Roman" w:hAnsi="Times New Roman" w:cs="B Nazanin" w:hint="cs"/>
          <w:color w:val="000000" w:themeColor="text1"/>
          <w:sz w:val="24"/>
          <w:szCs w:val="24"/>
          <w:rtl/>
        </w:rPr>
        <w:t xml:space="preserve"> در سازمان مدیریت و برنامه‌</w:t>
      </w:r>
      <w:r w:rsidRPr="00803172">
        <w:rPr>
          <w:rFonts w:ascii="Times New Roman" w:eastAsia="Times New Roman" w:hAnsi="Times New Roman" w:cs="B Nazanin" w:hint="cs"/>
          <w:color w:val="000000" w:themeColor="text1"/>
          <w:sz w:val="24"/>
          <w:szCs w:val="24"/>
          <w:rtl/>
        </w:rPr>
        <w:t xml:space="preserve">ریزی استان مرکزی . </w:t>
      </w:r>
    </w:p>
    <w:p w:rsidR="000725BB"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rPr>
        <w:t>مشارکت در تهیه و تحلیل محاسبات تولید ناخالص داخلی (</w:t>
      </w:r>
      <w:r w:rsidRPr="00803172">
        <w:rPr>
          <w:rFonts w:ascii="Times New Roman" w:eastAsia="Times New Roman" w:hAnsi="Times New Roman" w:cs="B Nazanin"/>
          <w:b/>
          <w:bCs/>
          <w:color w:val="000000" w:themeColor="text1"/>
          <w:sz w:val="20"/>
          <w:szCs w:val="20"/>
          <w:lang w:bidi="fa-IR"/>
        </w:rPr>
        <w:t>GDP</w:t>
      </w:r>
      <w:r w:rsidRPr="00803172">
        <w:rPr>
          <w:rFonts w:ascii="Times New Roman" w:eastAsia="Times New Roman" w:hAnsi="Times New Roman" w:cs="B Nazanin" w:hint="cs"/>
          <w:color w:val="000000" w:themeColor="text1"/>
          <w:sz w:val="24"/>
          <w:szCs w:val="24"/>
          <w:rtl/>
          <w:lang w:bidi="fa-IR"/>
        </w:rPr>
        <w:t xml:space="preserve">) و حساب‌های منطقه‌ای . </w:t>
      </w:r>
    </w:p>
    <w:p w:rsidR="007B6C23"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مشارکت در عملیاتی‌سازی فرایند تعیین قیمت محصولات مشمول مقررات ( موضوع ماده 39 قانون برنامه چهارم توسعه ) .</w:t>
      </w:r>
    </w:p>
    <w:p w:rsidR="007B6C23"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 xml:space="preserve">مشارکت در بررسی مسائل مالی و اقتصادی شرکت‌های دولتی و روابط مالی آنها با دولت . </w:t>
      </w:r>
    </w:p>
    <w:p w:rsidR="007B6C23"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lastRenderedPageBreak/>
        <w:t>مشارکت در مکانیزه نمودن توزیع اعتبارات استانی تملک دارایی‌های سرمایه‌ای به تفکیک شهرستان در سازمان برنامه و بودجه کشور به عنوان یک طرح ملی .</w:t>
      </w:r>
    </w:p>
    <w:p w:rsidR="007B6C23"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مشارکت در طراحی الگوهای نوین توزیع اعتبارات من جمله بهینه‌سازی توزیع تسهیلات و وجوه اداره شده استانی در سازمان برنامه و بودجه .</w:t>
      </w:r>
    </w:p>
    <w:p w:rsidR="007B6C23" w:rsidRPr="00803172" w:rsidRDefault="007B6C23" w:rsidP="007B6C23">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rPr>
      </w:pPr>
      <w:r w:rsidRPr="00803172">
        <w:rPr>
          <w:rFonts w:ascii="Times New Roman" w:eastAsia="Times New Roman" w:hAnsi="Times New Roman" w:cs="B Nazanin" w:hint="cs"/>
          <w:color w:val="000000" w:themeColor="text1"/>
          <w:sz w:val="24"/>
          <w:szCs w:val="24"/>
          <w:rtl/>
          <w:lang w:bidi="fa-IR"/>
        </w:rPr>
        <w:t xml:space="preserve">مشارکت در تدوین برنامه‌های توسعه کشور، آمایش سرزمین و تجهیز منابع . </w:t>
      </w:r>
    </w:p>
    <w:p w:rsidR="00727F62" w:rsidRPr="00803172" w:rsidRDefault="00451752" w:rsidP="00727F62">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5EE89C96">
          <v:rect id="_x0000_i1031" style="width:0;height:1.5pt" o:hralign="right" o:hrstd="t" o:hr="t" fillcolor="#a0a0a0" stroked="f"/>
        </w:pict>
      </w:r>
    </w:p>
    <w:p w:rsidR="00727F62" w:rsidRPr="00803172" w:rsidRDefault="00727F62" w:rsidP="00727F62">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hint="cs"/>
          <w:b/>
          <w:bCs/>
          <w:color w:val="000000" w:themeColor="text1"/>
          <w:sz w:val="36"/>
          <w:szCs w:val="36"/>
          <w:rtl/>
        </w:rPr>
        <w:t xml:space="preserve">6- </w:t>
      </w:r>
      <w:r w:rsidRPr="00803172">
        <w:rPr>
          <w:rFonts w:ascii="Times New Roman" w:eastAsia="Times New Roman" w:hAnsi="Times New Roman" w:cs="B Nazanin"/>
          <w:b/>
          <w:bCs/>
          <w:color w:val="000000" w:themeColor="text1"/>
          <w:sz w:val="36"/>
          <w:szCs w:val="36"/>
          <w:rtl/>
        </w:rPr>
        <w:t>عضویت در کمیته‌ها و کارگروه‌ها</w:t>
      </w:r>
      <w:r w:rsidRPr="00803172">
        <w:rPr>
          <w:rFonts w:ascii="Times New Roman" w:eastAsia="Times New Roman" w:hAnsi="Times New Roman" w:cs="B Nazanin" w:hint="cs"/>
          <w:b/>
          <w:bCs/>
          <w:color w:val="000000" w:themeColor="text1"/>
          <w:sz w:val="36"/>
          <w:szCs w:val="36"/>
          <w:rtl/>
        </w:rPr>
        <w:t xml:space="preserve"> </w:t>
      </w:r>
    </w:p>
    <w:p w:rsidR="00727F62"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عضو کارگروه تخصصی نفت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کارگروه نظام سنجش اعتبار بانک مرکزی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کمیته اجرای قانون ارتقای نظام اداری و مبارزه با فساد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کمیته آمارهای بخشی وزارت امور اقتصادی و دارایی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عضو کمیته ارتقای نظام مالی ستاد بودجه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کمیته علمی وزارت امور اقتصادی و دارایی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کمیته‌های تخصصی مرتبط با بانک مرکزی و بازار سرمایه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و دبیر کارگروه‌های تدوین برنامه‌های توسعه کشور از برنامه سوم تا پنجم توسعه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دبیر کارگروه‌های آمایش سرزمین و تجهیز منابع در سازمان برنامه و بودجه استان مرکزی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عضویت در کارگروه‌ها و کمیته‌های تخصصی مرتبط با بودجه، منابع مالی ، شرکت‌های دولت و سیاست‌گذاری اقتصادی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ستاد درآمد و تجهیز منابع استان مرکزی . </w:t>
      </w:r>
    </w:p>
    <w:p w:rsidR="005B095B" w:rsidRPr="00803172" w:rsidRDefault="005B095B" w:rsidP="005B095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عضو شورای پژوهش سازمان برنامه و بودجه استان مرکزی . </w:t>
      </w:r>
    </w:p>
    <w:p w:rsidR="005B095B" w:rsidRPr="00803172" w:rsidRDefault="00451752" w:rsidP="005B095B">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3E11D928">
          <v:rect id="_x0000_i1032" style="width:0;height:1.5pt" o:hralign="right" o:hrstd="t" o:hr="t" fillcolor="#a0a0a0" stroked="f"/>
        </w:pict>
      </w:r>
    </w:p>
    <w:p w:rsidR="005B095B" w:rsidRPr="00803172" w:rsidRDefault="005B095B" w:rsidP="005B095B">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Pr>
      </w:pPr>
      <w:r w:rsidRPr="00803172">
        <w:rPr>
          <w:rFonts w:ascii="Times New Roman" w:eastAsia="Times New Roman" w:hAnsi="Times New Roman" w:cs="B Nazanin" w:hint="cs"/>
          <w:b/>
          <w:bCs/>
          <w:color w:val="000000" w:themeColor="text1"/>
          <w:sz w:val="36"/>
          <w:szCs w:val="36"/>
          <w:rtl/>
        </w:rPr>
        <w:t>7- مقالات، کتب، پژوهش‌ها و سخنرانی‌های تخصصی</w:t>
      </w:r>
    </w:p>
    <w:p w:rsidR="000527AE" w:rsidRPr="00803172" w:rsidRDefault="000527AE" w:rsidP="007453B2">
      <w:pPr>
        <w:pStyle w:val="ListParagraph"/>
        <w:numPr>
          <w:ilvl w:val="0"/>
          <w:numId w:val="1"/>
        </w:numPr>
        <w:bidi/>
        <w:spacing w:after="0" w:line="240" w:lineRule="auto"/>
        <w:ind w:left="714" w:hanging="357"/>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color w:val="000000" w:themeColor="text1"/>
          <w:sz w:val="24"/>
          <w:szCs w:val="24"/>
          <w:rtl/>
          <w:lang w:bidi="fa-IR"/>
        </w:rPr>
        <w:t>لیندائر، دیوید</w:t>
      </w:r>
      <w:r w:rsidRPr="00803172">
        <w:rPr>
          <w:rFonts w:ascii="Times New Roman" w:eastAsia="Times New Roman" w:hAnsi="Times New Roman" w:cs="B Nazanin" w:hint="cs"/>
          <w:color w:val="000000" w:themeColor="text1"/>
          <w:sz w:val="24"/>
          <w:szCs w:val="24"/>
          <w:rtl/>
          <w:lang w:bidi="fa-IR"/>
        </w:rPr>
        <w:t xml:space="preserve">؛ </w:t>
      </w:r>
      <w:r w:rsidRPr="00803172">
        <w:rPr>
          <w:rFonts w:ascii="Times New Roman" w:eastAsia="Times New Roman" w:hAnsi="Times New Roman" w:cs="B Nazanin"/>
          <w:color w:val="000000" w:themeColor="text1"/>
          <w:sz w:val="24"/>
          <w:szCs w:val="24"/>
          <w:rtl/>
          <w:lang w:bidi="fa-IR"/>
        </w:rPr>
        <w:t>ولنچیک</w:t>
      </w:r>
      <w:r w:rsidRPr="00803172">
        <w:rPr>
          <w:rFonts w:ascii="Times New Roman" w:eastAsia="Times New Roman" w:hAnsi="Times New Roman" w:cs="B Nazanin" w:hint="cs"/>
          <w:color w:val="000000" w:themeColor="text1"/>
          <w:sz w:val="24"/>
          <w:szCs w:val="24"/>
          <w:rtl/>
          <w:lang w:bidi="fa-IR"/>
        </w:rPr>
        <w:t>، آن؛</w:t>
      </w:r>
      <w:r w:rsidRPr="00803172">
        <w:rPr>
          <w:rFonts w:ascii="Times New Roman" w:eastAsia="Times New Roman" w:hAnsi="Times New Roman" w:cs="B Nazanin"/>
          <w:color w:val="000000" w:themeColor="text1"/>
          <w:sz w:val="24"/>
          <w:szCs w:val="24"/>
          <w:rtl/>
          <w:lang w:bidi="fa-IR"/>
        </w:rPr>
        <w:t xml:space="preserve"> قائمی ذبیح اله، رضایی</w:t>
      </w:r>
      <w:r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نعمت اله، فاطمی</w:t>
      </w:r>
      <w:r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اعظم السادات</w:t>
      </w:r>
      <w:r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گرامی</w:t>
      </w:r>
      <w:r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رضوا</w:t>
      </w:r>
      <w:r w:rsidRPr="00803172">
        <w:rPr>
          <w:rFonts w:ascii="Times New Roman" w:eastAsia="Times New Roman" w:hAnsi="Times New Roman" w:cs="B Nazanin" w:hint="cs"/>
          <w:color w:val="000000" w:themeColor="text1"/>
          <w:sz w:val="24"/>
          <w:szCs w:val="24"/>
          <w:rtl/>
          <w:lang w:bidi="fa-IR"/>
        </w:rPr>
        <w:t>ن. (1375</w:t>
      </w:r>
      <w:r w:rsidR="007453B2" w:rsidRPr="00803172">
        <w:rPr>
          <w:rFonts w:ascii="Times New Roman" w:eastAsia="Times New Roman" w:hAnsi="Times New Roman" w:cs="B Nazanin" w:hint="cs"/>
          <w:color w:val="000000" w:themeColor="text1"/>
          <w:sz w:val="24"/>
          <w:szCs w:val="24"/>
          <w:rtl/>
          <w:lang w:bidi="fa-IR"/>
        </w:rPr>
        <w:t>. «</w:t>
      </w:r>
      <w:r w:rsidRPr="00803172">
        <w:rPr>
          <w:rFonts w:ascii="Times New Roman" w:eastAsia="Times New Roman" w:hAnsi="Times New Roman" w:cs="B Nazanin"/>
          <w:color w:val="000000" w:themeColor="text1"/>
          <w:sz w:val="24"/>
          <w:szCs w:val="24"/>
          <w:rtl/>
          <w:lang w:bidi="fa-IR"/>
        </w:rPr>
        <w:t>مخارج دولتی در کشورهای در حال توسعه</w:t>
      </w:r>
      <w:r w:rsidR="007453B2"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روندها، علت</w:t>
      </w:r>
      <w:r w:rsidR="007453B2"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ها و پیامدها</w:t>
      </w:r>
      <w:r w:rsidR="007453B2" w:rsidRPr="00803172">
        <w:rPr>
          <w:rFonts w:ascii="Times New Roman" w:eastAsia="Times New Roman" w:hAnsi="Times New Roman" w:cs="B Nazanin" w:hint="cs"/>
          <w:color w:val="000000" w:themeColor="text1"/>
          <w:sz w:val="24"/>
          <w:szCs w:val="24"/>
          <w:rtl/>
          <w:lang w:bidi="fa-IR"/>
        </w:rPr>
        <w:t>».</w:t>
      </w:r>
      <w:r w:rsidRPr="00803172">
        <w:rPr>
          <w:rFonts w:ascii="Times New Roman" w:eastAsia="Times New Roman" w:hAnsi="Times New Roman" w:cs="B Nazanin"/>
          <w:color w:val="000000" w:themeColor="text1"/>
          <w:sz w:val="24"/>
          <w:szCs w:val="24"/>
          <w:rtl/>
          <w:lang w:bidi="fa-IR"/>
        </w:rPr>
        <w:t xml:space="preserve"> </w:t>
      </w:r>
      <w:r w:rsidRPr="00803172">
        <w:rPr>
          <w:rFonts w:ascii="Times New Roman" w:eastAsia="Times New Roman" w:hAnsi="Times New Roman" w:cs="B Nazanin"/>
          <w:i/>
          <w:iCs/>
          <w:color w:val="000000" w:themeColor="text1"/>
          <w:sz w:val="24"/>
          <w:szCs w:val="24"/>
          <w:rtl/>
          <w:lang w:bidi="fa-IR"/>
        </w:rPr>
        <w:t>فصلنامه پژوهشنامه اقتصاد و برنامه ریزی</w:t>
      </w:r>
      <w:r w:rsidR="007453B2" w:rsidRPr="00803172">
        <w:rPr>
          <w:rFonts w:ascii="Times New Roman" w:eastAsia="Times New Roman" w:hAnsi="Times New Roman" w:cs="B Nazanin" w:hint="cs"/>
          <w:color w:val="000000" w:themeColor="text1"/>
          <w:sz w:val="24"/>
          <w:szCs w:val="24"/>
          <w:rtl/>
          <w:lang w:bidi="fa-IR"/>
        </w:rPr>
        <w:t>، دوره 1 شماره9. صفحات 73-100.</w:t>
      </w:r>
    </w:p>
    <w:p w:rsidR="005B095B" w:rsidRPr="00803172" w:rsidRDefault="000527AE"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مطالعه وضعیت بودجه در درآمدهای استانی. چاپ : در مجله برنامه و بودجه . </w:t>
      </w:r>
    </w:p>
    <w:p w:rsidR="000527AE" w:rsidRPr="00803172" w:rsidRDefault="000527AE"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مطالعه فقر و فقرزدایی در ایران . چاپ : در گزیده اولین سمینار فقرزدایی . </w:t>
      </w:r>
    </w:p>
    <w:p w:rsidR="000527AE" w:rsidRPr="00803172" w:rsidRDefault="000527AE"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تاثیر آموزش‌های فنی و حرفه‌ای بر نیاز صنایع. چاپ: در ماهنامه سازمان آموزش فنی و حرفه‌ای کشور . </w:t>
      </w:r>
    </w:p>
    <w:p w:rsidR="000527AE" w:rsidRPr="00803172" w:rsidRDefault="000527AE"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مطالعه رابطه بین سپرده‌ای کل و پس‌انداز در استان مرکزی. چاپ: سازمان برنامه و بودجه استان مرکزی. </w:t>
      </w:r>
    </w:p>
    <w:p w:rsidR="000527AE" w:rsidRPr="00803172" w:rsidRDefault="000527AE"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کتاب مطالعه وضعیت درآمدهای استانی در سازمان برنامه و بودجه استان مرکزی به چاپ رسید .</w:t>
      </w:r>
    </w:p>
    <w:p w:rsidR="00727F62" w:rsidRPr="00803172" w:rsidRDefault="00451752" w:rsidP="00727F62">
      <w:pPr>
        <w:bidi/>
        <w:spacing w:after="0" w:line="240" w:lineRule="auto"/>
        <w:rPr>
          <w:rFonts w:ascii="Times New Roman" w:eastAsia="Times New Roman" w:hAnsi="Times New Roman" w:cs="B Nazanin"/>
          <w:color w:val="000000" w:themeColor="text1"/>
          <w:sz w:val="24"/>
          <w:szCs w:val="24"/>
        </w:rPr>
      </w:pPr>
      <w:r>
        <w:rPr>
          <w:rFonts w:ascii="Times New Roman" w:eastAsia="Times New Roman" w:hAnsi="Times New Roman" w:cs="B Nazanin"/>
          <w:color w:val="000000" w:themeColor="text1"/>
          <w:sz w:val="24"/>
          <w:szCs w:val="24"/>
        </w:rPr>
        <w:pict w14:anchorId="6A23D473">
          <v:rect id="_x0000_i1033" style="width:0;height:1.5pt" o:hralign="right" o:hrstd="t" o:hr="t" fillcolor="#a0a0a0" stroked="f"/>
        </w:pict>
      </w:r>
    </w:p>
    <w:p w:rsidR="00DE75AD" w:rsidRPr="00803172" w:rsidRDefault="00DE75AD">
      <w:pPr>
        <w:rPr>
          <w:rFonts w:ascii="Times New Roman" w:eastAsia="Times New Roman" w:hAnsi="Times New Roman" w:cs="B Nazanin"/>
          <w:b/>
          <w:bCs/>
          <w:color w:val="000000" w:themeColor="text1"/>
          <w:sz w:val="36"/>
          <w:szCs w:val="36"/>
          <w:rtl/>
        </w:rPr>
      </w:pPr>
      <w:r w:rsidRPr="00803172">
        <w:rPr>
          <w:rFonts w:ascii="Times New Roman" w:eastAsia="Times New Roman" w:hAnsi="Times New Roman" w:cs="B Nazanin"/>
          <w:b/>
          <w:bCs/>
          <w:color w:val="000000" w:themeColor="text1"/>
          <w:sz w:val="36"/>
          <w:szCs w:val="36"/>
          <w:rtl/>
        </w:rPr>
        <w:br w:type="page"/>
      </w:r>
    </w:p>
    <w:p w:rsidR="00D462EE" w:rsidRDefault="007453B2" w:rsidP="002E6B84">
      <w:pPr>
        <w:bidi/>
        <w:spacing w:before="100" w:beforeAutospacing="1" w:after="100" w:afterAutospacing="1" w:line="240" w:lineRule="auto"/>
        <w:outlineLvl w:val="1"/>
        <w:rPr>
          <w:rFonts w:ascii="Times New Roman" w:eastAsia="Times New Roman" w:hAnsi="Times New Roman" w:cs="B Nazanin"/>
          <w:b/>
          <w:bCs/>
          <w:color w:val="000000" w:themeColor="text1"/>
          <w:sz w:val="36"/>
          <w:szCs w:val="36"/>
          <w:rtl/>
        </w:rPr>
      </w:pPr>
      <w:r w:rsidRPr="00803172">
        <w:rPr>
          <w:rFonts w:ascii="Times New Roman" w:eastAsia="Times New Roman" w:hAnsi="Times New Roman" w:cs="B Nazanin" w:hint="cs"/>
          <w:b/>
          <w:bCs/>
          <w:color w:val="000000" w:themeColor="text1"/>
          <w:sz w:val="36"/>
          <w:szCs w:val="36"/>
          <w:rtl/>
        </w:rPr>
        <w:lastRenderedPageBreak/>
        <w:t>8</w:t>
      </w:r>
      <w:r w:rsidR="00AB1922" w:rsidRPr="00803172">
        <w:rPr>
          <w:rFonts w:ascii="Times New Roman" w:eastAsia="Times New Roman" w:hAnsi="Times New Roman" w:cs="B Nazanin" w:hint="cs"/>
          <w:b/>
          <w:bCs/>
          <w:color w:val="000000" w:themeColor="text1"/>
          <w:sz w:val="36"/>
          <w:szCs w:val="36"/>
          <w:rtl/>
        </w:rPr>
        <w:t xml:space="preserve">- </w:t>
      </w:r>
      <w:r w:rsidR="00727F62" w:rsidRPr="00803172">
        <w:rPr>
          <w:rFonts w:ascii="Times New Roman" w:eastAsia="Times New Roman" w:hAnsi="Times New Roman" w:cs="B Nazanin"/>
          <w:b/>
          <w:bCs/>
          <w:color w:val="000000" w:themeColor="text1"/>
          <w:sz w:val="36"/>
          <w:szCs w:val="36"/>
          <w:rtl/>
        </w:rPr>
        <w:t>تقدیرها و تشویق‌ها</w:t>
      </w:r>
    </w:p>
    <w:p w:rsidR="002E6B84" w:rsidRPr="00803172" w:rsidRDefault="002E6B84" w:rsidP="002E6B84">
      <w:pPr>
        <w:bidi/>
        <w:spacing w:after="0" w:line="240" w:lineRule="auto"/>
        <w:ind w:left="65"/>
        <w:jc w:val="lowKashida"/>
        <w:rPr>
          <w:rFonts w:ascii="IranNastaliq" w:hAnsi="IranNastaliq" w:cs="B Nazanin"/>
          <w:color w:val="000000" w:themeColor="text1"/>
          <w:sz w:val="24"/>
          <w:szCs w:val="24"/>
          <w:rtl/>
        </w:rPr>
      </w:pPr>
      <w:r w:rsidRPr="002E6B84">
        <w:rPr>
          <w:rFonts w:ascii="IranNastaliq" w:hAnsi="IranNastaliq" w:cs="B Nazanin" w:hint="cs"/>
          <w:color w:val="000000" w:themeColor="text1"/>
          <w:sz w:val="24"/>
          <w:szCs w:val="24"/>
          <w:rtl/>
        </w:rPr>
        <w:t xml:space="preserve">دریافت تقدیرنامه‌های متعدد از وزراء اقتصادی و دارایی، خزانه دار محترم کل کشور ، روسای اسبق و فعلی مرکز مدیریت بدهی‌های عمومی و روابط مالی دولت ، مدیران کل امور اقتصادی و دارایی استان‌ها و مدیران شرکت‌ها و موسسات و نهادهای دولتی و خصوصی، دانشگاه‌ها، پژوهشکده‌ها و روسای دستگاه‌های اجرایی ملی و استانی به پاس زحمات و تلاشهای موثر و صادقانه در راستای تحقق اهداف و اعتلای نظام مقدس جمهوری اسلامی ایران که اَهم آن بشرح ذیل می باشد: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 xml:space="preserve">دریافت لوح تقدیر از خزانه دار کل کشور (1404) برای همکاری‌های ارزشمند و اهتمام به انجام وظایف و ماموریتهای خطیر خزانه داری کل کشور در راهبری نظام مدیریت مالی بخش عمومی .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مشاور وزیر امور اقتصادی و دارایی در امور دولت (1403) به‌منظور تقدیر از زحمات و تلاش‌ در امر تدوین آیین‌نامه‌های اجرایی، ارزیابی سیاست‌ها و سیاست‌پژوهی.</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دبیر کمیسیون اقتصاد دفتر هیئت دولت در ریاست‌جمهوری (1403) برای تلاش بی‌دریغ و مجدانه و اجرای دلسوزانه اهداف کمیسیون اقتصاد دفتر هیئت دولت.</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رئیس انستیتو قلب و عروق شهید رجایی (1403) با موضوع تقدیر از مسئولیت‌پذیری در عرصه سلامت و گام برداشتن مستمر در جهت تحقق اهداف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مشاور وزیر و مدیر کل امور اقتصادی و دارایی استان‌های البرز و بوشهر (۱۴۰۳) به پاس تلاش و زحمات ارزشمند و صادقانه در راستای تعامل و مساعدت با ادارات هماهنگی و تلفیق حساب‌ها و امور بدهی‌های استانی و اهتمام همه جانبه در تحقق اهداف و برنامه‌های ادارات کل در استان.</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تقدیر وزیر امور اقتصادی و دارایی از خزانه‌داری کل کشور و همکاران ایشان (۱۴۰۲) در خصوص مدیریت نقدینگی و تأمین و توزیع منابع بودجه عمومی دولت.</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مشاور وزیر و مدیر کل امور اقتصادی و دارایی استان‌‌</w:t>
      </w:r>
      <w:r w:rsidRPr="00803172">
        <w:rPr>
          <w:rFonts w:ascii="IranNastaliq" w:hAnsi="IranNastaliq" w:cs="B Nazanin" w:hint="cs"/>
          <w:color w:val="000000" w:themeColor="text1"/>
          <w:sz w:val="24"/>
          <w:szCs w:val="24"/>
          <w:rtl/>
          <w:lang w:bidi="fa-IR"/>
        </w:rPr>
        <w:t xml:space="preserve">های </w:t>
      </w:r>
      <w:r w:rsidRPr="00803172">
        <w:rPr>
          <w:rFonts w:ascii="IranNastaliq" w:hAnsi="IranNastaliq" w:cs="B Nazanin" w:hint="cs"/>
          <w:color w:val="000000" w:themeColor="text1"/>
          <w:sz w:val="24"/>
          <w:szCs w:val="24"/>
          <w:rtl/>
        </w:rPr>
        <w:t>خراسان رضوی، آذربایجان غربی و اردبیل (1402) به پاس تلاش و زحمات ارزشمند و صادقانه در راستای تعامل و مساعدت با ادارات هماهنگی و تلفیق حساب‌ها و امور بدهی‌های استانی و اهتمام همه جانبه در تحقق اهداف و برنامه‌های ادارات کل در استان.</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وزیر امور اقتصادی و دارایی (۱۴۰۱) با موضوع تقدیر از اقدامات موثر و تلاش های ارزشمند در حوزه مدیریت بدهی‌ها و مطالبات دولت و تهیه مجموعه تحلیل کمی و کیفی عملکرد مدیریت بدهی های عمومی که در گزارش کمیسیون اصل نودم قانون اساسی در صحن علنی مجلس شورای اسلامی از آن به‌عنوان «گزارش بی‌نظیر» یاد شد.</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وزیر امور اقتصادی و دارایی (۱۴۰۱) به‌منظور اهتمام در ارتقای شفافیت مالی دولت از طریق صدور گواهی اعتباری در حوزه برق و انرژی.</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وزیر امور اقتصادی و دارایی از خزانه دار کل کشور و همکاران ایشان (۱۴۰۱) با موضوع تسویه به‌موقع تعهدات مربوط به اصل و فرع اوراق بهادار اسلامی منتشره با تضمین دولت .(رییس محترم جمهور هنگام تقدیم لایحه بودجه سال 1402 در صحن علنی مجلس شورای اسلامی گزارش مختصری از تسویه به موقع اصل و سود اوراق مالی اسلامی منتشره دولت توسط وزارت امور اقتصادی و دارایی را به نمایندگان مجلس ارائه نمودند)</w:t>
      </w:r>
    </w:p>
    <w:p w:rsidR="00D462EE" w:rsidRPr="00803172" w:rsidRDefault="00D462EE" w:rsidP="00BD6335">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 xml:space="preserve">تقدیر وزیر نیرو از خزانه‌دار کل کشور و همکاران ایشان </w:t>
      </w:r>
      <w:r w:rsidR="00BD6335" w:rsidRPr="00803172">
        <w:rPr>
          <w:rFonts w:ascii="IranNastaliq" w:hAnsi="IranNastaliq" w:cs="B Nazanin" w:hint="cs"/>
          <w:color w:val="000000" w:themeColor="text1"/>
          <w:sz w:val="24"/>
          <w:szCs w:val="24"/>
          <w:rtl/>
        </w:rPr>
        <w:t xml:space="preserve">(1401) </w:t>
      </w:r>
      <w:r w:rsidRPr="00803172">
        <w:rPr>
          <w:rFonts w:ascii="IranNastaliq" w:hAnsi="IranNastaliq" w:cs="B Nazanin" w:hint="cs"/>
          <w:color w:val="000000" w:themeColor="text1"/>
          <w:sz w:val="24"/>
          <w:szCs w:val="24"/>
          <w:rtl/>
        </w:rPr>
        <w:t>در خصوص تسویه و تهاتر بدهی‌های دولت با مطالبات دولت و نیز مطالبات بانک‌های بدهکار از طریق صدور اسناد تسویه خزانه نوع ۱ و ۲.</w:t>
      </w:r>
    </w:p>
    <w:p w:rsidR="00D462EE" w:rsidRPr="00803172" w:rsidRDefault="00D462EE" w:rsidP="00BD6335">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مدیرکل</w:t>
      </w:r>
      <w:r w:rsidR="00BD6335">
        <w:rPr>
          <w:rFonts w:ascii="IranNastaliq" w:hAnsi="IranNastaliq" w:cs="B Nazanin" w:hint="cs"/>
          <w:color w:val="000000" w:themeColor="text1"/>
          <w:sz w:val="24"/>
          <w:szCs w:val="24"/>
          <w:rtl/>
        </w:rPr>
        <w:t xml:space="preserve"> دفتر </w:t>
      </w:r>
      <w:r w:rsidR="00BD6335" w:rsidRPr="00803172">
        <w:rPr>
          <w:rFonts w:ascii="IranNastaliq" w:hAnsi="IranNastaliq" w:cs="B Nazanin" w:hint="cs"/>
          <w:color w:val="000000" w:themeColor="text1"/>
          <w:sz w:val="24"/>
          <w:szCs w:val="24"/>
          <w:rtl/>
        </w:rPr>
        <w:t xml:space="preserve">خصوصی‌سازی و امورمجامع </w:t>
      </w:r>
      <w:r w:rsidRPr="00803172">
        <w:rPr>
          <w:rFonts w:ascii="IranNastaliq" w:hAnsi="IranNastaliq" w:cs="B Nazanin" w:hint="cs"/>
          <w:color w:val="000000" w:themeColor="text1"/>
          <w:sz w:val="24"/>
          <w:szCs w:val="24"/>
          <w:rtl/>
        </w:rPr>
        <w:t>- وزارت نیرو(1401) با موضوع تشکر</w:t>
      </w:r>
      <w:r w:rsidR="00BD6335">
        <w:rPr>
          <w:rFonts w:ascii="IranNastaliq" w:hAnsi="IranNastaliq" w:cs="B Nazanin" w:hint="cs"/>
          <w:color w:val="000000" w:themeColor="text1"/>
          <w:sz w:val="24"/>
          <w:szCs w:val="24"/>
          <w:rtl/>
        </w:rPr>
        <w:t>از زحمات و همکاری ارزنده.</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وزیر امور اقتصادی و دارایی (۱۴۰۰) برای</w:t>
      </w:r>
      <w:r w:rsidR="00BD6335">
        <w:rPr>
          <w:rFonts w:ascii="IranNastaliq" w:hAnsi="IranNastaliq" w:cs="B Nazanin" w:hint="cs"/>
          <w:color w:val="000000" w:themeColor="text1"/>
          <w:sz w:val="24"/>
          <w:szCs w:val="24"/>
          <w:rtl/>
        </w:rPr>
        <w:t xml:space="preserve"> تلاش های بی دریغ</w:t>
      </w:r>
      <w:r w:rsidRPr="00803172">
        <w:rPr>
          <w:rFonts w:ascii="IranNastaliq" w:hAnsi="IranNastaliq" w:cs="B Nazanin" w:hint="cs"/>
          <w:color w:val="000000" w:themeColor="text1"/>
          <w:sz w:val="24"/>
          <w:szCs w:val="24"/>
          <w:rtl/>
        </w:rPr>
        <w:t xml:space="preserve"> تنظیم لایحه مدیریت بدهی‌های دولت.</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رئیس‌جمهور از خزانه دار کل کشور و همکاران (۱۴۰۰) با موضوع توسعه دولت الکترونیک و ایجاد شفافیت به‌عنوان مؤثرترین راهکار حکمرانی مشارکت‌پذیر و مقابله با فساد و ناکارآمدی.</w:t>
      </w:r>
    </w:p>
    <w:p w:rsidR="00D462EE" w:rsidRPr="00803172" w:rsidRDefault="00803172"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lastRenderedPageBreak/>
        <w:t xml:space="preserve">تقدیر وزیر امور اقتصادی و دارایی از خزانه دار کل کشور و همکاران ایشان </w:t>
      </w:r>
      <w:r w:rsidR="00D462EE" w:rsidRPr="00803172">
        <w:rPr>
          <w:rFonts w:ascii="IranNastaliq" w:hAnsi="IranNastaliq" w:cs="B Nazanin" w:hint="cs"/>
          <w:color w:val="000000" w:themeColor="text1"/>
          <w:sz w:val="24"/>
          <w:szCs w:val="24"/>
          <w:rtl/>
        </w:rPr>
        <w:t>(۱۴۰۰) به‌جهت استقرار نظام یکپارچه مدیریت مالی از طریق نظام‌مند نمودن نقدینگی، مدیریت دارایی‌ها و بدهی‌های دولت، هوشمندسازی عملیات مالی دولت، توسعه گزارشگری مالی دولت، ارتقای شفافیت و پاسخگویی دولت و تأمین مالی از طریق انتشار اوراق و تهاتر بدهی‌ها.</w:t>
      </w:r>
    </w:p>
    <w:p w:rsidR="00D462EE" w:rsidRPr="00803172" w:rsidRDefault="00803172"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w:t>
      </w:r>
      <w:r w:rsidR="00D462EE" w:rsidRPr="00803172">
        <w:rPr>
          <w:rFonts w:ascii="IranNastaliq" w:hAnsi="IranNastaliq" w:cs="B Nazanin" w:hint="cs"/>
          <w:color w:val="000000" w:themeColor="text1"/>
          <w:sz w:val="24"/>
          <w:szCs w:val="24"/>
          <w:rtl/>
        </w:rPr>
        <w:t xml:space="preserve"> خزانه‌دار کل کشور</w:t>
      </w:r>
      <w:r w:rsidRPr="00803172">
        <w:rPr>
          <w:rFonts w:ascii="IranNastaliq" w:hAnsi="IranNastaliq" w:cs="B Nazanin" w:hint="cs"/>
          <w:color w:val="000000" w:themeColor="text1"/>
          <w:sz w:val="24"/>
          <w:szCs w:val="24"/>
          <w:rtl/>
        </w:rPr>
        <w:t xml:space="preserve"> از رییس مرکز مدیریت بدهی های عمومی و همکاران ایشان</w:t>
      </w:r>
      <w:r w:rsidR="00D462EE" w:rsidRPr="00803172">
        <w:rPr>
          <w:rFonts w:ascii="IranNastaliq" w:hAnsi="IranNastaliq" w:cs="B Nazanin" w:hint="cs"/>
          <w:color w:val="000000" w:themeColor="text1"/>
          <w:sz w:val="24"/>
          <w:szCs w:val="24"/>
          <w:rtl/>
        </w:rPr>
        <w:t xml:space="preserve"> (۱۴۰۰) به‌منظور حضور در جلسات کمیسیون‌های فرعی و اصلی اقتصاد دولت جهت اتخاذ تصمیمات صحیح، اصولی و کارشناسی‌شده در حوزه‌های تخصصی.</w:t>
      </w:r>
    </w:p>
    <w:p w:rsidR="00646D4B" w:rsidRPr="00803172" w:rsidRDefault="00646D4B" w:rsidP="00BA34D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 xml:space="preserve">دریافت لوح </w:t>
      </w:r>
      <w:r w:rsidR="00D462EE" w:rsidRPr="00803172">
        <w:rPr>
          <w:rFonts w:ascii="IranNastaliq" w:hAnsi="IranNastaliq" w:cs="B Nazanin" w:hint="cs"/>
          <w:color w:val="000000" w:themeColor="text1"/>
          <w:sz w:val="24"/>
          <w:szCs w:val="24"/>
          <w:rtl/>
        </w:rPr>
        <w:t>تقدیر</w:t>
      </w:r>
      <w:r w:rsidRPr="00803172">
        <w:rPr>
          <w:rFonts w:ascii="IranNastaliq" w:hAnsi="IranNastaliq" w:cs="B Nazanin" w:hint="cs"/>
          <w:color w:val="000000" w:themeColor="text1"/>
          <w:sz w:val="24"/>
          <w:szCs w:val="24"/>
          <w:rtl/>
        </w:rPr>
        <w:t xml:space="preserve"> از</w:t>
      </w:r>
      <w:r w:rsidR="00D462EE" w:rsidRPr="00803172">
        <w:rPr>
          <w:rFonts w:ascii="IranNastaliq" w:hAnsi="IranNastaliq" w:cs="B Nazanin" w:hint="cs"/>
          <w:color w:val="000000" w:themeColor="text1"/>
          <w:sz w:val="24"/>
          <w:szCs w:val="24"/>
          <w:rtl/>
        </w:rPr>
        <w:t xml:space="preserve"> خزانه‌دار کل کشور (۱۴۰۰) به منظور </w:t>
      </w:r>
      <w:r w:rsidR="00BA34DE">
        <w:rPr>
          <w:rFonts w:ascii="IranNastaliq" w:hAnsi="IranNastaliq" w:cs="B Nazanin" w:hint="cs"/>
          <w:color w:val="000000" w:themeColor="text1"/>
          <w:sz w:val="24"/>
          <w:szCs w:val="24"/>
          <w:rtl/>
        </w:rPr>
        <w:t xml:space="preserve">قدردانی از زحمات صادقانه و تبریک برای </w:t>
      </w:r>
      <w:r w:rsidR="00D462EE" w:rsidRPr="00803172">
        <w:rPr>
          <w:rFonts w:ascii="IranNastaliq" w:hAnsi="IranNastaliq" w:cs="B Nazanin" w:hint="cs"/>
          <w:color w:val="000000" w:themeColor="text1"/>
          <w:sz w:val="24"/>
          <w:szCs w:val="24"/>
          <w:rtl/>
        </w:rPr>
        <w:t xml:space="preserve">انتخاب </w:t>
      </w:r>
      <w:r w:rsidRPr="00803172">
        <w:rPr>
          <w:rFonts w:ascii="IranNastaliq" w:hAnsi="IranNastaliq" w:cs="B Nazanin" w:hint="cs"/>
          <w:color w:val="000000" w:themeColor="text1"/>
          <w:sz w:val="24"/>
          <w:szCs w:val="24"/>
          <w:rtl/>
        </w:rPr>
        <w:t>مرکز مدیریت بدهی های و دارایی های مالی عمومی به عنوان واحد سازمانی ستادی برتر .</w:t>
      </w:r>
    </w:p>
    <w:p w:rsidR="00D61D94" w:rsidRPr="00803172" w:rsidRDefault="00D61D94" w:rsidP="00D61D94">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تقدیر وزیر امور اقتصادی و دارایی از رییس مرکز مدیریت بدهی های عمومی و همکاران ایشان (14</w:t>
      </w:r>
      <w:r w:rsidR="0010063D">
        <w:rPr>
          <w:rFonts w:ascii="IranNastaliq" w:hAnsi="IranNastaliq" w:cs="B Nazanin" w:hint="cs"/>
          <w:color w:val="000000" w:themeColor="text1"/>
          <w:sz w:val="24"/>
          <w:szCs w:val="24"/>
          <w:rtl/>
        </w:rPr>
        <w:t>0</w:t>
      </w:r>
      <w:r w:rsidRPr="00803172">
        <w:rPr>
          <w:rFonts w:ascii="IranNastaliq" w:hAnsi="IranNastaliq" w:cs="B Nazanin" w:hint="cs"/>
          <w:color w:val="000000" w:themeColor="text1"/>
          <w:sz w:val="24"/>
          <w:szCs w:val="24"/>
          <w:rtl/>
        </w:rPr>
        <w:t xml:space="preserve">0) برای کسب عنوان تیم کاری برتر در خصوص انتخاب به عنوان تیم کاری برتر در خصوص انتشار اوراق مالی اسلامی . </w:t>
      </w:r>
    </w:p>
    <w:p w:rsidR="00D462EE" w:rsidRPr="00803172" w:rsidRDefault="00D462EE" w:rsidP="00BA34D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 xml:space="preserve">دریافت لوح تقدیر از معاون وزیر و مدیرعامل شرکت ساخت و توسعه زیربناهای حمل‌ونقل کشور (۱۴۰۰) </w:t>
      </w:r>
      <w:r w:rsidR="00BA34DE">
        <w:rPr>
          <w:rFonts w:ascii="IranNastaliq" w:hAnsi="IranNastaliq" w:cs="B Nazanin" w:hint="cs"/>
          <w:color w:val="000000" w:themeColor="text1"/>
          <w:sz w:val="24"/>
          <w:szCs w:val="24"/>
          <w:rtl/>
        </w:rPr>
        <w:t>به منظور قدردانی از</w:t>
      </w:r>
      <w:r w:rsidRPr="00803172">
        <w:rPr>
          <w:rFonts w:ascii="IranNastaliq" w:hAnsi="IranNastaliq" w:cs="B Nazanin" w:hint="cs"/>
          <w:color w:val="000000" w:themeColor="text1"/>
          <w:sz w:val="24"/>
          <w:szCs w:val="24"/>
          <w:rtl/>
        </w:rPr>
        <w:t xml:space="preserve"> زحمات بی‌دریغ، مساعدت و همکاری در جذب اسناد تسویه خزانه.</w:t>
      </w:r>
    </w:p>
    <w:p w:rsidR="00D462EE" w:rsidRPr="00803172" w:rsidRDefault="00D61D94"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 xml:space="preserve">دریافت لوح </w:t>
      </w:r>
      <w:r w:rsidR="00D462EE" w:rsidRPr="00803172">
        <w:rPr>
          <w:rFonts w:ascii="IranNastaliq" w:hAnsi="IranNastaliq" w:cs="B Nazanin" w:hint="cs"/>
          <w:color w:val="000000" w:themeColor="text1"/>
          <w:sz w:val="24"/>
          <w:szCs w:val="24"/>
          <w:rtl/>
        </w:rPr>
        <w:t>تقدیر</w:t>
      </w:r>
      <w:r w:rsidRPr="00803172">
        <w:rPr>
          <w:rFonts w:ascii="IranNastaliq" w:hAnsi="IranNastaliq" w:cs="B Nazanin" w:hint="cs"/>
          <w:color w:val="000000" w:themeColor="text1"/>
          <w:sz w:val="24"/>
          <w:szCs w:val="24"/>
          <w:rtl/>
        </w:rPr>
        <w:t xml:space="preserve"> از</w:t>
      </w:r>
      <w:r w:rsidR="00D462EE" w:rsidRPr="00803172">
        <w:rPr>
          <w:rFonts w:ascii="IranNastaliq" w:hAnsi="IranNastaliq" w:cs="B Nazanin" w:hint="cs"/>
          <w:color w:val="000000" w:themeColor="text1"/>
          <w:sz w:val="24"/>
          <w:szCs w:val="24"/>
          <w:rtl/>
        </w:rPr>
        <w:t xml:space="preserve"> خزانه‌دار کل کشور (۱۳۹۹) به‌منظور راه‌اندازی سامانه تسویه و تهاتر مطالبات و بدهی‌های دولت در سطح کشور</w:t>
      </w:r>
      <w:r w:rsidR="00BA34DE">
        <w:rPr>
          <w:rFonts w:ascii="IranNastaliq" w:hAnsi="IranNastaliq" w:cs="B Nazanin" w:hint="cs"/>
          <w:color w:val="000000" w:themeColor="text1"/>
          <w:sz w:val="24"/>
          <w:szCs w:val="24"/>
          <w:rtl/>
        </w:rPr>
        <w:t xml:space="preserve"> در دستگاه های اجرایی ملی و استانی</w:t>
      </w:r>
      <w:r w:rsidR="00D462EE" w:rsidRPr="00803172">
        <w:rPr>
          <w:rFonts w:ascii="IranNastaliq" w:hAnsi="IranNastaliq" w:cs="B Nazanin" w:hint="cs"/>
          <w:color w:val="000000" w:themeColor="text1"/>
          <w:sz w:val="24"/>
          <w:szCs w:val="24"/>
          <w:rtl/>
        </w:rPr>
        <w:t xml:space="preserve"> به‌عنوان اقدام برجسته.</w:t>
      </w:r>
    </w:p>
    <w:p w:rsidR="00D462EE" w:rsidRPr="00803172" w:rsidRDefault="00D462EE" w:rsidP="00D61D94">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وزیر امور اقتصادی و دارایی</w:t>
      </w:r>
      <w:r w:rsidR="00D61D94" w:rsidRPr="00803172">
        <w:rPr>
          <w:rFonts w:ascii="IranNastaliq" w:hAnsi="IranNastaliq" w:cs="B Nazanin" w:hint="cs"/>
          <w:color w:val="000000" w:themeColor="text1"/>
          <w:sz w:val="24"/>
          <w:szCs w:val="24"/>
          <w:rtl/>
        </w:rPr>
        <w:t xml:space="preserve"> از رییس مرکز مدیریت بدهی های عمومی و همکاران ایشان</w:t>
      </w:r>
      <w:r w:rsidRPr="00803172">
        <w:rPr>
          <w:rFonts w:ascii="IranNastaliq" w:hAnsi="IranNastaliq" w:cs="B Nazanin" w:hint="cs"/>
          <w:color w:val="000000" w:themeColor="text1"/>
          <w:sz w:val="24"/>
          <w:szCs w:val="24"/>
          <w:rtl/>
        </w:rPr>
        <w:t xml:space="preserve"> (۱۳۹۸) با موضوع</w:t>
      </w:r>
      <w:r w:rsidR="00D61D94" w:rsidRPr="00803172">
        <w:rPr>
          <w:rFonts w:ascii="IranNastaliq" w:hAnsi="IranNastaliq" w:cs="B Nazanin" w:hint="cs"/>
          <w:color w:val="000000" w:themeColor="text1"/>
          <w:sz w:val="24"/>
          <w:szCs w:val="24"/>
          <w:rtl/>
        </w:rPr>
        <w:t xml:space="preserve"> ارسال مراتب تشکر رییس جمهور برای</w:t>
      </w:r>
      <w:r w:rsidRPr="00803172">
        <w:rPr>
          <w:rFonts w:ascii="IranNastaliq" w:hAnsi="IranNastaliq" w:cs="B Nazanin" w:hint="cs"/>
          <w:color w:val="000000" w:themeColor="text1"/>
          <w:sz w:val="24"/>
          <w:szCs w:val="24"/>
          <w:rtl/>
        </w:rPr>
        <w:t xml:space="preserve"> تسویه به‌موقع تعهدات مربوط به اصل و فرع اوراق بهادار</w:t>
      </w:r>
      <w:r w:rsidR="00D61D94" w:rsidRPr="00803172">
        <w:rPr>
          <w:rFonts w:ascii="IranNastaliq" w:hAnsi="IranNastaliq" w:cs="B Nazanin" w:hint="cs"/>
          <w:color w:val="000000" w:themeColor="text1"/>
          <w:sz w:val="24"/>
          <w:szCs w:val="24"/>
          <w:rtl/>
        </w:rPr>
        <w:t xml:space="preserve"> اسلامی منتشره با تضمین دولت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وزیر امور اقتصادی و دارایی</w:t>
      </w:r>
      <w:r w:rsidR="00D61D94" w:rsidRPr="00803172">
        <w:rPr>
          <w:rFonts w:ascii="IranNastaliq" w:hAnsi="IranNastaliq" w:cs="B Nazanin" w:hint="cs"/>
          <w:color w:val="000000" w:themeColor="text1"/>
          <w:sz w:val="24"/>
          <w:szCs w:val="24"/>
          <w:rtl/>
        </w:rPr>
        <w:t xml:space="preserve"> از رییس مرکز مدیریت بدهی های عمومی و همکاران ایشان</w:t>
      </w:r>
      <w:r w:rsidRPr="00803172">
        <w:rPr>
          <w:rFonts w:ascii="IranNastaliq" w:hAnsi="IranNastaliq" w:cs="B Nazanin" w:hint="cs"/>
          <w:color w:val="000000" w:themeColor="text1"/>
          <w:sz w:val="24"/>
          <w:szCs w:val="24"/>
          <w:rtl/>
        </w:rPr>
        <w:t xml:space="preserve"> (۱۳۹۸) با موضوع</w:t>
      </w:r>
      <w:r w:rsidR="00D61D94" w:rsidRPr="00803172">
        <w:rPr>
          <w:rFonts w:ascii="IranNastaliq" w:hAnsi="IranNastaliq" w:cs="B Nazanin" w:hint="cs"/>
          <w:color w:val="000000" w:themeColor="text1"/>
          <w:sz w:val="24"/>
          <w:szCs w:val="24"/>
          <w:rtl/>
        </w:rPr>
        <w:t xml:space="preserve"> اجرای پروژه های اولویت دار اقتصاد مقاومتی ، </w:t>
      </w:r>
      <w:r w:rsidR="00BD6335" w:rsidRPr="00803172">
        <w:rPr>
          <w:rFonts w:ascii="IranNastaliq" w:hAnsi="IranNastaliq" w:cs="B Nazanin" w:hint="cs"/>
          <w:color w:val="000000" w:themeColor="text1"/>
          <w:sz w:val="24"/>
          <w:szCs w:val="24"/>
          <w:rtl/>
        </w:rPr>
        <w:t>تسویه به‌موقع اصل و سود اوراق بهادار اسلامی با تضمین دولت</w:t>
      </w:r>
      <w:r w:rsidR="00BD6335">
        <w:rPr>
          <w:rFonts w:ascii="IranNastaliq" w:hAnsi="IranNastaliq" w:cs="B Nazanin" w:hint="cs"/>
          <w:color w:val="000000" w:themeColor="text1"/>
          <w:sz w:val="24"/>
          <w:szCs w:val="24"/>
          <w:rtl/>
        </w:rPr>
        <w:t>،</w:t>
      </w:r>
      <w:r w:rsidRPr="00803172">
        <w:rPr>
          <w:rFonts w:ascii="IranNastaliq" w:hAnsi="IranNastaliq" w:cs="B Nazanin" w:hint="cs"/>
          <w:color w:val="000000" w:themeColor="text1"/>
          <w:sz w:val="24"/>
          <w:szCs w:val="24"/>
          <w:rtl/>
        </w:rPr>
        <w:t xml:space="preserve"> تهیه گزارش بدهی‌ها و مطالبات دولت و تهاتر آن‌ها و کسب عنوان واحد ستادی برتر در جشنواره شهید رجایی.</w:t>
      </w:r>
    </w:p>
    <w:p w:rsidR="00D61D94" w:rsidRPr="00803172" w:rsidRDefault="00D61D94" w:rsidP="00D61D94">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رییس هیات مدیره و مدیر عامل شرکت توزیع نیروی برق استان سمنان(1398) به منظور تشکر از مساعی ارزشمندی که منجر به استفاده</w:t>
      </w:r>
      <w:r w:rsidR="00BD6335">
        <w:rPr>
          <w:rFonts w:ascii="IranNastaliq" w:hAnsi="IranNastaliq" w:cs="B Nazanin" w:hint="cs"/>
          <w:color w:val="000000" w:themeColor="text1"/>
          <w:sz w:val="24"/>
          <w:szCs w:val="24"/>
          <w:rtl/>
        </w:rPr>
        <w:t xml:space="preserve"> کامل</w:t>
      </w:r>
      <w:r w:rsidRPr="00803172">
        <w:rPr>
          <w:rFonts w:ascii="IranNastaliq" w:hAnsi="IranNastaliq" w:cs="B Nazanin" w:hint="cs"/>
          <w:color w:val="000000" w:themeColor="text1"/>
          <w:sz w:val="24"/>
          <w:szCs w:val="24"/>
          <w:rtl/>
        </w:rPr>
        <w:t xml:space="preserve"> از ظرفیت بودجه سنواتی گردید.</w:t>
      </w:r>
    </w:p>
    <w:p w:rsidR="00D61D94" w:rsidRPr="00803172" w:rsidRDefault="00D61D94" w:rsidP="00D61D94">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خزانه دار کل کشور (1398) با موضوع ارسال پیام تقدیر و قدردانی رییس دفتر رییس جمهور و سرپرست نهاد ریاست جمهوری از تلاش های ارزنده وا اقدامات انجام شده برای مدیریت بدهی های دولت نظیر صدور اسناد تسویه خزانه اسلامی، تهیه گزارش بدهی ها و مطال</w:t>
      </w:r>
      <w:r w:rsidR="00BA34DE">
        <w:rPr>
          <w:rFonts w:ascii="IranNastaliq" w:hAnsi="IranNastaliq" w:cs="B Nazanin" w:hint="cs"/>
          <w:color w:val="000000" w:themeColor="text1"/>
          <w:sz w:val="24"/>
          <w:szCs w:val="24"/>
          <w:rtl/>
        </w:rPr>
        <w:t>بات و انتشار ا</w:t>
      </w:r>
      <w:r w:rsidRPr="00803172">
        <w:rPr>
          <w:rFonts w:ascii="IranNastaliq" w:hAnsi="IranNastaliq" w:cs="B Nazanin" w:hint="cs"/>
          <w:color w:val="000000" w:themeColor="text1"/>
          <w:sz w:val="24"/>
          <w:szCs w:val="24"/>
          <w:rtl/>
        </w:rPr>
        <w:t xml:space="preserve">نواع اوراق مالی اسلامی. </w:t>
      </w:r>
    </w:p>
    <w:p w:rsidR="00D61D94" w:rsidRPr="00803172" w:rsidRDefault="00D61D94" w:rsidP="00BA34D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رئیس‌جمهور از خزانه‌دار کل کشور و همکاران مجموعه(۱۳۹۸) به‌منظ</w:t>
      </w:r>
      <w:r w:rsidR="00BA34DE">
        <w:rPr>
          <w:rFonts w:ascii="IranNastaliq" w:hAnsi="IranNastaliq" w:cs="B Nazanin" w:hint="cs"/>
          <w:color w:val="000000" w:themeColor="text1"/>
          <w:sz w:val="24"/>
          <w:szCs w:val="24"/>
          <w:rtl/>
        </w:rPr>
        <w:t>ور ارتقای نظام مدیریت مالی و ساما</w:t>
      </w:r>
      <w:r w:rsidRPr="00803172">
        <w:rPr>
          <w:rFonts w:ascii="IranNastaliq" w:hAnsi="IranNastaliq" w:cs="B Nazanin" w:hint="cs"/>
          <w:color w:val="000000" w:themeColor="text1"/>
          <w:sz w:val="24"/>
          <w:szCs w:val="24"/>
          <w:rtl/>
        </w:rPr>
        <w:t>ندهی بدهی‌های دولت.</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تقدیر وزیر امور اقتصادی و دارایی از رئیس مرکز مدیریت بدهی‌ها و همکاران پرتلاش مرکز (۱۳۹۸) در خصوص اجرای پروژه‌های اولویت‌دار اقتصاد مقاومتی، تهیه گزارش بدهی‌ها و مطالبات دولت و تهاتر آن‌ها، تسویه به‌موقع اصل و سود اوراق بهادار ا</w:t>
      </w:r>
      <w:r w:rsidR="00BA34DE">
        <w:rPr>
          <w:rFonts w:ascii="IranNastaliq" w:hAnsi="IranNastaliq" w:cs="B Nazanin" w:hint="cs"/>
          <w:color w:val="000000" w:themeColor="text1"/>
          <w:sz w:val="24"/>
          <w:szCs w:val="24"/>
          <w:rtl/>
        </w:rPr>
        <w:t>سلامی با تضمین دولت و تبریک برای</w:t>
      </w:r>
      <w:r w:rsidRPr="00803172">
        <w:rPr>
          <w:rFonts w:ascii="IranNastaliq" w:hAnsi="IranNastaliq" w:cs="B Nazanin" w:hint="cs"/>
          <w:color w:val="000000" w:themeColor="text1"/>
          <w:sz w:val="24"/>
          <w:szCs w:val="24"/>
          <w:rtl/>
        </w:rPr>
        <w:t xml:space="preserve"> کسب عنوان واحد سازمانی برتر در جشنواره شهید رجایی.</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وزیر دفاع و پشتیبانی نیروهای مسلح (۱۳۹۸) از زحمات و همکا</w:t>
      </w:r>
      <w:r w:rsidR="00BA34DE">
        <w:rPr>
          <w:rFonts w:ascii="IranNastaliq" w:hAnsi="IranNastaliq" w:cs="B Nazanin" w:hint="cs"/>
          <w:color w:val="000000" w:themeColor="text1"/>
          <w:sz w:val="24"/>
          <w:szCs w:val="24"/>
          <w:rtl/>
        </w:rPr>
        <w:t>ری‌های بی‌دریغ و همه‌جانبه.</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خزانه‌دار کل کشور (۱۳۹۷) با عنوان قدردانی از تلاش‌ها و زحمات بی‌وقفه در راستای برگزاری دوره آموزشی تأمین مالی دولت با استفاده از اوراق بدهی.</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دریافت لوح تقدیر از خزانه‌دار کل کشور (۱۳۹۷) در خصوص اجرای احکام قانون رفع موانع تولید رقابت‌پذیر و ارتقای نظام مالی کشور.</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وزیر امور اقتصادی و دارایی (1397) برای تلاش ها و زحمات بی وقفه در تدوین گزارش پایدرای بدهی های دولت و ارائه توصیه های سیاستی ناظر اصلاحات ساختاری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وزیر امور اقتصادی و دارایی (۱۳۹۶) با عنوان قدردانی از تلاش‌ها و زحمات بی‌وقفه در اجرای احکام قانون رفع موانع تولید رقابت‌پذیر و ارتقای نظام مالی کشور.</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معاون وزیر اطلاعات (۱۳۹۶) به‌منظور مساعدت و همراهی با وزارت‌خانه مذکور در اجرای وظایف محوله و تسریع امور.</w:t>
      </w:r>
    </w:p>
    <w:p w:rsidR="00D462EE" w:rsidRPr="00803172" w:rsidRDefault="00D462EE" w:rsidP="00BA34D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 xml:space="preserve">دریافت لوح تقدیر از معاون وزیر علوم، تحقیقات و فناوری (۱۳۹۶) به‌منظور مساعی بی‌دریغ و همکاری صمیمانه </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lastRenderedPageBreak/>
        <w:t>دریافت لوح تقدیر معاون وزیر و رئیس سازمان نوسازی، توسعه و تجهیز مدارس کشور (۱۳۹۶) با موضوع نقش ارزشمند و تأثیرگذار در تسریع انجام امور.</w:t>
      </w:r>
    </w:p>
    <w:p w:rsidR="00D462EE" w:rsidRPr="00803172" w:rsidRDefault="00BA34DE" w:rsidP="00D462EE">
      <w:pPr>
        <w:numPr>
          <w:ilvl w:val="0"/>
          <w:numId w:val="6"/>
        </w:numPr>
        <w:bidi/>
        <w:spacing w:after="0" w:line="240" w:lineRule="auto"/>
        <w:jc w:val="lowKashida"/>
        <w:rPr>
          <w:rFonts w:ascii="IranNastaliq" w:hAnsi="IranNastaliq" w:cs="B Nazanin"/>
          <w:color w:val="000000" w:themeColor="text1"/>
          <w:sz w:val="24"/>
          <w:szCs w:val="24"/>
          <w:rtl/>
        </w:rPr>
      </w:pPr>
      <w:r>
        <w:rPr>
          <w:rFonts w:ascii="IranNastaliq" w:hAnsi="IranNastaliq" w:cs="B Nazanin" w:hint="cs"/>
          <w:color w:val="000000" w:themeColor="text1"/>
          <w:sz w:val="24"/>
          <w:szCs w:val="24"/>
          <w:rtl/>
        </w:rPr>
        <w:t xml:space="preserve">دریافت لوح تقدیر از </w:t>
      </w:r>
      <w:r w:rsidR="00D462EE" w:rsidRPr="00803172">
        <w:rPr>
          <w:rFonts w:ascii="IranNastaliq" w:hAnsi="IranNastaliq" w:cs="B Nazanin" w:hint="cs"/>
          <w:color w:val="000000" w:themeColor="text1"/>
          <w:sz w:val="24"/>
          <w:szCs w:val="24"/>
          <w:rtl/>
        </w:rPr>
        <w:t xml:space="preserve">خزانه‌دار کل کشور (۱۳۹۶) </w:t>
      </w:r>
      <w:r>
        <w:rPr>
          <w:rFonts w:ascii="IranNastaliq" w:hAnsi="IranNastaliq" w:cs="B Nazanin" w:hint="cs"/>
          <w:color w:val="000000" w:themeColor="text1"/>
          <w:sz w:val="24"/>
          <w:szCs w:val="24"/>
          <w:rtl/>
        </w:rPr>
        <w:t xml:space="preserve">به منظور قدردانی از زحمات صادقانه </w:t>
      </w:r>
      <w:r w:rsidR="00D462EE" w:rsidRPr="00803172">
        <w:rPr>
          <w:rFonts w:ascii="IranNastaliq" w:hAnsi="IranNastaliq" w:cs="B Nazanin" w:hint="cs"/>
          <w:color w:val="000000" w:themeColor="text1"/>
          <w:sz w:val="24"/>
          <w:szCs w:val="24"/>
          <w:rtl/>
        </w:rPr>
        <w:t>در اجرای احکام قانون رفع موانع تولید رقابت‌پذیر و ارتقای نظام مالی کشور.</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وزیر وقت امور اقتصادی و دارایی (۱۳۹۵) به‌منظور تهیه گزارش بدهی‌ها و مطالبات دولت و شرکت‌های دولتی و انتشار اولین صکوک اجاره دولت.</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جناب آقای دکتر اکرمی، خزانه‌دار کل کشور (۱۳۹۵) به‌منظور تهیه گزارش بدهی‌ها و مطالبات دولت و شرکت‌های دولتی و انتشار اولین صکوک اجاره دولت.</w:t>
      </w:r>
    </w:p>
    <w:p w:rsidR="00D462EE" w:rsidRPr="00803172" w:rsidRDefault="00D462EE" w:rsidP="00BA34D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معاون امور بانکی، بیمه و نظارت بر اجرای سیاست‌های کلی اصل ۴۴ قانون اساسی (۱۳۹۴) با موضوع تقدیر از تلاش‌های صادقانه و خالصانه در پیشبرد اهداف وزارت متبوع در راستای استحکام ایران اسلامی.</w:t>
      </w:r>
    </w:p>
    <w:p w:rsidR="00D462EE" w:rsidRPr="00803172" w:rsidRDefault="00D462EE" w:rsidP="00D462E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دکتر پاریزی، معاون امور بانکی، بیمه و شرکت‌های دولتی (۱۳۹۳) در تجلیل از خدمات و زحمات خالصانه برای پیشبرد اهداف نظام مقدس ج.ا.ا.</w:t>
      </w:r>
    </w:p>
    <w:p w:rsidR="00D462EE" w:rsidRPr="00803172" w:rsidRDefault="00D462EE" w:rsidP="00BA34D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دریافت لوح تقدیر از مدیرکل خزانه (۱۳۹۳) به‌جهت مساعی و تلاش‌های دلسوزانه در پیشبرد اهداف پیاده‌سازی و به‌کارگیری نظام حسابداری بخش عمومی.</w:t>
      </w:r>
    </w:p>
    <w:p w:rsidR="00D462EE" w:rsidRPr="00803172" w:rsidRDefault="00D462EE" w:rsidP="00BA34DE">
      <w:pPr>
        <w:numPr>
          <w:ilvl w:val="0"/>
          <w:numId w:val="6"/>
        </w:numPr>
        <w:bidi/>
        <w:spacing w:after="0" w:line="240" w:lineRule="auto"/>
        <w:jc w:val="lowKashida"/>
        <w:rPr>
          <w:rFonts w:ascii="IranNastaliq" w:hAnsi="IranNastaliq" w:cs="B Nazanin"/>
          <w:color w:val="000000" w:themeColor="text1"/>
          <w:sz w:val="24"/>
          <w:szCs w:val="24"/>
          <w:rtl/>
        </w:rPr>
      </w:pPr>
      <w:r w:rsidRPr="00803172">
        <w:rPr>
          <w:rFonts w:ascii="IranNastaliq" w:hAnsi="IranNastaliq" w:cs="B Nazanin" w:hint="cs"/>
          <w:color w:val="000000" w:themeColor="text1"/>
          <w:sz w:val="24"/>
          <w:szCs w:val="24"/>
          <w:rtl/>
        </w:rPr>
        <w:t xml:space="preserve">دریافت لوح تقدیر ازمدیرکل دفتر برنامه‌ریزی و بودجه استانداری مرکزی </w:t>
      </w:r>
      <w:r w:rsidRPr="00803172">
        <w:rPr>
          <w:rFonts w:ascii="Times New Roman" w:hAnsi="Times New Roman" w:cs="Times New Roman" w:hint="cs"/>
          <w:color w:val="000000" w:themeColor="text1"/>
          <w:sz w:val="24"/>
          <w:szCs w:val="24"/>
          <w:rtl/>
        </w:rPr>
        <w:t>–</w:t>
      </w:r>
      <w:r w:rsidRPr="00803172">
        <w:rPr>
          <w:rFonts w:ascii="IranNastaliq" w:hAnsi="IranNastaliq" w:cs="B Nazanin" w:hint="cs"/>
          <w:color w:val="000000" w:themeColor="text1"/>
          <w:sz w:val="24"/>
          <w:szCs w:val="24"/>
          <w:rtl/>
        </w:rPr>
        <w:t xml:space="preserve"> وزارت کشور (۱۳۹۳) به‌جهت همکاری و مشارکت در برنامه آمایشی به‌منظور سیاست‌گذاری توسعه منطقه‌ای.</w:t>
      </w:r>
    </w:p>
    <w:p w:rsidR="00D462EE" w:rsidRDefault="00D462EE" w:rsidP="0010063D">
      <w:pPr>
        <w:numPr>
          <w:ilvl w:val="0"/>
          <w:numId w:val="6"/>
        </w:numPr>
        <w:bidi/>
        <w:spacing w:after="0" w:line="240" w:lineRule="auto"/>
        <w:jc w:val="lowKashida"/>
        <w:rPr>
          <w:rFonts w:ascii="IranNastaliq" w:hAnsi="IranNastaliq" w:cs="B Nazanin"/>
          <w:color w:val="000000" w:themeColor="text1"/>
          <w:sz w:val="24"/>
          <w:szCs w:val="24"/>
        </w:rPr>
      </w:pPr>
      <w:r w:rsidRPr="00803172">
        <w:rPr>
          <w:rFonts w:ascii="IranNastaliq" w:hAnsi="IranNastaliq" w:cs="B Nazanin" w:hint="cs"/>
          <w:color w:val="000000" w:themeColor="text1"/>
          <w:sz w:val="24"/>
          <w:szCs w:val="24"/>
          <w:rtl/>
        </w:rPr>
        <w:t xml:space="preserve">ارسال پیام تقدیر و تشکر خزانه‌دار کل کشور (۱۳۹۱) به‌منظور حضور فعال در ستاد بودجه سال ۱۳۹۱ و دعوت جهت حضور در ستاد مذکور </w:t>
      </w:r>
      <w:r w:rsidR="0010063D">
        <w:rPr>
          <w:rFonts w:ascii="IranNastaliq" w:hAnsi="IranNastaliq" w:cs="B Nazanin" w:hint="cs"/>
          <w:color w:val="000000" w:themeColor="text1"/>
          <w:sz w:val="24"/>
          <w:szCs w:val="24"/>
          <w:rtl/>
        </w:rPr>
        <w:t>.</w:t>
      </w:r>
    </w:p>
    <w:p w:rsidR="00527294" w:rsidRDefault="00527294" w:rsidP="00527294">
      <w:pPr>
        <w:bidi/>
        <w:spacing w:after="0" w:line="240" w:lineRule="auto"/>
        <w:ind w:left="720"/>
        <w:jc w:val="lowKashida"/>
        <w:rPr>
          <w:rFonts w:ascii="IranNastaliq" w:hAnsi="IranNastaliq" w:cs="B Nazanin"/>
          <w:color w:val="000000" w:themeColor="text1"/>
          <w:sz w:val="24"/>
          <w:szCs w:val="24"/>
          <w:rtl/>
        </w:rPr>
      </w:pPr>
      <w:r>
        <w:rPr>
          <w:rFonts w:ascii="IranNastaliq" w:hAnsi="IranNastaliq" w:cs="B Nazanin" w:hint="cs"/>
          <w:color w:val="000000" w:themeColor="text1"/>
          <w:sz w:val="24"/>
          <w:szCs w:val="24"/>
          <w:rtl/>
        </w:rPr>
        <w:t>...</w:t>
      </w:r>
    </w:p>
    <w:p w:rsidR="00727F62" w:rsidRPr="00803172" w:rsidRDefault="00451752" w:rsidP="00727F62">
      <w:pPr>
        <w:bidi/>
        <w:spacing w:after="0" w:line="240" w:lineRule="auto"/>
        <w:jc w:val="lowKashida"/>
        <w:rPr>
          <w:rFonts w:ascii="Times New Roman" w:eastAsia="Times New Roman" w:hAnsi="Times New Roman" w:cs="B Nazanin"/>
          <w:color w:val="000000" w:themeColor="text1"/>
          <w:sz w:val="24"/>
          <w:szCs w:val="24"/>
          <w:rtl/>
        </w:rPr>
      </w:pPr>
      <w:r>
        <w:rPr>
          <w:rFonts w:ascii="Times New Roman" w:eastAsia="Times New Roman" w:hAnsi="Times New Roman" w:cs="B Nazanin"/>
          <w:color w:val="000000" w:themeColor="text1"/>
          <w:sz w:val="24"/>
          <w:szCs w:val="24"/>
        </w:rPr>
        <w:pict w14:anchorId="07A8B051">
          <v:rect id="_x0000_i1034" style="width:0;height:1.5pt" o:hralign="right" o:bullet="t" o:hrstd="t" o:hr="t" fillcolor="#a0a0a0" stroked="f"/>
        </w:pict>
      </w:r>
    </w:p>
    <w:p w:rsidR="00DE75AD" w:rsidRPr="00803172" w:rsidRDefault="00DE75AD" w:rsidP="00E72A1F">
      <w:pPr>
        <w:bidi/>
        <w:spacing w:after="0" w:line="240" w:lineRule="auto"/>
        <w:jc w:val="lowKashida"/>
        <w:rPr>
          <w:rFonts w:ascii="Times New Roman" w:eastAsia="Times New Roman" w:hAnsi="Times New Roman" w:cs="B Nazanin"/>
          <w:b/>
          <w:bCs/>
          <w:color w:val="000000" w:themeColor="text1"/>
          <w:sz w:val="36"/>
          <w:szCs w:val="36"/>
          <w:rtl/>
        </w:rPr>
      </w:pPr>
    </w:p>
    <w:p w:rsidR="00727F62" w:rsidRPr="00803172" w:rsidRDefault="007453B2" w:rsidP="00DE75AD">
      <w:pPr>
        <w:bidi/>
        <w:spacing w:after="0" w:line="240" w:lineRule="auto"/>
        <w:jc w:val="lowKashida"/>
        <w:rPr>
          <w:rFonts w:ascii="Times New Roman" w:eastAsia="Times New Roman" w:hAnsi="Times New Roman" w:cs="B Nazanin"/>
          <w:b/>
          <w:bCs/>
          <w:color w:val="000000" w:themeColor="text1"/>
          <w:sz w:val="36"/>
          <w:szCs w:val="36"/>
          <w:rtl/>
        </w:rPr>
      </w:pPr>
      <w:r w:rsidRPr="00803172">
        <w:rPr>
          <w:rFonts w:ascii="Times New Roman" w:eastAsia="Times New Roman" w:hAnsi="Times New Roman" w:cs="B Nazanin" w:hint="cs"/>
          <w:b/>
          <w:bCs/>
          <w:color w:val="000000" w:themeColor="text1"/>
          <w:sz w:val="36"/>
          <w:szCs w:val="36"/>
          <w:rtl/>
        </w:rPr>
        <w:t>9</w:t>
      </w:r>
      <w:r w:rsidR="00727F62" w:rsidRPr="00803172">
        <w:rPr>
          <w:rFonts w:ascii="Times New Roman" w:eastAsia="Times New Roman" w:hAnsi="Times New Roman" w:cs="B Nazanin" w:hint="cs"/>
          <w:b/>
          <w:bCs/>
          <w:color w:val="000000" w:themeColor="text1"/>
          <w:sz w:val="36"/>
          <w:szCs w:val="36"/>
          <w:rtl/>
        </w:rPr>
        <w:t>- طرح</w:t>
      </w:r>
      <w:r w:rsidR="00E72A1F" w:rsidRPr="00803172">
        <w:rPr>
          <w:rFonts w:ascii="Times New Roman" w:eastAsia="Times New Roman" w:hAnsi="Times New Roman" w:cs="B Nazanin" w:hint="cs"/>
          <w:b/>
          <w:bCs/>
          <w:color w:val="000000" w:themeColor="text1"/>
          <w:sz w:val="36"/>
          <w:szCs w:val="36"/>
          <w:rtl/>
        </w:rPr>
        <w:t>‌‎</w:t>
      </w:r>
      <w:r w:rsidR="00727F62" w:rsidRPr="00803172">
        <w:rPr>
          <w:rFonts w:ascii="Times New Roman" w:eastAsia="Times New Roman" w:hAnsi="Times New Roman" w:cs="B Nazanin" w:hint="cs"/>
          <w:b/>
          <w:bCs/>
          <w:color w:val="000000" w:themeColor="text1"/>
          <w:sz w:val="36"/>
          <w:szCs w:val="36"/>
          <w:rtl/>
        </w:rPr>
        <w:t>ها و پیشنهادهای ارائه شده</w:t>
      </w:r>
    </w:p>
    <w:p w:rsidR="007453B2" w:rsidRPr="00803172" w:rsidRDefault="007453B2"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مشارکت در تهیه و تدوین دستورالعمل‌‌های واگذاری اسناد خزانه اسلامی و ابلاغ آن توسط خزانه‌داری کل کشور به دستگاه‌های اجرایی ملی و استانی .</w:t>
      </w:r>
    </w:p>
    <w:p w:rsidR="007453B2" w:rsidRDefault="007453B2" w:rsidP="00527294">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ارائه پیشنهاد </w:t>
      </w:r>
      <w:r w:rsidR="00527294">
        <w:rPr>
          <w:rFonts w:ascii="Times New Roman" w:eastAsia="Times New Roman" w:hAnsi="Times New Roman" w:cs="B Nazanin" w:hint="cs"/>
          <w:color w:val="000000" w:themeColor="text1"/>
          <w:sz w:val="24"/>
          <w:szCs w:val="24"/>
          <w:rtl/>
          <w:lang w:bidi="fa-IR"/>
        </w:rPr>
        <w:t>و</w:t>
      </w:r>
      <w:r w:rsidRPr="00803172">
        <w:rPr>
          <w:rFonts w:ascii="Times New Roman" w:eastAsia="Times New Roman" w:hAnsi="Times New Roman" w:cs="B Nazanin" w:hint="cs"/>
          <w:color w:val="000000" w:themeColor="text1"/>
          <w:sz w:val="24"/>
          <w:szCs w:val="24"/>
          <w:rtl/>
          <w:lang w:bidi="fa-IR"/>
        </w:rPr>
        <w:t xml:space="preserve">پیگیری استفاده از اسناد خزانه اسلامی برای </w:t>
      </w:r>
      <w:r w:rsidR="00527294" w:rsidRPr="00803172">
        <w:rPr>
          <w:rFonts w:ascii="Times New Roman" w:eastAsia="Times New Roman" w:hAnsi="Times New Roman" w:cs="B Nazanin" w:hint="cs"/>
          <w:color w:val="000000" w:themeColor="text1"/>
          <w:sz w:val="24"/>
          <w:szCs w:val="24"/>
          <w:rtl/>
          <w:lang w:bidi="fa-IR"/>
        </w:rPr>
        <w:t>سپرده حسن انجام کار</w:t>
      </w:r>
      <w:r w:rsidR="00527294">
        <w:rPr>
          <w:rFonts w:ascii="Times New Roman" w:eastAsia="Times New Roman" w:hAnsi="Times New Roman" w:cs="B Nazanin" w:hint="cs"/>
          <w:color w:val="000000" w:themeColor="text1"/>
          <w:sz w:val="24"/>
          <w:szCs w:val="24"/>
          <w:rtl/>
          <w:lang w:bidi="fa-IR"/>
        </w:rPr>
        <w:t xml:space="preserve">و </w:t>
      </w:r>
      <w:r w:rsidRPr="00803172">
        <w:rPr>
          <w:rFonts w:ascii="Times New Roman" w:eastAsia="Times New Roman" w:hAnsi="Times New Roman" w:cs="B Nazanin" w:hint="cs"/>
          <w:color w:val="000000" w:themeColor="text1"/>
          <w:sz w:val="24"/>
          <w:szCs w:val="24"/>
          <w:rtl/>
          <w:lang w:bidi="fa-IR"/>
        </w:rPr>
        <w:t>تسویه مطالبات سازمان تامین اجتماعی</w:t>
      </w:r>
      <w:r w:rsidR="00527294">
        <w:rPr>
          <w:rFonts w:ascii="Times New Roman" w:eastAsia="Times New Roman" w:hAnsi="Times New Roman" w:cs="B Nazanin" w:hint="cs"/>
          <w:color w:val="000000" w:themeColor="text1"/>
          <w:sz w:val="24"/>
          <w:szCs w:val="24"/>
          <w:rtl/>
          <w:lang w:bidi="fa-IR"/>
        </w:rPr>
        <w:t xml:space="preserve">. </w:t>
      </w:r>
    </w:p>
    <w:p w:rsidR="00527294" w:rsidRDefault="00527294" w:rsidP="00527294">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Pr>
          <w:rFonts w:ascii="Times New Roman" w:eastAsia="Times New Roman" w:hAnsi="Times New Roman" w:cs="B Nazanin" w:hint="cs"/>
          <w:color w:val="000000" w:themeColor="text1"/>
          <w:sz w:val="24"/>
          <w:szCs w:val="24"/>
          <w:rtl/>
          <w:lang w:bidi="fa-IR"/>
        </w:rPr>
        <w:t>مشارکت</w:t>
      </w:r>
      <w:r w:rsidRPr="00527294">
        <w:rPr>
          <w:rFonts w:ascii="Times New Roman" w:eastAsia="Times New Roman" w:hAnsi="Times New Roman" w:cs="B Nazanin" w:hint="cs"/>
          <w:color w:val="000000" w:themeColor="text1"/>
          <w:sz w:val="24"/>
          <w:szCs w:val="24"/>
          <w:rtl/>
          <w:lang w:bidi="fa-IR"/>
        </w:rPr>
        <w:t xml:space="preserve"> </w:t>
      </w:r>
      <w:r w:rsidRPr="00803172">
        <w:rPr>
          <w:rFonts w:ascii="Times New Roman" w:eastAsia="Times New Roman" w:hAnsi="Times New Roman" w:cs="B Nazanin" w:hint="cs"/>
          <w:color w:val="000000" w:themeColor="text1"/>
          <w:sz w:val="24"/>
          <w:szCs w:val="24"/>
          <w:rtl/>
          <w:lang w:bidi="fa-IR"/>
        </w:rPr>
        <w:t>در تهیه و تدوین پیشنهاد انتشار اوراق مرابحه عام و ارائه آن به کمیته فقهی سازمان بورس و اوراق بهادار.</w:t>
      </w:r>
    </w:p>
    <w:p w:rsidR="00527294" w:rsidRDefault="00527294" w:rsidP="00527294">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ارائه پیشنهاد اجرای رایانه‌ای شدن فرایند صدور</w:t>
      </w:r>
      <w:r>
        <w:rPr>
          <w:rFonts w:ascii="Times New Roman" w:eastAsia="Times New Roman" w:hAnsi="Times New Roman" w:cs="B Nazanin" w:hint="cs"/>
          <w:color w:val="000000" w:themeColor="text1"/>
          <w:sz w:val="24"/>
          <w:szCs w:val="24"/>
          <w:rtl/>
          <w:lang w:bidi="fa-IR"/>
        </w:rPr>
        <w:t>اوراق</w:t>
      </w:r>
      <w:r w:rsidRPr="00803172">
        <w:rPr>
          <w:rFonts w:ascii="Times New Roman" w:eastAsia="Times New Roman" w:hAnsi="Times New Roman" w:cs="B Nazanin" w:hint="cs"/>
          <w:color w:val="000000" w:themeColor="text1"/>
          <w:sz w:val="24"/>
          <w:szCs w:val="24"/>
          <w:rtl/>
          <w:lang w:bidi="fa-IR"/>
        </w:rPr>
        <w:t xml:space="preserve"> تسویه خزانه </w:t>
      </w:r>
    </w:p>
    <w:p w:rsidR="00527294" w:rsidRPr="00527294" w:rsidRDefault="00527294" w:rsidP="00961B3B">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527294">
        <w:rPr>
          <w:rFonts w:ascii="Times New Roman" w:eastAsia="Times New Roman" w:hAnsi="Times New Roman" w:cs="B Nazanin" w:hint="cs"/>
          <w:color w:val="000000" w:themeColor="text1"/>
          <w:sz w:val="24"/>
          <w:szCs w:val="24"/>
          <w:rtl/>
          <w:lang w:bidi="fa-IR"/>
        </w:rPr>
        <w:t xml:space="preserve">ارائه پیشنهاد فرمت گزارش حسابرسی ویژه در اجرای ماده 6 قانون رفع موانع تولید رقابت پذیر و ارتقای نظام مالی کشور </w:t>
      </w:r>
    </w:p>
    <w:p w:rsidR="007453B2" w:rsidRPr="00803172" w:rsidRDefault="007453B2"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انجام پیشنهاد اصلاح ساختار فعلی وزارت امور اقتصادی و دارایی مبتنی بر نردبان شغلی دوگانه (برنده در جشنواره ایده)</w:t>
      </w:r>
    </w:p>
    <w:p w:rsidR="007453B2" w:rsidRPr="00803172" w:rsidRDefault="007453B2"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w:t>
      </w:r>
    </w:p>
    <w:p w:rsidR="007453B2" w:rsidRPr="00803172" w:rsidRDefault="007453B2"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تهیه و پیشنهاد ساختار اولیه و شرح وظایف دفتر مرتبط با اصل 44 قانون اساسی با هدف ایجاد چارچوب سازمانی متناسب با ماموریت‌های اقتصادی دولت . </w:t>
      </w:r>
    </w:p>
    <w:p w:rsidR="007453B2" w:rsidRPr="00803172" w:rsidRDefault="007453B2" w:rsidP="007453B2">
      <w:pPr>
        <w:numPr>
          <w:ilvl w:val="0"/>
          <w:numId w:val="1"/>
        </w:numPr>
        <w:bidi/>
        <w:spacing w:before="100" w:beforeAutospacing="1" w:after="100" w:afterAutospacing="1" w:line="240" w:lineRule="auto"/>
        <w:jc w:val="lowKashida"/>
        <w:rPr>
          <w:rFonts w:ascii="Times New Roman" w:eastAsia="Times New Roman" w:hAnsi="Times New Roman" w:cs="B Nazanin"/>
          <w:color w:val="000000" w:themeColor="text1"/>
          <w:sz w:val="24"/>
          <w:szCs w:val="24"/>
          <w:lang w:bidi="fa-IR"/>
        </w:rPr>
      </w:pPr>
      <w:r w:rsidRPr="00803172">
        <w:rPr>
          <w:rFonts w:ascii="Times New Roman" w:eastAsia="Times New Roman" w:hAnsi="Times New Roman" w:cs="B Nazanin" w:hint="cs"/>
          <w:color w:val="000000" w:themeColor="text1"/>
          <w:sz w:val="24"/>
          <w:szCs w:val="24"/>
          <w:rtl/>
          <w:lang w:bidi="fa-IR"/>
        </w:rPr>
        <w:t xml:space="preserve">ارائه پیشنهاد فراهم نمودن امکان ارائه خدمات بیمه اتومبیل منصفانه و رقابتی برای پرسنل وزارت امور اقتصادی و دارایی(پذیرفته شده) </w:t>
      </w:r>
    </w:p>
    <w:p w:rsidR="00A70DFD" w:rsidRPr="00527294" w:rsidRDefault="00A70DFD" w:rsidP="00527294">
      <w:pPr>
        <w:bidi/>
        <w:spacing w:after="0" w:line="240" w:lineRule="auto"/>
        <w:ind w:left="360"/>
        <w:jc w:val="lowKashida"/>
        <w:rPr>
          <w:rFonts w:ascii="Times New Roman" w:eastAsia="Times New Roman" w:hAnsi="Times New Roman" w:cs="B Nazanin"/>
          <w:color w:val="000000" w:themeColor="text1"/>
          <w:sz w:val="24"/>
          <w:szCs w:val="24"/>
          <w:rtl/>
          <w:lang w:bidi="fa-IR"/>
        </w:rPr>
      </w:pPr>
    </w:p>
    <w:p w:rsidR="00A70DFD" w:rsidRPr="00803172" w:rsidRDefault="00A70DFD" w:rsidP="00A70DFD">
      <w:pPr>
        <w:bidi/>
        <w:spacing w:after="0" w:line="240" w:lineRule="auto"/>
        <w:jc w:val="lowKashida"/>
        <w:rPr>
          <w:rFonts w:ascii="IranNastaliq" w:hAnsi="IranNastaliq" w:cs="B Nazanin"/>
          <w:color w:val="000000" w:themeColor="text1"/>
          <w:sz w:val="24"/>
          <w:szCs w:val="24"/>
          <w:rtl/>
        </w:rPr>
      </w:pPr>
    </w:p>
    <w:p w:rsidR="00A70DFD" w:rsidRPr="00803172" w:rsidRDefault="00A70DFD" w:rsidP="00F44DE0">
      <w:pPr>
        <w:bidi/>
        <w:spacing w:after="0" w:line="240" w:lineRule="auto"/>
        <w:rPr>
          <w:rFonts w:ascii="IranNastaliq" w:hAnsi="IranNastaliq" w:cs="B Nazanin"/>
          <w:color w:val="000000" w:themeColor="text1"/>
          <w:sz w:val="24"/>
          <w:szCs w:val="24"/>
        </w:rPr>
      </w:pPr>
      <w:r w:rsidRPr="00803172">
        <w:rPr>
          <w:rFonts w:ascii="IranNastaliq" w:hAnsi="IranNastaliq" w:cs="B Nazanin" w:hint="cs"/>
          <w:b/>
          <w:bCs/>
          <w:color w:val="000000" w:themeColor="text1"/>
          <w:sz w:val="16"/>
          <w:szCs w:val="16"/>
          <w:rtl/>
        </w:rPr>
        <w:t xml:space="preserve">تهیه و تنظیم : </w:t>
      </w:r>
      <w:r w:rsidR="00527294">
        <w:rPr>
          <w:rFonts w:ascii="IranNastaliq" w:hAnsi="IranNastaliq" w:cs="B Nazanin" w:hint="cs"/>
          <w:b/>
          <w:bCs/>
          <w:color w:val="000000" w:themeColor="text1"/>
          <w:sz w:val="16"/>
          <w:szCs w:val="16"/>
          <w:rtl/>
        </w:rPr>
        <w:t>21</w:t>
      </w:r>
      <w:r w:rsidR="007453B2" w:rsidRPr="00803172">
        <w:rPr>
          <w:rFonts w:ascii="IranNastaliq" w:hAnsi="IranNastaliq" w:cs="B Nazanin" w:hint="cs"/>
          <w:b/>
          <w:bCs/>
          <w:color w:val="000000" w:themeColor="text1"/>
          <w:sz w:val="16"/>
          <w:szCs w:val="16"/>
          <w:rtl/>
        </w:rPr>
        <w:t>/6/1405</w:t>
      </w:r>
    </w:p>
    <w:p w:rsidR="005B095B" w:rsidRPr="00803172" w:rsidRDefault="005B095B">
      <w:pPr>
        <w:rPr>
          <w:color w:val="000000" w:themeColor="text1"/>
          <w:rtl/>
          <w:lang w:bidi="fa-IR"/>
        </w:rPr>
      </w:pPr>
    </w:p>
    <w:sectPr w:rsidR="005B095B" w:rsidRPr="00803172" w:rsidSect="00902019">
      <w:footerReference w:type="default" r:id="rId10"/>
      <w:pgSz w:w="11909" w:h="16834" w:code="9"/>
      <w:pgMar w:top="1296"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752" w:rsidRDefault="00451752">
      <w:pPr>
        <w:spacing w:after="0" w:line="240" w:lineRule="auto"/>
      </w:pPr>
      <w:r>
        <w:separator/>
      </w:r>
    </w:p>
  </w:endnote>
  <w:endnote w:type="continuationSeparator" w:id="0">
    <w:p w:rsidR="00451752" w:rsidRDefault="0045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altName w:val="Times New Roman"/>
    <w:charset w:val="00"/>
    <w:family w:val="auto"/>
    <w:pitch w:val="variable"/>
    <w:sig w:usb0="00000000" w:usb1="80000000" w:usb2="00000108" w:usb3="00000000" w:csb0="000000D3"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036150"/>
      <w:docPartObj>
        <w:docPartGallery w:val="Page Numbers (Bottom of Page)"/>
        <w:docPartUnique/>
      </w:docPartObj>
    </w:sdtPr>
    <w:sdtEndPr>
      <w:rPr>
        <w:noProof/>
      </w:rPr>
    </w:sdtEndPr>
    <w:sdtContent>
      <w:p w:rsidR="005B095B" w:rsidRDefault="005B095B" w:rsidP="005B095B">
        <w:pPr>
          <w:pStyle w:val="Footer"/>
          <w:jc w:val="center"/>
        </w:pPr>
        <w:r>
          <w:fldChar w:fldCharType="begin"/>
        </w:r>
        <w:r>
          <w:instrText xml:space="preserve"> PAGE   \* MERGEFORMAT </w:instrText>
        </w:r>
        <w:r>
          <w:fldChar w:fldCharType="separate"/>
        </w:r>
        <w:r w:rsidR="00F44DE0">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752" w:rsidRDefault="00451752">
      <w:pPr>
        <w:spacing w:after="0" w:line="240" w:lineRule="auto"/>
      </w:pPr>
      <w:r>
        <w:separator/>
      </w:r>
    </w:p>
  </w:footnote>
  <w:footnote w:type="continuationSeparator" w:id="0">
    <w:p w:rsidR="00451752" w:rsidRDefault="004517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C7F32"/>
    <w:multiLevelType w:val="hybridMultilevel"/>
    <w:tmpl w:val="D3423B3E"/>
    <w:lvl w:ilvl="0" w:tplc="9DE6F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075F72"/>
    <w:multiLevelType w:val="hybridMultilevel"/>
    <w:tmpl w:val="B2C229AA"/>
    <w:lvl w:ilvl="0" w:tplc="9DE6F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A3440"/>
    <w:multiLevelType w:val="hybridMultilevel"/>
    <w:tmpl w:val="8F3EA42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D60B02"/>
    <w:multiLevelType w:val="hybridMultilevel"/>
    <w:tmpl w:val="7E68FD22"/>
    <w:lvl w:ilvl="0" w:tplc="A0461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01492"/>
    <w:multiLevelType w:val="multilevel"/>
    <w:tmpl w:val="C7AC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61445"/>
    <w:multiLevelType w:val="hybridMultilevel"/>
    <w:tmpl w:val="C840B6CA"/>
    <w:lvl w:ilvl="0" w:tplc="9DE6F0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62"/>
    <w:rsid w:val="00007F17"/>
    <w:rsid w:val="000336D9"/>
    <w:rsid w:val="000527AE"/>
    <w:rsid w:val="000725BB"/>
    <w:rsid w:val="00093B21"/>
    <w:rsid w:val="000A08B4"/>
    <w:rsid w:val="0010063D"/>
    <w:rsid w:val="00134E23"/>
    <w:rsid w:val="001B57A9"/>
    <w:rsid w:val="001D1A36"/>
    <w:rsid w:val="001D6774"/>
    <w:rsid w:val="001F20CC"/>
    <w:rsid w:val="00292DF4"/>
    <w:rsid w:val="002D1EB4"/>
    <w:rsid w:val="002E6B84"/>
    <w:rsid w:val="003C5385"/>
    <w:rsid w:val="003D3290"/>
    <w:rsid w:val="004266D6"/>
    <w:rsid w:val="00451752"/>
    <w:rsid w:val="004E6B3F"/>
    <w:rsid w:val="00515771"/>
    <w:rsid w:val="00526717"/>
    <w:rsid w:val="00527294"/>
    <w:rsid w:val="00556372"/>
    <w:rsid w:val="0056364F"/>
    <w:rsid w:val="0059062F"/>
    <w:rsid w:val="00593E26"/>
    <w:rsid w:val="005B095B"/>
    <w:rsid w:val="005C731D"/>
    <w:rsid w:val="00601E47"/>
    <w:rsid w:val="00605407"/>
    <w:rsid w:val="00646D4B"/>
    <w:rsid w:val="006763B0"/>
    <w:rsid w:val="006D2DED"/>
    <w:rsid w:val="00727F62"/>
    <w:rsid w:val="007453B2"/>
    <w:rsid w:val="0074657F"/>
    <w:rsid w:val="007A1913"/>
    <w:rsid w:val="007B6C23"/>
    <w:rsid w:val="007E3A5E"/>
    <w:rsid w:val="007E5578"/>
    <w:rsid w:val="00803172"/>
    <w:rsid w:val="00804600"/>
    <w:rsid w:val="00814BB4"/>
    <w:rsid w:val="008238DC"/>
    <w:rsid w:val="00825D55"/>
    <w:rsid w:val="00877513"/>
    <w:rsid w:val="008A2F73"/>
    <w:rsid w:val="008C7DFC"/>
    <w:rsid w:val="00902019"/>
    <w:rsid w:val="009D3461"/>
    <w:rsid w:val="009F4BE1"/>
    <w:rsid w:val="009F7E16"/>
    <w:rsid w:val="00A34756"/>
    <w:rsid w:val="00A50EEE"/>
    <w:rsid w:val="00A528AE"/>
    <w:rsid w:val="00A70DFD"/>
    <w:rsid w:val="00A824D1"/>
    <w:rsid w:val="00A95CEB"/>
    <w:rsid w:val="00AB1922"/>
    <w:rsid w:val="00AB5B5A"/>
    <w:rsid w:val="00B009E3"/>
    <w:rsid w:val="00B14ABE"/>
    <w:rsid w:val="00B35C9B"/>
    <w:rsid w:val="00B641FE"/>
    <w:rsid w:val="00BA34DE"/>
    <w:rsid w:val="00BD6335"/>
    <w:rsid w:val="00C46593"/>
    <w:rsid w:val="00C67A0B"/>
    <w:rsid w:val="00C864E1"/>
    <w:rsid w:val="00CB7705"/>
    <w:rsid w:val="00D00743"/>
    <w:rsid w:val="00D22A03"/>
    <w:rsid w:val="00D462EE"/>
    <w:rsid w:val="00D47817"/>
    <w:rsid w:val="00D61D94"/>
    <w:rsid w:val="00D65729"/>
    <w:rsid w:val="00D83A79"/>
    <w:rsid w:val="00D94086"/>
    <w:rsid w:val="00DA1BD4"/>
    <w:rsid w:val="00DC0B41"/>
    <w:rsid w:val="00DC69E5"/>
    <w:rsid w:val="00DE75AD"/>
    <w:rsid w:val="00E05544"/>
    <w:rsid w:val="00E06C17"/>
    <w:rsid w:val="00E2435A"/>
    <w:rsid w:val="00E72A1F"/>
    <w:rsid w:val="00F000B6"/>
    <w:rsid w:val="00F44DE0"/>
    <w:rsid w:val="00FC3BEC"/>
    <w:rsid w:val="00FF5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6E9F"/>
  <w15:chartTrackingRefBased/>
  <w15:docId w15:val="{7F1A28E2-B641-40FB-AD10-25D93D12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727F6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727F62"/>
    <w:rPr>
      <w:color w:val="0563C1" w:themeColor="hyperlink"/>
      <w:u w:val="single"/>
    </w:rPr>
  </w:style>
  <w:style w:type="paragraph" w:styleId="Footer">
    <w:name w:val="footer"/>
    <w:basedOn w:val="Normal"/>
    <w:link w:val="FooterChar"/>
    <w:uiPriority w:val="99"/>
    <w:unhideWhenUsed/>
    <w:rsid w:val="00727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F62"/>
  </w:style>
  <w:style w:type="paragraph" w:styleId="BalloonText">
    <w:name w:val="Balloon Text"/>
    <w:basedOn w:val="Normal"/>
    <w:link w:val="BalloonTextChar"/>
    <w:uiPriority w:val="99"/>
    <w:semiHidden/>
    <w:unhideWhenUsed/>
    <w:rsid w:val="00601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E47"/>
    <w:rPr>
      <w:rFonts w:ascii="Segoe UI" w:hAnsi="Segoe UI" w:cs="Segoe UI"/>
      <w:sz w:val="18"/>
      <w:szCs w:val="18"/>
    </w:rPr>
  </w:style>
  <w:style w:type="paragraph" w:styleId="NormalWeb">
    <w:name w:val="Normal (Web)"/>
    <w:basedOn w:val="Normal"/>
    <w:uiPriority w:val="99"/>
    <w:semiHidden/>
    <w:unhideWhenUsed/>
    <w:rsid w:val="000527A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80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temi.a@mefa.gov.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2667</Words>
  <Characters>15205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مریم فریدونی</dc:creator>
  <cp:keywords/>
  <dc:description/>
  <cp:lastModifiedBy>روح اله مصطفائی نجف آبادی</cp:lastModifiedBy>
  <cp:revision>6</cp:revision>
  <cp:lastPrinted>2026-09-12T07:56:00Z</cp:lastPrinted>
  <dcterms:created xsi:type="dcterms:W3CDTF">2026-09-12T08:07:00Z</dcterms:created>
  <dcterms:modified xsi:type="dcterms:W3CDTF">2026-09-14T11:06:00Z</dcterms:modified>
</cp:coreProperties>
</file>