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D79FBE" w14:textId="77777777" w:rsidR="000036C6" w:rsidRDefault="000036C6">
      <w:pPr>
        <w:bidi/>
        <w:rPr>
          <w:lang w:bidi="fa-IR"/>
        </w:rPr>
      </w:pPr>
      <w:bookmarkStart w:id="0" w:name="_GoBack"/>
      <w:bookmarkEnd w:id="0"/>
    </w:p>
    <w:p w14:paraId="1418162A" w14:textId="77777777" w:rsidR="000036C6" w:rsidRPr="000036C6" w:rsidRDefault="000036C6" w:rsidP="000036C6">
      <w:pPr>
        <w:bidi/>
        <w:spacing w:after="0" w:line="240" w:lineRule="auto"/>
        <w:jc w:val="center"/>
        <w:rPr>
          <w:rFonts w:cs="2  Titr"/>
          <w:rtl/>
        </w:rPr>
      </w:pPr>
      <w:r w:rsidRPr="000036C6">
        <w:rPr>
          <w:rFonts w:cs="2  Titr" w:hint="cs"/>
          <w:rtl/>
        </w:rPr>
        <w:t>سازمان جهاد کشاورزی استان ایلام</w:t>
      </w:r>
    </w:p>
    <w:p w14:paraId="7B171070" w14:textId="77777777" w:rsidR="000036C6" w:rsidRDefault="000036C6" w:rsidP="000036C6">
      <w:pPr>
        <w:bidi/>
        <w:jc w:val="center"/>
        <w:rPr>
          <w:rtl/>
          <w:lang w:bidi="fa-IR"/>
        </w:rPr>
      </w:pPr>
    </w:p>
    <w:tbl>
      <w:tblPr>
        <w:tblStyle w:val="TableGrid"/>
        <w:bidiVisual/>
        <w:tblW w:w="13248" w:type="dxa"/>
        <w:tblLook w:val="04A0" w:firstRow="1" w:lastRow="0" w:firstColumn="1" w:lastColumn="0" w:noHBand="0" w:noVBand="1"/>
      </w:tblPr>
      <w:tblGrid>
        <w:gridCol w:w="654"/>
        <w:gridCol w:w="2082"/>
        <w:gridCol w:w="1782"/>
        <w:gridCol w:w="2340"/>
        <w:gridCol w:w="2340"/>
        <w:gridCol w:w="2250"/>
        <w:gridCol w:w="1800"/>
      </w:tblGrid>
      <w:tr w:rsidR="000036C6" w14:paraId="609F2BA4" w14:textId="77777777" w:rsidTr="009422A5">
        <w:tc>
          <w:tcPr>
            <w:tcW w:w="654" w:type="dxa"/>
            <w:vAlign w:val="center"/>
          </w:tcPr>
          <w:p w14:paraId="3EDE87F5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 w:rsidRPr="000036C6">
              <w:rPr>
                <w:rFonts w:cs="2  Titr" w:hint="cs"/>
                <w:rtl/>
              </w:rPr>
              <w:t>ردیف</w:t>
            </w:r>
          </w:p>
        </w:tc>
        <w:tc>
          <w:tcPr>
            <w:tcW w:w="2082" w:type="dxa"/>
            <w:vAlign w:val="center"/>
          </w:tcPr>
          <w:p w14:paraId="7A1291CD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 w:rsidRPr="000036C6">
              <w:rPr>
                <w:rFonts w:cs="2  Titr" w:hint="cs"/>
                <w:rtl/>
              </w:rPr>
              <w:t>نام دستگاه اجرایی ذیربط</w:t>
            </w:r>
          </w:p>
        </w:tc>
        <w:tc>
          <w:tcPr>
            <w:tcW w:w="1782" w:type="dxa"/>
            <w:vAlign w:val="center"/>
          </w:tcPr>
          <w:p w14:paraId="35705079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 w:rsidRPr="000036C6">
              <w:rPr>
                <w:rFonts w:cs="2  Titr" w:hint="cs"/>
                <w:rtl/>
              </w:rPr>
              <w:t>تعداد بسته های در حال شناسایی ، احصاء ، بررسی ، تهیه و ...</w:t>
            </w:r>
          </w:p>
        </w:tc>
        <w:tc>
          <w:tcPr>
            <w:tcW w:w="2340" w:type="dxa"/>
            <w:vAlign w:val="center"/>
          </w:tcPr>
          <w:p w14:paraId="30CBF41F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 w:rsidRPr="000036C6">
              <w:rPr>
                <w:rFonts w:cs="2  Titr" w:hint="cs"/>
                <w:rtl/>
              </w:rPr>
              <w:t>تعداد بسته های بدون نام مصوب در شورای برنامه ریزی و توسعه استان</w:t>
            </w:r>
          </w:p>
        </w:tc>
        <w:tc>
          <w:tcPr>
            <w:tcW w:w="2340" w:type="dxa"/>
            <w:vAlign w:val="center"/>
          </w:tcPr>
          <w:p w14:paraId="1B610BA7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 w:rsidRPr="000036C6">
              <w:rPr>
                <w:rFonts w:cs="2  Titr" w:hint="cs"/>
                <w:rtl/>
              </w:rPr>
              <w:t>تعداد بسته های ثبت شده در درگاه ملی مجوزها</w:t>
            </w:r>
          </w:p>
        </w:tc>
        <w:tc>
          <w:tcPr>
            <w:tcW w:w="2250" w:type="dxa"/>
            <w:vAlign w:val="center"/>
          </w:tcPr>
          <w:p w14:paraId="7508B698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 w:rsidRPr="000036C6">
              <w:rPr>
                <w:rFonts w:cs="2  Titr" w:hint="cs"/>
                <w:rtl/>
              </w:rPr>
              <w:t>تعداد بسته های بدون نام واگذار شده به متقاضیان</w:t>
            </w:r>
          </w:p>
        </w:tc>
        <w:tc>
          <w:tcPr>
            <w:tcW w:w="1800" w:type="dxa"/>
            <w:vAlign w:val="center"/>
          </w:tcPr>
          <w:p w14:paraId="6A51D682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 w:rsidRPr="000036C6">
              <w:rPr>
                <w:rFonts w:cs="2  Titr" w:hint="cs"/>
                <w:rtl/>
              </w:rPr>
              <w:t>عدم اقدام موثر با ذکر دلایل حسب مورد</w:t>
            </w:r>
          </w:p>
        </w:tc>
      </w:tr>
      <w:tr w:rsidR="000036C6" w14:paraId="511B87CE" w14:textId="77777777" w:rsidTr="009422A5">
        <w:tc>
          <w:tcPr>
            <w:tcW w:w="654" w:type="dxa"/>
            <w:vAlign w:val="center"/>
          </w:tcPr>
          <w:p w14:paraId="555A1A6E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1</w:t>
            </w:r>
          </w:p>
        </w:tc>
        <w:tc>
          <w:tcPr>
            <w:tcW w:w="2082" w:type="dxa"/>
            <w:vAlign w:val="center"/>
          </w:tcPr>
          <w:p w14:paraId="7CB4BE5B" w14:textId="77777777" w:rsidR="000036C6" w:rsidRPr="000036C6" w:rsidRDefault="000036C6" w:rsidP="009422A5">
            <w:pPr>
              <w:bidi/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>سازمان جهاد کشاورزی</w:t>
            </w:r>
          </w:p>
        </w:tc>
        <w:tc>
          <w:tcPr>
            <w:tcW w:w="1782" w:type="dxa"/>
            <w:vAlign w:val="center"/>
          </w:tcPr>
          <w:p w14:paraId="3CF7A571" w14:textId="77777777" w:rsidR="000036C6" w:rsidRPr="000036C6" w:rsidRDefault="009422A5" w:rsidP="009422A5">
            <w:pPr>
              <w:bidi/>
              <w:jc w:val="center"/>
              <w:rPr>
                <w:rFonts w:cs="2  Titr"/>
                <w:rtl/>
              </w:rPr>
            </w:pPr>
            <w:r w:rsidRPr="009422A5">
              <w:rPr>
                <w:rFonts w:cs="2  Titr" w:hint="cs"/>
                <w:b/>
                <w:bCs/>
                <w:rtl/>
                <w:lang w:bidi="fa-IR"/>
              </w:rPr>
              <w:t>شهرک گلخانه ای اراضی تحقیقات شهرستان مهران</w:t>
            </w:r>
          </w:p>
        </w:tc>
        <w:tc>
          <w:tcPr>
            <w:tcW w:w="2340" w:type="dxa"/>
            <w:vAlign w:val="center"/>
          </w:tcPr>
          <w:p w14:paraId="0392A79C" w14:textId="77777777" w:rsidR="000036C6" w:rsidRPr="00F903AD" w:rsidRDefault="00F903AD" w:rsidP="009422A5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 w:rsidRPr="00F903AD">
              <w:rPr>
                <w:rFonts w:cs="2  Titr" w:hint="cs"/>
                <w:b/>
                <w:bCs/>
                <w:rtl/>
                <w:lang w:bidi="fa-IR"/>
              </w:rPr>
              <w:t xml:space="preserve">کاربرگ ذیل </w:t>
            </w:r>
          </w:p>
        </w:tc>
        <w:tc>
          <w:tcPr>
            <w:tcW w:w="2340" w:type="dxa"/>
            <w:vAlign w:val="center"/>
          </w:tcPr>
          <w:p w14:paraId="2C34D10F" w14:textId="77777777" w:rsidR="000036C6" w:rsidRPr="00F903AD" w:rsidRDefault="009422A5" w:rsidP="009422A5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 w:rsidRPr="00F903AD">
              <w:rPr>
                <w:rFonts w:cs="2  Titr" w:hint="cs"/>
                <w:b/>
                <w:bCs/>
                <w:rtl/>
                <w:lang w:bidi="fa-IR"/>
              </w:rPr>
              <w:t>_</w:t>
            </w:r>
          </w:p>
        </w:tc>
        <w:tc>
          <w:tcPr>
            <w:tcW w:w="2250" w:type="dxa"/>
            <w:vAlign w:val="center"/>
          </w:tcPr>
          <w:p w14:paraId="0144E792" w14:textId="77777777" w:rsidR="000036C6" w:rsidRPr="00F903AD" w:rsidRDefault="009422A5" w:rsidP="009422A5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  <w:r w:rsidRPr="00F903AD">
              <w:rPr>
                <w:rFonts w:cs="2  Titr" w:hint="cs"/>
                <w:b/>
                <w:bCs/>
                <w:rtl/>
                <w:lang w:bidi="fa-IR"/>
              </w:rPr>
              <w:t>_</w:t>
            </w:r>
          </w:p>
        </w:tc>
        <w:tc>
          <w:tcPr>
            <w:tcW w:w="1800" w:type="dxa"/>
            <w:vAlign w:val="center"/>
          </w:tcPr>
          <w:p w14:paraId="4B748B94" w14:textId="77777777" w:rsidR="000036C6" w:rsidRPr="00F903AD" w:rsidRDefault="000036C6" w:rsidP="009422A5">
            <w:pPr>
              <w:bidi/>
              <w:jc w:val="center"/>
              <w:rPr>
                <w:rFonts w:cs="2  Titr"/>
                <w:b/>
                <w:bCs/>
                <w:rtl/>
                <w:lang w:bidi="fa-IR"/>
              </w:rPr>
            </w:pPr>
          </w:p>
        </w:tc>
      </w:tr>
    </w:tbl>
    <w:p w14:paraId="2835C361" w14:textId="77777777" w:rsidR="00FB3CA9" w:rsidRDefault="00FB3CA9" w:rsidP="000036C6">
      <w:pPr>
        <w:bidi/>
        <w:jc w:val="center"/>
      </w:pPr>
    </w:p>
    <w:p w14:paraId="3195160A" w14:textId="77777777" w:rsidR="007646A6" w:rsidRDefault="007646A6" w:rsidP="007646A6">
      <w:pPr>
        <w:bidi/>
        <w:jc w:val="center"/>
      </w:pPr>
    </w:p>
    <w:p w14:paraId="3F7B4125" w14:textId="77777777" w:rsidR="007646A6" w:rsidRDefault="007646A6" w:rsidP="007646A6">
      <w:pPr>
        <w:bidi/>
        <w:jc w:val="center"/>
      </w:pPr>
    </w:p>
    <w:p w14:paraId="767EF52A" w14:textId="77777777" w:rsidR="007646A6" w:rsidRDefault="007646A6" w:rsidP="007646A6">
      <w:pPr>
        <w:bidi/>
        <w:jc w:val="center"/>
      </w:pPr>
    </w:p>
    <w:p w14:paraId="7F904C75" w14:textId="77777777" w:rsidR="007646A6" w:rsidRDefault="007646A6" w:rsidP="007646A6">
      <w:pPr>
        <w:bidi/>
        <w:jc w:val="center"/>
      </w:pPr>
    </w:p>
    <w:p w14:paraId="5DD21C9D" w14:textId="77777777" w:rsidR="007646A6" w:rsidRDefault="007646A6" w:rsidP="007646A6">
      <w:pPr>
        <w:bidi/>
        <w:jc w:val="center"/>
      </w:pPr>
    </w:p>
    <w:p w14:paraId="60A09377" w14:textId="77777777" w:rsidR="007646A6" w:rsidRDefault="007646A6" w:rsidP="007646A6">
      <w:pPr>
        <w:bidi/>
        <w:jc w:val="center"/>
      </w:pPr>
    </w:p>
    <w:p w14:paraId="0B4633AB" w14:textId="77777777" w:rsidR="007646A6" w:rsidRDefault="007646A6" w:rsidP="007646A6">
      <w:pPr>
        <w:bidi/>
        <w:jc w:val="center"/>
      </w:pPr>
    </w:p>
    <w:p w14:paraId="1F38EF21" w14:textId="77777777" w:rsidR="007646A6" w:rsidRDefault="007646A6" w:rsidP="007646A6">
      <w:pPr>
        <w:bidi/>
        <w:jc w:val="center"/>
      </w:pPr>
    </w:p>
    <w:p w14:paraId="663A8DD1" w14:textId="77777777" w:rsidR="007646A6" w:rsidRDefault="007646A6" w:rsidP="007646A6">
      <w:pPr>
        <w:bidi/>
        <w:jc w:val="center"/>
      </w:pPr>
    </w:p>
    <w:p w14:paraId="6F5F7A0B" w14:textId="77777777" w:rsidR="007646A6" w:rsidRPr="007646A6" w:rsidRDefault="007646A6" w:rsidP="007646A6">
      <w:pPr>
        <w:bidi/>
        <w:spacing w:after="160" w:line="259" w:lineRule="auto"/>
        <w:jc w:val="center"/>
        <w:rPr>
          <w:rFonts w:ascii="Calibri" w:eastAsia="Calibri" w:hAnsi="Calibri" w:cs="2  Titr"/>
          <w:b/>
          <w:bCs/>
          <w:i/>
          <w:iCs/>
          <w:sz w:val="26"/>
          <w:szCs w:val="26"/>
          <w:u w:val="single"/>
          <w:rtl/>
          <w:lang w:bidi="fa-IR"/>
        </w:rPr>
      </w:pPr>
      <w:r w:rsidRPr="007646A6">
        <w:rPr>
          <w:rFonts w:ascii="Calibri" w:eastAsia="Calibri" w:hAnsi="Calibri" w:cs="2  Titr" w:hint="cs"/>
          <w:b/>
          <w:bCs/>
          <w:i/>
          <w:iCs/>
          <w:sz w:val="26"/>
          <w:szCs w:val="26"/>
          <w:u w:val="single"/>
          <w:rtl/>
          <w:lang w:bidi="fa-IR"/>
        </w:rPr>
        <w:lastRenderedPageBreak/>
        <w:t>بسمه تعالی</w:t>
      </w:r>
    </w:p>
    <w:p w14:paraId="3CD9E026" w14:textId="77777777" w:rsidR="007646A6" w:rsidRPr="007646A6" w:rsidRDefault="007646A6" w:rsidP="007646A6">
      <w:pPr>
        <w:bidi/>
        <w:spacing w:after="160" w:line="259" w:lineRule="auto"/>
        <w:jc w:val="center"/>
        <w:rPr>
          <w:rFonts w:ascii="Calibri" w:eastAsia="Calibri" w:hAnsi="Calibri" w:cs="2  Titr"/>
          <w:b/>
          <w:bCs/>
          <w:i/>
          <w:iCs/>
          <w:sz w:val="26"/>
          <w:szCs w:val="26"/>
          <w:u w:val="single"/>
          <w:rtl/>
          <w:lang w:bidi="fa-IR"/>
        </w:rPr>
      </w:pPr>
    </w:p>
    <w:p w14:paraId="0D78D7DE" w14:textId="77777777" w:rsidR="007646A6" w:rsidRPr="007646A6" w:rsidRDefault="007646A6" w:rsidP="007646A6">
      <w:pPr>
        <w:bidi/>
        <w:spacing w:after="160" w:line="259" w:lineRule="auto"/>
        <w:rPr>
          <w:rFonts w:ascii="Calibri" w:eastAsia="Calibri" w:hAnsi="Calibri" w:cs="2  Titr"/>
          <w:b/>
          <w:bCs/>
          <w:sz w:val="26"/>
          <w:szCs w:val="26"/>
          <w:rtl/>
          <w:lang w:bidi="fa-IR"/>
        </w:rPr>
      </w:pPr>
      <w:r w:rsidRPr="007646A6">
        <w:rPr>
          <w:rFonts w:ascii="Calibri" w:eastAsia="Calibri" w:hAnsi="Calibri" w:cs="2  Titr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50"/>
        <w:gridCol w:w="6657"/>
        <w:gridCol w:w="5869"/>
      </w:tblGrid>
      <w:tr w:rsidR="007646A6" w:rsidRPr="007646A6" w14:paraId="1FEF085F" w14:textId="77777777" w:rsidTr="00EE4685">
        <w:tc>
          <w:tcPr>
            <w:tcW w:w="247" w:type="pct"/>
          </w:tcPr>
          <w:p w14:paraId="6FFE0CC1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3" w:type="pct"/>
            <w:gridSpan w:val="2"/>
          </w:tcPr>
          <w:p w14:paraId="003C2F4B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</w:p>
        </w:tc>
      </w:tr>
      <w:tr w:rsidR="007646A6" w:rsidRPr="007646A6" w14:paraId="3CDF29F4" w14:textId="77777777" w:rsidTr="00EE4685">
        <w:trPr>
          <w:trHeight w:val="323"/>
        </w:trPr>
        <w:tc>
          <w:tcPr>
            <w:tcW w:w="247" w:type="pct"/>
          </w:tcPr>
          <w:p w14:paraId="3020D9DD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3" w:type="pct"/>
            <w:gridSpan w:val="2"/>
          </w:tcPr>
          <w:p w14:paraId="7752C1BB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عنوان طرح: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شهرک گلخانه ای اراضی تحقیقات شهرستان مهران</w:t>
            </w:r>
          </w:p>
        </w:tc>
      </w:tr>
      <w:tr w:rsidR="007646A6" w:rsidRPr="007646A6" w14:paraId="39484255" w14:textId="77777777" w:rsidTr="007646A6">
        <w:tc>
          <w:tcPr>
            <w:tcW w:w="247" w:type="pct"/>
          </w:tcPr>
          <w:p w14:paraId="58595BC4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26" w:type="pct"/>
          </w:tcPr>
          <w:p w14:paraId="77225E25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بخش اقتصادی (خدمات- صنعت- نفت و گاز- کشاورزی) 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کشاورزی</w:t>
            </w:r>
          </w:p>
        </w:tc>
        <w:tc>
          <w:tcPr>
            <w:tcW w:w="2227" w:type="pct"/>
          </w:tcPr>
          <w:p w14:paraId="7C829983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زیربخش اقتصادی: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باغبانی</w:t>
            </w:r>
          </w:p>
        </w:tc>
      </w:tr>
      <w:tr w:rsidR="007646A6" w:rsidRPr="007646A6" w14:paraId="76E48EAE" w14:textId="77777777" w:rsidTr="00EE4685">
        <w:tc>
          <w:tcPr>
            <w:tcW w:w="247" w:type="pct"/>
          </w:tcPr>
          <w:p w14:paraId="24258794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3" w:type="pct"/>
            <w:gridSpan w:val="2"/>
          </w:tcPr>
          <w:p w14:paraId="4ECF044B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شرح طرح: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احداث مجتمع گلخانه ای در منطقه اراضی تحقیقات شهرستان مهران به مساحت 7/94 هکتار</w:t>
            </w:r>
          </w:p>
        </w:tc>
      </w:tr>
      <w:tr w:rsidR="007646A6" w:rsidRPr="007646A6" w14:paraId="3D54EB27" w14:textId="77777777" w:rsidTr="00EE4685">
        <w:tc>
          <w:tcPr>
            <w:tcW w:w="247" w:type="pct"/>
          </w:tcPr>
          <w:p w14:paraId="39429675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3" w:type="pct"/>
            <w:gridSpan w:val="2"/>
          </w:tcPr>
          <w:p w14:paraId="4A92DA0C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مطالعات امکان سنجی: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انجام شده و به پایان رسیده است.</w:t>
            </w:r>
          </w:p>
          <w:p w14:paraId="7EC3EC80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(کامل و به روز، مقدماتی و اولیه، ندارد) </w:t>
            </w:r>
          </w:p>
        </w:tc>
      </w:tr>
      <w:tr w:rsidR="007646A6" w:rsidRPr="007646A6" w14:paraId="449EBC39" w14:textId="77777777" w:rsidTr="00EE4685">
        <w:tc>
          <w:tcPr>
            <w:tcW w:w="247" w:type="pct"/>
          </w:tcPr>
          <w:p w14:paraId="7DCE0C5C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3" w:type="pct"/>
            <w:gridSpan w:val="2"/>
          </w:tcPr>
          <w:p w14:paraId="64BD136A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محصول/ خدمات: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تولید انواع مختلف محصولات مختلف سبزی و صیفی</w:t>
            </w:r>
          </w:p>
        </w:tc>
      </w:tr>
      <w:tr w:rsidR="007646A6" w:rsidRPr="007646A6" w14:paraId="3530642E" w14:textId="77777777" w:rsidTr="00EE4685">
        <w:trPr>
          <w:trHeight w:val="1700"/>
        </w:trPr>
        <w:tc>
          <w:tcPr>
            <w:tcW w:w="247" w:type="pct"/>
          </w:tcPr>
          <w:p w14:paraId="18A7B412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3" w:type="pct"/>
            <w:gridSpan w:val="2"/>
          </w:tcPr>
          <w:p w14:paraId="74B3D673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نشانی محل اجرا/ مختصات محل اجرا: </w:t>
            </w:r>
          </w:p>
          <w:p w14:paraId="3236F7A8" w14:textId="77777777" w:rsidR="007646A6" w:rsidRPr="007646A6" w:rsidRDefault="007646A6" w:rsidP="007646A6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7646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fa-IR"/>
              </w:rPr>
              <w:t>613845 – 3667440</w:t>
            </w:r>
          </w:p>
          <w:p w14:paraId="01C7C7DE" w14:textId="77777777" w:rsidR="007646A6" w:rsidRPr="007646A6" w:rsidRDefault="007646A6" w:rsidP="007646A6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7646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fa-IR"/>
              </w:rPr>
              <w:t>614223 – 3667151</w:t>
            </w:r>
          </w:p>
          <w:p w14:paraId="684B4F56" w14:textId="77777777" w:rsidR="007646A6" w:rsidRPr="007646A6" w:rsidRDefault="007646A6" w:rsidP="007646A6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fa-IR"/>
              </w:rPr>
            </w:pPr>
            <w:r w:rsidRPr="007646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fa-IR"/>
              </w:rPr>
              <w:t>612621 – 3666185</w:t>
            </w:r>
          </w:p>
          <w:p w14:paraId="2C2F7F38" w14:textId="77777777" w:rsidR="007646A6" w:rsidRPr="007646A6" w:rsidRDefault="007646A6" w:rsidP="007646A6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2  Nazanin"/>
                <w:b/>
                <w:bCs/>
                <w:sz w:val="24"/>
                <w:szCs w:val="24"/>
                <w:lang w:bidi="fa-IR"/>
              </w:rPr>
            </w:pPr>
            <w:r w:rsidRPr="007646A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fa-IR"/>
              </w:rPr>
              <w:t>612618 - 3665843</w:t>
            </w:r>
          </w:p>
        </w:tc>
      </w:tr>
      <w:tr w:rsidR="007646A6" w:rsidRPr="007646A6" w14:paraId="6C1F1639" w14:textId="77777777" w:rsidTr="00EE4685">
        <w:tc>
          <w:tcPr>
            <w:tcW w:w="247" w:type="pct"/>
          </w:tcPr>
          <w:p w14:paraId="1C801493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3" w:type="pct"/>
            <w:gridSpan w:val="2"/>
          </w:tcPr>
          <w:p w14:paraId="78A21966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اطلاعات زمین مورد نیاز</w:t>
            </w:r>
          </w:p>
          <w:p w14:paraId="7DB561A0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مساحت زمین: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7/94 هکتار</w:t>
            </w:r>
          </w:p>
          <w:p w14:paraId="326F35D4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color w:val="EE0000"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مساحت ساختمان مورد نیاز: 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مساحت موردنیاز برای اتاق نگهبانی، ساختمان اداری، انبارها و هانگار میزان 4123 متر مربع و حجم استخر ذخیره آب میزان 33250 مترمکعب می باشد.</w:t>
            </w: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6F70E5D9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مالکیت عرصه: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دارای سند تک برگ شش دانگ به نام شرکت شهرک های کشاورزی</w:t>
            </w:r>
          </w:p>
          <w:p w14:paraId="592E9BE2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نحوه واگذاری: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اجاره به شرط تملیک</w:t>
            </w:r>
          </w:p>
        </w:tc>
      </w:tr>
      <w:tr w:rsidR="007646A6" w:rsidRPr="007646A6" w14:paraId="3CCAA44E" w14:textId="77777777" w:rsidTr="00EE4685">
        <w:tc>
          <w:tcPr>
            <w:tcW w:w="247" w:type="pct"/>
          </w:tcPr>
          <w:p w14:paraId="7FA482D6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8</w:t>
            </w:r>
          </w:p>
        </w:tc>
        <w:tc>
          <w:tcPr>
            <w:tcW w:w="4753" w:type="pct"/>
            <w:gridSpan w:val="2"/>
          </w:tcPr>
          <w:p w14:paraId="653C4EF1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 </w:t>
            </w:r>
          </w:p>
          <w:p w14:paraId="55AD4F7D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آب مصرفی ؟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70 لیتر بر ثانیه</w:t>
            </w:r>
          </w:p>
          <w:p w14:paraId="74CF4360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برق مصرفی؟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تخصیص دارد. </w:t>
            </w:r>
          </w:p>
          <w:p w14:paraId="4E58B954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گاز مصرفی؟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تخصیص دارد.</w:t>
            </w:r>
          </w:p>
        </w:tc>
      </w:tr>
      <w:tr w:rsidR="007646A6" w:rsidRPr="007646A6" w14:paraId="37262B8A" w14:textId="77777777" w:rsidTr="00EE4685">
        <w:tc>
          <w:tcPr>
            <w:tcW w:w="247" w:type="pct"/>
          </w:tcPr>
          <w:p w14:paraId="450E278A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753" w:type="pct"/>
            <w:gridSpan w:val="2"/>
          </w:tcPr>
          <w:p w14:paraId="4B0FC5DA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مجوزها و استعلام‌های مورد نیاز در این بسته سرمایه‌گذاری بدون نام: 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شهرک دارای استعلامات</w:t>
            </w: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آب، برق، گاز، محیط زیست و ارتباطات زیرساخت می باشد.</w:t>
            </w:r>
          </w:p>
        </w:tc>
      </w:tr>
      <w:tr w:rsidR="007646A6" w:rsidRPr="007646A6" w14:paraId="731B9BF8" w14:textId="77777777" w:rsidTr="00EE4685">
        <w:tc>
          <w:tcPr>
            <w:tcW w:w="247" w:type="pct"/>
          </w:tcPr>
          <w:p w14:paraId="4E6123D3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3" w:type="pct"/>
            <w:gridSpan w:val="2"/>
          </w:tcPr>
          <w:p w14:paraId="7FA8358F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پیش بینی ظرفیت طرح: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بر اساس مطالعات انجام شده تولید 270 تن در سال محصولات مختلف سبزی و صیفی.</w:t>
            </w:r>
          </w:p>
        </w:tc>
      </w:tr>
      <w:tr w:rsidR="007646A6" w:rsidRPr="007646A6" w14:paraId="09AC3538" w14:textId="77777777" w:rsidTr="00EE4685">
        <w:tc>
          <w:tcPr>
            <w:tcW w:w="247" w:type="pct"/>
          </w:tcPr>
          <w:p w14:paraId="053B5E07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3" w:type="pct"/>
            <w:gridSpan w:val="2"/>
          </w:tcPr>
          <w:p w14:paraId="5192D96E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زمانبندی اجرای طرح: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18 ماه بر اساس مطالعات امکان سنجی</w:t>
            </w:r>
          </w:p>
        </w:tc>
      </w:tr>
      <w:tr w:rsidR="007646A6" w:rsidRPr="007646A6" w14:paraId="4347D789" w14:textId="77777777" w:rsidTr="00EE4685">
        <w:tc>
          <w:tcPr>
            <w:tcW w:w="247" w:type="pct"/>
          </w:tcPr>
          <w:p w14:paraId="2E825A2B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3" w:type="pct"/>
            <w:gridSpan w:val="2"/>
          </w:tcPr>
          <w:p w14:paraId="59C9FFA2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</w:p>
          <w:p w14:paraId="3560C5CA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</w:p>
          <w:p w14:paraId="5C90AB5A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</w:p>
          <w:p w14:paraId="350A74C9" w14:textId="77777777" w:rsidR="007646A6" w:rsidRPr="007646A6" w:rsidRDefault="007646A6" w:rsidP="007646A6">
            <w:pPr>
              <w:bidi/>
              <w:jc w:val="both"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حمایت ویژه مرکز خدمات سرمایه‌گذاری: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تعامل شرکت در تقسیط مبلغ قیمت اراضی واگذار شده، آماده سازی زیرساخت شهرک از جمله زیرساخت های مربوط به خط انتقال آب، برق و گاز، مشاوره های سازمان جهاد کشاورزی استان در ساخت سازه، کاشت و بازاریابی محصول. </w:t>
            </w:r>
          </w:p>
          <w:p w14:paraId="6D2F1BBB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مشوق‌های بانکی (تبصره 18، تبصره 16 و...):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معرفی تسهیلات تبصره ای.</w:t>
            </w:r>
          </w:p>
        </w:tc>
      </w:tr>
      <w:tr w:rsidR="007646A6" w:rsidRPr="007646A6" w14:paraId="6CC12DA9" w14:textId="77777777" w:rsidTr="00EE4685">
        <w:tc>
          <w:tcPr>
            <w:tcW w:w="247" w:type="pct"/>
          </w:tcPr>
          <w:p w14:paraId="36246D53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4753" w:type="pct"/>
            <w:gridSpan w:val="2"/>
          </w:tcPr>
          <w:p w14:paraId="2E82D8BA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نیاز: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فعلا خریداری نشده است.</w:t>
            </w:r>
          </w:p>
        </w:tc>
      </w:tr>
      <w:tr w:rsidR="007646A6" w:rsidRPr="007646A6" w14:paraId="0C1EDD2E" w14:textId="77777777" w:rsidTr="00EE4685">
        <w:tc>
          <w:tcPr>
            <w:tcW w:w="247" w:type="pct"/>
          </w:tcPr>
          <w:p w14:paraId="4A01A148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3" w:type="pct"/>
            <w:gridSpan w:val="2"/>
          </w:tcPr>
          <w:p w14:paraId="3B952EC8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</w:t>
            </w:r>
          </w:p>
          <w:p w14:paraId="65309083" w14:textId="2C3BDB65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سرمایه داخلی مورد نیاز:  </w:t>
            </w:r>
            <w:r w:rsidR="00710027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2250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 میلیارد تومان</w:t>
            </w:r>
            <w:r w:rsidR="00471A3F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(1930 میلیارد تومان هزینه مصالح معادل 60 درصد هزینه احداث)</w:t>
            </w:r>
          </w:p>
          <w:p w14:paraId="1324D3F9" w14:textId="23D2476B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سرمایه خارجی مور نیاز: </w:t>
            </w:r>
            <w:r w:rsidR="0044247C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10.75 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میلیون یورو</w:t>
            </w:r>
            <w:r w:rsidR="0044247C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="004964F2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4.30 میلیون یورو هزینه تجهیزات خارجی معادل 40 درصد هزینه احداث)</w:t>
            </w:r>
          </w:p>
          <w:p w14:paraId="06E4BDE5" w14:textId="621ACC1E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کل سرمایه مورد نیاز: </w:t>
            </w:r>
            <w:r w:rsidR="001B3EBB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2250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میلیارد تومان</w:t>
            </w:r>
          </w:p>
          <w:p w14:paraId="1055A3C8" w14:textId="7811A863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خالص ارزش فعلی: </w:t>
            </w:r>
            <w:r w:rsidR="00604DEE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2.04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میلیون یورو</w:t>
            </w:r>
            <w:r w:rsidR="00880959">
              <w:rPr>
                <w:rFonts w:ascii="Calibri" w:eastAsia="Calibri" w:hAnsi="Calibri" w:cs="2  Nazanin"/>
                <w:b/>
                <w:bCs/>
                <w:sz w:val="24"/>
                <w:szCs w:val="24"/>
                <w:lang w:bidi="fa-IR"/>
              </w:rPr>
              <w:t xml:space="preserve"> </w:t>
            </w:r>
            <w:r w:rsidR="00880959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 (معادل 427 میلیارد تومان)</w:t>
            </w:r>
          </w:p>
          <w:p w14:paraId="4078DBDD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نرخ بازگشت داخلی: 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 xml:space="preserve">156 درصد </w:t>
            </w:r>
          </w:p>
          <w:p w14:paraId="77978D91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دوره بازگشت سرمایه: </w:t>
            </w: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t>3 سال بر اساس مطالعات امکان سنجی</w:t>
            </w:r>
          </w:p>
        </w:tc>
      </w:tr>
      <w:tr w:rsidR="007646A6" w:rsidRPr="007646A6" w14:paraId="5D8D002F" w14:textId="77777777" w:rsidTr="00EE4685">
        <w:tc>
          <w:tcPr>
            <w:tcW w:w="247" w:type="pct"/>
          </w:tcPr>
          <w:p w14:paraId="1717D799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15</w:t>
            </w:r>
          </w:p>
        </w:tc>
        <w:tc>
          <w:tcPr>
            <w:tcW w:w="4753" w:type="pct"/>
            <w:gridSpan w:val="2"/>
          </w:tcPr>
          <w:p w14:paraId="08B6D0AB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نهاد متولی بسته سرمایه گذاری بدون نام </w:t>
            </w:r>
          </w:p>
          <w:p w14:paraId="686FD98E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نام (شخص حقوقی/حقیقی): اداره کل ... ساختار قانونی: دولتی؟ خصوصی ؟ عمومی؟</w:t>
            </w:r>
          </w:p>
          <w:p w14:paraId="25FA0796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</w:p>
          <w:p w14:paraId="0401C7A8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تلفن؟</w:t>
            </w:r>
          </w:p>
          <w:p w14:paraId="53553A6B" w14:textId="77777777" w:rsidR="007646A6" w:rsidRPr="007646A6" w:rsidRDefault="007646A6" w:rsidP="007646A6">
            <w:pPr>
              <w:bidi/>
              <w:rPr>
                <w:rFonts w:ascii="Calibri" w:eastAsia="Calibri" w:hAnsi="Calibri" w:cs="2  Titr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</w:p>
          <w:p w14:paraId="07AEF22B" w14:textId="77777777" w:rsidR="007646A6" w:rsidRPr="007646A6" w:rsidRDefault="007646A6" w:rsidP="007646A6">
            <w:pPr>
              <w:bidi/>
              <w:rPr>
                <w:rFonts w:ascii="Calibri" w:eastAsia="Calibri" w:hAnsi="Calibri" w:cs="2  Nazanin"/>
                <w:b/>
                <w:bCs/>
                <w:sz w:val="24"/>
                <w:szCs w:val="24"/>
                <w:rtl/>
                <w:lang w:bidi="fa-IR"/>
              </w:rPr>
            </w:pPr>
            <w:r w:rsidRPr="007646A6">
              <w:rPr>
                <w:rFonts w:ascii="Calibri" w:eastAsia="Calibri" w:hAnsi="Calibri" w:cs="2  Titr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</w:p>
        </w:tc>
      </w:tr>
    </w:tbl>
    <w:p w14:paraId="054CFD7E" w14:textId="77777777" w:rsidR="007646A6" w:rsidRPr="007646A6" w:rsidRDefault="007646A6" w:rsidP="007646A6">
      <w:pPr>
        <w:bidi/>
        <w:spacing w:after="160" w:line="259" w:lineRule="auto"/>
        <w:rPr>
          <w:rFonts w:ascii="Calibri" w:eastAsia="Calibri" w:hAnsi="Calibri" w:cs="B Zar"/>
          <w:b/>
          <w:bCs/>
          <w:sz w:val="26"/>
          <w:szCs w:val="26"/>
          <w:rtl/>
          <w:lang w:bidi="fa-IR"/>
        </w:rPr>
      </w:pPr>
    </w:p>
    <w:p w14:paraId="75A58C42" w14:textId="77777777" w:rsidR="007646A6" w:rsidRDefault="007646A6" w:rsidP="007646A6">
      <w:pPr>
        <w:bidi/>
        <w:jc w:val="center"/>
        <w:rPr>
          <w:rtl/>
          <w:lang w:bidi="fa-IR"/>
        </w:rPr>
      </w:pPr>
    </w:p>
    <w:sectPr w:rsidR="007646A6" w:rsidSect="000036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D199D"/>
    <w:multiLevelType w:val="hybridMultilevel"/>
    <w:tmpl w:val="94CA8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B0D"/>
    <w:rsid w:val="000036C6"/>
    <w:rsid w:val="001B3EBB"/>
    <w:rsid w:val="003B25A6"/>
    <w:rsid w:val="0044247C"/>
    <w:rsid w:val="00471A3F"/>
    <w:rsid w:val="00472B0D"/>
    <w:rsid w:val="004964F2"/>
    <w:rsid w:val="00604DEE"/>
    <w:rsid w:val="00710027"/>
    <w:rsid w:val="007646A6"/>
    <w:rsid w:val="00880959"/>
    <w:rsid w:val="009422A5"/>
    <w:rsid w:val="00995B48"/>
    <w:rsid w:val="009E0F7E"/>
    <w:rsid w:val="00A719DC"/>
    <w:rsid w:val="00D23B17"/>
    <w:rsid w:val="00D363FB"/>
    <w:rsid w:val="00F903AD"/>
    <w:rsid w:val="00FB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2BC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2026-08-10T06:59:00Z</dcterms:created>
  <dcterms:modified xsi:type="dcterms:W3CDTF">2026-08-10T06:59:00Z</dcterms:modified>
</cp:coreProperties>
</file>